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1"/>
        <w:tblpPr w:leftFromText="180" w:rightFromText="180" w:vertAnchor="text" w:horzAnchor="margin" w:tblpY="-45"/>
        <w:tblW w:w="0" w:type="auto"/>
        <w:tblInd w:w="0" w:type="dxa"/>
        <w:tblLayout w:type="fixed"/>
        <w:tblCellMar>
          <w:top w:w="0" w:type="dxa"/>
          <w:left w:w="108" w:type="dxa"/>
          <w:bottom w:w="0" w:type="dxa"/>
          <w:right w:w="108" w:type="dxa"/>
        </w:tblCellMar>
      </w:tblPr>
      <w:tblGrid>
        <w:gridCol w:w="826"/>
        <w:gridCol w:w="1161"/>
        <w:gridCol w:w="786"/>
        <w:gridCol w:w="1671"/>
        <w:gridCol w:w="1424"/>
        <w:gridCol w:w="1200"/>
        <w:gridCol w:w="1477"/>
      </w:tblGrid>
      <w:tr>
        <w:tblPrEx>
          <w:tblCellMar>
            <w:top w:w="0" w:type="dxa"/>
            <w:left w:w="108" w:type="dxa"/>
            <w:bottom w:w="0" w:type="dxa"/>
            <w:right w:w="108" w:type="dxa"/>
          </w:tblCellMar>
        </w:tblPrEx>
        <w:trPr>
          <w:trHeight w:val="440" w:hRule="atLeast"/>
        </w:trPr>
        <w:tc>
          <w:tcPr>
            <w:tcW w:w="826" w:type="dxa"/>
          </w:tcPr>
          <w:p>
            <w:pPr>
              <w:adjustRightInd w:val="0"/>
              <w:spacing w:line="360" w:lineRule="exact"/>
              <w:ind w:left="124" w:leftChars="-50" w:right="-120" w:rightChars="-50" w:hanging="244" w:hangingChars="102"/>
              <w:jc w:val="left"/>
              <w:rPr>
                <w:rFonts w:eastAsia="黑体"/>
                <w:b/>
                <w:bCs/>
                <w:sz w:val="28"/>
                <w:szCs w:val="20"/>
              </w:rPr>
            </w:pPr>
            <w:r>
              <w:rPr>
                <w:rFonts w:eastAsia="黑体"/>
              </w:rPr>
              <w:t>分类号</w:t>
            </w:r>
          </w:p>
        </w:tc>
        <w:tc>
          <w:tcPr>
            <w:tcW w:w="1161" w:type="dxa"/>
            <w:tcBorders>
              <w:bottom w:val="single" w:color="auto" w:sz="4" w:space="0"/>
            </w:tcBorders>
          </w:tcPr>
          <w:p>
            <w:pPr>
              <w:adjustRightInd w:val="0"/>
              <w:spacing w:line="360" w:lineRule="exact"/>
              <w:ind w:left="167" w:leftChars="-50" w:hanging="287" w:hangingChars="102"/>
              <w:jc w:val="left"/>
              <w:rPr>
                <w:rFonts w:eastAsia="黑体"/>
                <w:bCs/>
                <w:sz w:val="28"/>
                <w:szCs w:val="20"/>
              </w:rPr>
            </w:pPr>
            <w:r>
              <w:rPr>
                <w:rFonts w:hint="eastAsia" w:eastAsia="黑体"/>
                <w:b/>
                <w:bCs/>
                <w:sz w:val="28"/>
                <w:szCs w:val="20"/>
              </w:rPr>
              <w:t xml:space="preserve"> </w:t>
            </w:r>
            <w:r>
              <w:rPr>
                <w:rFonts w:eastAsia="黑体"/>
                <w:bCs/>
                <w:sz w:val="28"/>
                <w:szCs w:val="20"/>
              </w:rPr>
              <w:t xml:space="preserve"> TN91</w:t>
            </w:r>
          </w:p>
        </w:tc>
        <w:tc>
          <w:tcPr>
            <w:tcW w:w="3881" w:type="dxa"/>
            <w:gridSpan w:val="3"/>
          </w:tcPr>
          <w:p>
            <w:pPr>
              <w:adjustRightInd w:val="0"/>
              <w:spacing w:line="360" w:lineRule="exact"/>
              <w:ind w:left="167" w:leftChars="-50" w:hanging="287" w:hangingChars="102"/>
              <w:jc w:val="left"/>
              <w:rPr>
                <w:rFonts w:eastAsia="黑体"/>
                <w:b/>
                <w:bCs/>
                <w:sz w:val="28"/>
                <w:szCs w:val="20"/>
              </w:rPr>
            </w:pPr>
          </w:p>
        </w:tc>
        <w:tc>
          <w:tcPr>
            <w:tcW w:w="1200" w:type="dxa"/>
          </w:tcPr>
          <w:p>
            <w:pPr>
              <w:adjustRightInd w:val="0"/>
              <w:spacing w:line="360" w:lineRule="exact"/>
              <w:ind w:left="124" w:leftChars="-50" w:hanging="244" w:hangingChars="102"/>
              <w:jc w:val="left"/>
              <w:rPr>
                <w:rFonts w:eastAsia="黑体"/>
                <w:b/>
                <w:bCs/>
                <w:sz w:val="28"/>
                <w:szCs w:val="20"/>
              </w:rPr>
            </w:pPr>
            <w:r>
              <w:rPr>
                <w:rFonts w:eastAsia="黑体"/>
              </w:rPr>
              <w:t>学校代码</w:t>
            </w:r>
          </w:p>
        </w:tc>
        <w:tc>
          <w:tcPr>
            <w:tcW w:w="1477" w:type="dxa"/>
            <w:tcBorders>
              <w:bottom w:val="single" w:color="auto" w:sz="4" w:space="0"/>
            </w:tcBorders>
          </w:tcPr>
          <w:p>
            <w:pPr>
              <w:adjustRightInd w:val="0"/>
              <w:spacing w:line="360" w:lineRule="exact"/>
              <w:ind w:left="126" w:leftChars="-50" w:right="-79" w:rightChars="-33" w:hanging="246" w:hangingChars="102"/>
              <w:jc w:val="left"/>
              <w:rPr>
                <w:rFonts w:eastAsia="黑体"/>
                <w:bCs/>
                <w:sz w:val="28"/>
                <w:szCs w:val="20"/>
              </w:rPr>
            </w:pPr>
            <w:r>
              <w:rPr>
                <w:rFonts w:hint="eastAsia" w:eastAsia="黑体"/>
                <w:b/>
              </w:rPr>
              <w:t xml:space="preserve">  </w:t>
            </w:r>
            <w:r>
              <w:rPr>
                <w:rFonts w:eastAsia="黑体"/>
              </w:rPr>
              <w:t xml:space="preserve">10590   </w:t>
            </w:r>
          </w:p>
        </w:tc>
      </w:tr>
      <w:tr>
        <w:tblPrEx>
          <w:tblCellMar>
            <w:top w:w="0" w:type="dxa"/>
            <w:left w:w="108" w:type="dxa"/>
            <w:bottom w:w="0" w:type="dxa"/>
            <w:right w:w="108" w:type="dxa"/>
          </w:tblCellMar>
        </w:tblPrEx>
        <w:trPr>
          <w:trHeight w:val="440" w:hRule="atLeast"/>
        </w:trPr>
        <w:tc>
          <w:tcPr>
            <w:tcW w:w="826" w:type="dxa"/>
          </w:tcPr>
          <w:p>
            <w:pPr>
              <w:adjustRightInd w:val="0"/>
              <w:spacing w:line="360" w:lineRule="exact"/>
              <w:ind w:left="126" w:leftChars="-50" w:hanging="246" w:hangingChars="102"/>
              <w:jc w:val="left"/>
              <w:rPr>
                <w:rFonts w:eastAsia="黑体"/>
                <w:b/>
                <w:bCs/>
                <w:sz w:val="28"/>
                <w:szCs w:val="20"/>
              </w:rPr>
            </w:pPr>
            <w:r>
              <w:rPr>
                <w:rFonts w:eastAsia="黑体"/>
                <w:b/>
                <w:bCs/>
                <w:kern w:val="0"/>
                <w:fitText w:val="525" w:id="0"/>
              </w:rPr>
              <w:t>UD</w:t>
            </w:r>
            <w:r>
              <w:rPr>
                <w:rFonts w:eastAsia="黑体"/>
                <w:b/>
                <w:bCs/>
                <w:spacing w:val="12"/>
                <w:kern w:val="0"/>
                <w:fitText w:val="525" w:id="0"/>
              </w:rPr>
              <w:t>C</w:t>
            </w:r>
          </w:p>
        </w:tc>
        <w:tc>
          <w:tcPr>
            <w:tcW w:w="1161" w:type="dxa"/>
            <w:tcBorders>
              <w:bottom w:val="single" w:color="auto" w:sz="4" w:space="0"/>
            </w:tcBorders>
          </w:tcPr>
          <w:p>
            <w:pPr>
              <w:adjustRightInd w:val="0"/>
              <w:spacing w:line="360" w:lineRule="exact"/>
              <w:ind w:left="167" w:leftChars="-50" w:hanging="287" w:hangingChars="102"/>
              <w:jc w:val="left"/>
              <w:rPr>
                <w:rFonts w:eastAsia="黑体"/>
                <w:bCs/>
                <w:sz w:val="28"/>
                <w:szCs w:val="20"/>
              </w:rPr>
            </w:pPr>
            <w:r>
              <w:rPr>
                <w:rFonts w:eastAsia="黑体"/>
                <w:b/>
                <w:bCs/>
                <w:sz w:val="28"/>
                <w:szCs w:val="20"/>
              </w:rPr>
              <w:t xml:space="preserve">  </w:t>
            </w:r>
            <w:r>
              <w:rPr>
                <w:rFonts w:eastAsia="黑体"/>
                <w:bCs/>
                <w:sz w:val="28"/>
                <w:szCs w:val="28"/>
              </w:rPr>
              <w:t>621.3</w:t>
            </w:r>
          </w:p>
        </w:tc>
        <w:tc>
          <w:tcPr>
            <w:tcW w:w="786" w:type="dxa"/>
          </w:tcPr>
          <w:p>
            <w:pPr>
              <w:adjustRightInd w:val="0"/>
              <w:spacing w:line="360" w:lineRule="exact"/>
              <w:ind w:left="167" w:leftChars="-50" w:hanging="287" w:hangingChars="102"/>
              <w:jc w:val="left"/>
              <w:rPr>
                <w:rFonts w:eastAsia="黑体"/>
                <w:b/>
                <w:bCs/>
                <w:sz w:val="28"/>
                <w:szCs w:val="20"/>
              </w:rPr>
            </w:pPr>
          </w:p>
        </w:tc>
        <w:tc>
          <w:tcPr>
            <w:tcW w:w="1671" w:type="dxa"/>
            <w:tcBorders>
              <w:bottom w:val="nil"/>
            </w:tcBorders>
          </w:tcPr>
          <w:p>
            <w:pPr>
              <w:adjustRightInd w:val="0"/>
              <w:spacing w:line="360" w:lineRule="exact"/>
              <w:ind w:left="167" w:leftChars="-50" w:hanging="287" w:hangingChars="102"/>
              <w:jc w:val="left"/>
              <w:rPr>
                <w:rFonts w:eastAsia="黑体"/>
                <w:b/>
                <w:bCs/>
                <w:sz w:val="28"/>
                <w:szCs w:val="20"/>
              </w:rPr>
            </w:pPr>
            <w:r>
              <w:rPr>
                <w:rFonts w:eastAsia="黑体"/>
                <w:b/>
                <w:bCs/>
                <w:sz w:val="28"/>
                <w:szCs w:val="20"/>
              </w:rPr>
              <w:t xml:space="preserve">   </w:t>
            </w:r>
          </w:p>
        </w:tc>
        <w:tc>
          <w:tcPr>
            <w:tcW w:w="1424" w:type="dxa"/>
          </w:tcPr>
          <w:p>
            <w:pPr>
              <w:adjustRightInd w:val="0"/>
              <w:spacing w:line="360" w:lineRule="exact"/>
              <w:ind w:left="167" w:leftChars="-50" w:hanging="287" w:hangingChars="102"/>
              <w:jc w:val="left"/>
              <w:rPr>
                <w:rFonts w:eastAsia="黑体"/>
                <w:b/>
                <w:bCs/>
                <w:sz w:val="28"/>
                <w:szCs w:val="20"/>
              </w:rPr>
            </w:pPr>
          </w:p>
        </w:tc>
        <w:tc>
          <w:tcPr>
            <w:tcW w:w="1200" w:type="dxa"/>
          </w:tcPr>
          <w:p>
            <w:pPr>
              <w:adjustRightInd w:val="0"/>
              <w:spacing w:line="360" w:lineRule="exact"/>
              <w:ind w:left="124" w:leftChars="-50" w:hanging="244" w:hangingChars="102"/>
              <w:jc w:val="left"/>
              <w:rPr>
                <w:rFonts w:eastAsia="黑体"/>
                <w:b/>
                <w:bCs/>
                <w:sz w:val="28"/>
                <w:szCs w:val="20"/>
              </w:rPr>
            </w:pPr>
            <w:r>
              <w:rPr>
                <w:rFonts w:eastAsia="黑体"/>
              </w:rPr>
              <w:t>密    级</w:t>
            </w:r>
          </w:p>
        </w:tc>
        <w:tc>
          <w:tcPr>
            <w:tcW w:w="1477" w:type="dxa"/>
            <w:tcBorders>
              <w:top w:val="single" w:color="auto" w:sz="4" w:space="0"/>
              <w:bottom w:val="single" w:color="auto" w:sz="4" w:space="0"/>
            </w:tcBorders>
          </w:tcPr>
          <w:p>
            <w:pPr>
              <w:adjustRightInd w:val="0"/>
              <w:spacing w:line="360" w:lineRule="exact"/>
              <w:ind w:left="167" w:leftChars="-50" w:right="-79" w:rightChars="-33" w:hanging="287" w:hangingChars="102"/>
              <w:jc w:val="left"/>
              <w:rPr>
                <w:rFonts w:eastAsia="黑体"/>
                <w:b/>
                <w:bCs/>
                <w:sz w:val="28"/>
                <w:szCs w:val="28"/>
              </w:rPr>
            </w:pPr>
            <w:r>
              <w:rPr>
                <w:rFonts w:hint="eastAsia" w:eastAsia="黑体"/>
                <w:b/>
                <w:bCs/>
                <w:sz w:val="28"/>
                <w:szCs w:val="28"/>
              </w:rPr>
              <w:t xml:space="preserve">  </w:t>
            </w:r>
            <w:r>
              <w:rPr>
                <w:rFonts w:eastAsia="黑体"/>
                <w:b/>
                <w:bCs/>
                <w:sz w:val="28"/>
                <w:szCs w:val="28"/>
              </w:rPr>
              <w:t>公开</w:t>
            </w:r>
          </w:p>
        </w:tc>
      </w:tr>
    </w:tbl>
    <w:p>
      <w:pPr>
        <w:adjustRightInd w:val="0"/>
        <w:snapToGrid w:val="0"/>
        <w:spacing w:line="408" w:lineRule="auto"/>
        <w:ind w:left="186" w:leftChars="-50" w:right="7" w:rightChars="3" w:hanging="306" w:hangingChars="102"/>
        <w:rPr>
          <w:sz w:val="30"/>
        </w:rPr>
      </w:pPr>
    </w:p>
    <w:p>
      <w:pPr>
        <w:adjustRightInd w:val="0"/>
        <w:snapToGrid w:val="0"/>
        <w:spacing w:line="408" w:lineRule="auto"/>
        <w:ind w:left="186" w:leftChars="-50" w:hanging="306" w:hangingChars="102"/>
        <w:rPr>
          <w:sz w:val="30"/>
        </w:rPr>
      </w:pPr>
    </w:p>
    <w:tbl>
      <w:tblPr>
        <w:tblStyle w:val="11"/>
        <w:tblW w:w="0" w:type="auto"/>
        <w:jc w:val="center"/>
        <w:tblLayout w:type="fixed"/>
        <w:tblCellMar>
          <w:top w:w="0" w:type="dxa"/>
          <w:left w:w="108" w:type="dxa"/>
          <w:bottom w:w="0" w:type="dxa"/>
          <w:right w:w="108" w:type="dxa"/>
        </w:tblCellMar>
      </w:tblPr>
      <w:tblGrid>
        <w:gridCol w:w="4860"/>
      </w:tblGrid>
      <w:tr>
        <w:trPr>
          <w:trHeight w:val="1319" w:hRule="atLeast"/>
          <w:jc w:val="center"/>
        </w:trPr>
        <w:tc>
          <w:tcPr>
            <w:tcW w:w="4860" w:type="dxa"/>
          </w:tcPr>
          <w:p>
            <w:pPr>
              <w:adjustRightInd w:val="0"/>
              <w:snapToGrid w:val="0"/>
              <w:spacing w:line="1000" w:lineRule="exact"/>
              <w:ind w:firstLine="0" w:firstLineChars="0"/>
              <w:rPr>
                <w:sz w:val="44"/>
              </w:rPr>
            </w:pPr>
            <w:r>
              <w:rPr>
                <w:sz w:val="44"/>
              </w:rPr>
              <w:t>深圳大学</w:t>
            </w:r>
            <w:r>
              <w:rPr>
                <w:rFonts w:hint="eastAsia"/>
                <w:sz w:val="44"/>
              </w:rPr>
              <w:t>硕士</w:t>
            </w:r>
            <w:r>
              <w:rPr>
                <w:sz w:val="44"/>
              </w:rPr>
              <w:t>学位论文</w:t>
            </w:r>
          </w:p>
        </w:tc>
      </w:tr>
      <w:tr>
        <w:tblPrEx>
          <w:tblCellMar>
            <w:top w:w="0" w:type="dxa"/>
            <w:left w:w="108" w:type="dxa"/>
            <w:bottom w:w="0" w:type="dxa"/>
            <w:right w:w="108" w:type="dxa"/>
          </w:tblCellMar>
        </w:tblPrEx>
        <w:trPr>
          <w:jc w:val="center"/>
        </w:trPr>
        <w:tc>
          <w:tcPr>
            <w:tcW w:w="4860" w:type="dxa"/>
          </w:tcPr>
          <w:p>
            <w:pPr>
              <w:adjustRightInd w:val="0"/>
              <w:snapToGrid w:val="0"/>
              <w:spacing w:line="600" w:lineRule="exact"/>
              <w:ind w:firstLine="0" w:firstLineChars="0"/>
              <w:jc w:val="center"/>
              <w:rPr>
                <w:rFonts w:ascii="黑体" w:eastAsia="黑体"/>
                <w:sz w:val="32"/>
              </w:rPr>
            </w:pPr>
            <w:r>
              <w:rPr>
                <w:rFonts w:hint="eastAsia" w:ascii="黑体" w:eastAsia="黑体"/>
                <w:sz w:val="32"/>
                <w:lang w:val="en-US" w:eastAsia="zh-CN"/>
              </w:rPr>
              <w:t>基于海洋湍流信道模型的水下无线光通信系统的</w:t>
            </w:r>
            <w:r>
              <w:rPr>
                <w:rFonts w:ascii="黑体" w:eastAsia="黑体"/>
                <w:sz w:val="32"/>
              </w:rPr>
              <w:t>性能研究</w:t>
            </w:r>
          </w:p>
        </w:tc>
      </w:tr>
      <w:tr>
        <w:tblPrEx>
          <w:tblCellMar>
            <w:top w:w="0" w:type="dxa"/>
            <w:left w:w="108" w:type="dxa"/>
            <w:bottom w:w="0" w:type="dxa"/>
            <w:right w:w="108" w:type="dxa"/>
          </w:tblCellMar>
        </w:tblPrEx>
        <w:trPr>
          <w:jc w:val="center"/>
        </w:trPr>
        <w:tc>
          <w:tcPr>
            <w:tcW w:w="4860" w:type="dxa"/>
          </w:tcPr>
          <w:p>
            <w:pPr>
              <w:adjustRightInd w:val="0"/>
              <w:snapToGrid w:val="0"/>
              <w:spacing w:line="600" w:lineRule="exact"/>
              <w:ind w:firstLine="883"/>
              <w:jc w:val="center"/>
              <w:rPr>
                <w:rFonts w:ascii="黑体" w:eastAsia="黑体"/>
                <w:b/>
                <w:bCs/>
                <w:sz w:val="4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4" w:hRule="atLeast"/>
          <w:jc w:val="center"/>
        </w:trPr>
        <w:tc>
          <w:tcPr>
            <w:tcW w:w="4860" w:type="dxa"/>
            <w:tcBorders>
              <w:top w:val="nil"/>
              <w:left w:val="nil"/>
              <w:bottom w:val="nil"/>
              <w:right w:val="nil"/>
            </w:tcBorders>
          </w:tcPr>
          <w:p>
            <w:pPr>
              <w:adjustRightInd w:val="0"/>
              <w:snapToGrid w:val="0"/>
              <w:spacing w:line="408" w:lineRule="auto"/>
              <w:ind w:left="137" w:leftChars="-50" w:hanging="257" w:hangingChars="102"/>
              <w:jc w:val="center"/>
              <w:rPr>
                <w:bCs/>
                <w:spacing w:val="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jc w:val="center"/>
        </w:trPr>
        <w:tc>
          <w:tcPr>
            <w:tcW w:w="4860" w:type="dxa"/>
            <w:tcBorders>
              <w:top w:val="nil"/>
              <w:left w:val="nil"/>
              <w:bottom w:val="nil"/>
              <w:right w:val="nil"/>
            </w:tcBorders>
          </w:tcPr>
          <w:p>
            <w:pPr>
              <w:adjustRightInd w:val="0"/>
              <w:snapToGrid w:val="0"/>
              <w:spacing w:line="800" w:lineRule="exact"/>
              <w:ind w:left="218" w:leftChars="-50" w:hanging="338" w:hangingChars="102"/>
              <w:jc w:val="center"/>
              <w:rPr>
                <w:bCs/>
                <w:spacing w:val="6"/>
                <w:sz w:val="32"/>
                <w:szCs w:val="32"/>
              </w:rPr>
            </w:pPr>
          </w:p>
        </w:tc>
      </w:tr>
    </w:tbl>
    <w:p>
      <w:pPr>
        <w:adjustRightInd w:val="0"/>
        <w:snapToGrid w:val="0"/>
        <w:spacing w:line="408" w:lineRule="auto"/>
        <w:ind w:left="126" w:leftChars="-50" w:hanging="246" w:hangingChars="102"/>
        <w:rPr>
          <w:b/>
          <w:bCs/>
        </w:rPr>
      </w:pPr>
    </w:p>
    <w:tbl>
      <w:tblPr>
        <w:tblStyle w:val="11"/>
        <w:tblW w:w="0" w:type="auto"/>
        <w:jc w:val="center"/>
        <w:tblLayout w:type="fixed"/>
        <w:tblCellMar>
          <w:top w:w="0" w:type="dxa"/>
          <w:left w:w="108" w:type="dxa"/>
          <w:bottom w:w="0" w:type="dxa"/>
          <w:right w:w="108" w:type="dxa"/>
        </w:tblCellMar>
      </w:tblPr>
      <w:tblGrid>
        <w:gridCol w:w="2821"/>
        <w:gridCol w:w="4293"/>
      </w:tblGrid>
      <w:tr>
        <w:tblPrEx>
          <w:tblCellMar>
            <w:top w:w="0" w:type="dxa"/>
            <w:left w:w="108" w:type="dxa"/>
            <w:bottom w:w="0" w:type="dxa"/>
            <w:right w:w="108" w:type="dxa"/>
          </w:tblCellMar>
        </w:tblPrEx>
        <w:trPr>
          <w:jc w:val="center"/>
        </w:trPr>
        <w:tc>
          <w:tcPr>
            <w:tcW w:w="2821" w:type="dxa"/>
          </w:tcPr>
          <w:p>
            <w:pPr>
              <w:adjustRightInd w:val="0"/>
              <w:snapToGrid w:val="0"/>
              <w:spacing w:line="880" w:lineRule="exact"/>
              <w:ind w:firstLine="0" w:firstLineChars="0"/>
              <w:jc w:val="center"/>
              <w:rPr>
                <w:bCs/>
                <w:sz w:val="32"/>
                <w:szCs w:val="32"/>
              </w:rPr>
            </w:pPr>
            <w:r>
              <w:rPr>
                <w:rFonts w:hint="eastAsia"/>
                <w:bCs/>
                <w:sz w:val="32"/>
                <w:szCs w:val="32"/>
              </w:rPr>
              <w:t>学位申请人姓名</w:t>
            </w:r>
          </w:p>
        </w:tc>
        <w:tc>
          <w:tcPr>
            <w:tcW w:w="4293" w:type="dxa"/>
            <w:tcBorders>
              <w:bottom w:val="single" w:color="auto" w:sz="4" w:space="0"/>
            </w:tcBorders>
          </w:tcPr>
          <w:p>
            <w:pPr>
              <w:adjustRightInd w:val="0"/>
              <w:snapToGrid w:val="0"/>
              <w:spacing w:line="880" w:lineRule="exact"/>
              <w:ind w:firstLine="0" w:firstLineChars="0"/>
              <w:jc w:val="both"/>
              <w:rPr>
                <w:rFonts w:hint="eastAsia" w:eastAsia="宋体"/>
                <w:bCs/>
                <w:sz w:val="32"/>
                <w:szCs w:val="32"/>
                <w:lang w:eastAsia="zh-CN"/>
              </w:rPr>
            </w:pPr>
            <w:r>
              <w:rPr>
                <w:rFonts w:hint="eastAsia" w:ascii="宋体" w:hAnsi="宋体"/>
                <w:bCs/>
                <w:sz w:val="32"/>
                <w:szCs w:val="32"/>
                <w:lang w:val="en-US" w:eastAsia="zh-CN"/>
              </w:rPr>
              <w:t>罗琼</w:t>
            </w:r>
          </w:p>
        </w:tc>
      </w:tr>
      <w:tr>
        <w:tblPrEx>
          <w:tblCellMar>
            <w:top w:w="0" w:type="dxa"/>
            <w:left w:w="108" w:type="dxa"/>
            <w:bottom w:w="0" w:type="dxa"/>
            <w:right w:w="108" w:type="dxa"/>
          </w:tblCellMar>
        </w:tblPrEx>
        <w:trPr>
          <w:jc w:val="center"/>
        </w:trPr>
        <w:tc>
          <w:tcPr>
            <w:tcW w:w="2821" w:type="dxa"/>
          </w:tcPr>
          <w:p>
            <w:pPr>
              <w:adjustRightInd w:val="0"/>
              <w:snapToGrid w:val="0"/>
              <w:spacing w:line="880" w:lineRule="exact"/>
              <w:ind w:firstLine="160" w:firstLineChars="50"/>
              <w:rPr>
                <w:bCs/>
                <w:sz w:val="32"/>
                <w:szCs w:val="32"/>
              </w:rPr>
            </w:pPr>
            <w:r>
              <w:rPr>
                <w:rFonts w:hint="eastAsia"/>
                <w:bCs/>
                <w:sz w:val="32"/>
                <w:szCs w:val="32"/>
              </w:rPr>
              <w:t>专  业  名  称</w:t>
            </w:r>
          </w:p>
        </w:tc>
        <w:tc>
          <w:tcPr>
            <w:tcW w:w="4293" w:type="dxa"/>
            <w:tcBorders>
              <w:top w:val="single" w:color="auto" w:sz="4" w:space="0"/>
              <w:bottom w:val="single" w:color="auto" w:sz="4" w:space="0"/>
            </w:tcBorders>
          </w:tcPr>
          <w:p>
            <w:pPr>
              <w:adjustRightInd w:val="0"/>
              <w:snapToGrid w:val="0"/>
              <w:spacing w:line="880" w:lineRule="exact"/>
              <w:ind w:left="0" w:leftChars="0" w:firstLine="0" w:firstLineChars="0"/>
              <w:jc w:val="both"/>
              <w:rPr>
                <w:bCs/>
                <w:sz w:val="32"/>
                <w:szCs w:val="32"/>
              </w:rPr>
            </w:pPr>
            <w:r>
              <w:rPr>
                <w:rFonts w:hint="eastAsia"/>
                <w:bCs/>
                <w:sz w:val="32"/>
                <w:szCs w:val="32"/>
                <w:lang w:val="en-US" w:eastAsia="zh-CN"/>
              </w:rPr>
              <w:t>电子</w:t>
            </w:r>
            <w:r>
              <w:rPr>
                <w:rFonts w:hint="eastAsia"/>
                <w:bCs/>
                <w:sz w:val="32"/>
                <w:szCs w:val="32"/>
              </w:rPr>
              <w:t>与通信工程</w:t>
            </w:r>
          </w:p>
        </w:tc>
      </w:tr>
      <w:tr>
        <w:tblPrEx>
          <w:tblCellMar>
            <w:top w:w="0" w:type="dxa"/>
            <w:left w:w="108" w:type="dxa"/>
            <w:bottom w:w="0" w:type="dxa"/>
            <w:right w:w="108" w:type="dxa"/>
          </w:tblCellMar>
        </w:tblPrEx>
        <w:trPr>
          <w:jc w:val="center"/>
        </w:trPr>
        <w:tc>
          <w:tcPr>
            <w:tcW w:w="2821" w:type="dxa"/>
          </w:tcPr>
          <w:p>
            <w:pPr>
              <w:adjustRightInd w:val="0"/>
              <w:snapToGrid w:val="0"/>
              <w:spacing w:line="880" w:lineRule="exact"/>
              <w:ind w:firstLine="0" w:firstLineChars="0"/>
              <w:jc w:val="center"/>
              <w:rPr>
                <w:bCs/>
                <w:sz w:val="32"/>
                <w:szCs w:val="32"/>
              </w:rPr>
            </w:pPr>
            <w:r>
              <w:rPr>
                <w:rFonts w:hint="eastAsia"/>
                <w:bCs/>
                <w:sz w:val="32"/>
                <w:szCs w:val="32"/>
              </w:rPr>
              <w:t>学院（系、所）</w:t>
            </w:r>
          </w:p>
        </w:tc>
        <w:tc>
          <w:tcPr>
            <w:tcW w:w="4293" w:type="dxa"/>
            <w:tcBorders>
              <w:bottom w:val="single" w:color="auto" w:sz="4" w:space="0"/>
            </w:tcBorders>
          </w:tcPr>
          <w:p>
            <w:pPr>
              <w:adjustRightInd w:val="0"/>
              <w:snapToGrid w:val="0"/>
              <w:spacing w:line="880" w:lineRule="exact"/>
              <w:ind w:firstLine="0" w:firstLineChars="0"/>
              <w:jc w:val="both"/>
              <w:rPr>
                <w:bCs/>
                <w:sz w:val="32"/>
                <w:szCs w:val="32"/>
              </w:rPr>
            </w:pPr>
            <w:r>
              <w:rPr>
                <w:rFonts w:hint="eastAsia"/>
                <w:bCs/>
                <w:sz w:val="32"/>
                <w:szCs w:val="32"/>
              </w:rPr>
              <w:t>信息工程学院</w:t>
            </w:r>
          </w:p>
        </w:tc>
      </w:tr>
      <w:tr>
        <w:tblPrEx>
          <w:tblCellMar>
            <w:top w:w="0" w:type="dxa"/>
            <w:left w:w="108" w:type="dxa"/>
            <w:bottom w:w="0" w:type="dxa"/>
            <w:right w:w="108" w:type="dxa"/>
          </w:tblCellMar>
        </w:tblPrEx>
        <w:trPr>
          <w:jc w:val="center"/>
        </w:trPr>
        <w:tc>
          <w:tcPr>
            <w:tcW w:w="2821" w:type="dxa"/>
          </w:tcPr>
          <w:p>
            <w:pPr>
              <w:adjustRightInd w:val="0"/>
              <w:snapToGrid w:val="0"/>
              <w:spacing w:line="880" w:lineRule="exact"/>
              <w:ind w:firstLine="160" w:firstLineChars="50"/>
              <w:rPr>
                <w:bCs/>
                <w:sz w:val="32"/>
                <w:szCs w:val="32"/>
              </w:rPr>
            </w:pPr>
            <w:r>
              <w:rPr>
                <w:rFonts w:hint="eastAsia"/>
                <w:bCs/>
                <w:sz w:val="32"/>
                <w:szCs w:val="32"/>
              </w:rPr>
              <w:t>指导教师姓名</w:t>
            </w:r>
          </w:p>
        </w:tc>
        <w:tc>
          <w:tcPr>
            <w:tcW w:w="4293" w:type="dxa"/>
            <w:tcBorders>
              <w:top w:val="single" w:color="auto" w:sz="4" w:space="0"/>
              <w:bottom w:val="single" w:color="auto" w:sz="4" w:space="0"/>
            </w:tcBorders>
          </w:tcPr>
          <w:p>
            <w:pPr>
              <w:adjustRightInd w:val="0"/>
              <w:snapToGrid w:val="0"/>
              <w:spacing w:line="880" w:lineRule="exact"/>
              <w:ind w:left="0" w:leftChars="0" w:firstLine="0" w:firstLineChars="0"/>
              <w:jc w:val="both"/>
              <w:rPr>
                <w:bCs/>
                <w:sz w:val="32"/>
                <w:szCs w:val="32"/>
              </w:rPr>
            </w:pPr>
            <w:r>
              <w:rPr>
                <w:rFonts w:hint="eastAsia"/>
                <w:bCs/>
                <w:sz w:val="32"/>
                <w:szCs w:val="32"/>
              </w:rPr>
              <w:t>徐铭 副教授</w:t>
            </w:r>
          </w:p>
        </w:tc>
      </w:tr>
    </w:tbl>
    <w:p>
      <w:pPr>
        <w:sectPr>
          <w:headerReference r:id="rId5" w:type="first"/>
          <w:footerReference r:id="rId8" w:type="first"/>
          <w:headerReference r:id="rId3" w:type="default"/>
          <w:footerReference r:id="rId6" w:type="default"/>
          <w:headerReference r:id="rId4" w:type="even"/>
          <w:footerReference r:id="rId7" w:type="even"/>
          <w:pgSz w:w="11906" w:h="16838"/>
          <w:pgMar w:top="1418" w:right="1418" w:bottom="1418" w:left="1418" w:header="851" w:footer="992" w:gutter="0"/>
          <w:pgNumType w:fmt="decimal"/>
          <w:cols w:space="425" w:num="1"/>
          <w:docGrid w:type="lines" w:linePitch="312" w:charSpace="0"/>
        </w:sectPr>
      </w:pPr>
    </w:p>
    <w:p>
      <w:pPr>
        <w:ind w:left="0" w:leftChars="0" w:firstLine="0" w:firstLineChars="0"/>
      </w:pPr>
    </w:p>
    <w:p>
      <w:pPr>
        <w:ind w:left="480" w:firstLine="0" w:firstLineChars="0"/>
      </w:pPr>
    </w:p>
    <w:p>
      <w:pPr>
        <w:ind w:firstLine="643"/>
        <w:jc w:val="center"/>
        <w:rPr>
          <w:sz w:val="32"/>
          <w:szCs w:val="32"/>
        </w:rPr>
      </w:pPr>
      <w:r>
        <w:rPr>
          <w:rFonts w:hint="eastAsia"/>
          <w:b/>
          <w:bCs/>
          <w:sz w:val="32"/>
          <w:szCs w:val="32"/>
        </w:rPr>
        <w:t>深圳大学学位论文原创性声明和使用授权说明</w:t>
      </w:r>
    </w:p>
    <w:p>
      <w:pPr>
        <w:spacing w:line="240" w:lineRule="exact"/>
        <w:ind w:firstLine="560"/>
        <w:jc w:val="center"/>
        <w:rPr>
          <w:sz w:val="28"/>
        </w:rPr>
      </w:pPr>
      <w:r>
        <w:rPr>
          <w:rFonts w:hint="eastAsia"/>
          <w:sz w:val="28"/>
        </w:rPr>
        <w:t xml:space="preserve">  </w:t>
      </w:r>
    </w:p>
    <w:p>
      <w:pPr>
        <w:ind w:firstLine="562"/>
        <w:jc w:val="center"/>
        <w:rPr>
          <w:b/>
          <w:sz w:val="28"/>
        </w:rPr>
      </w:pPr>
      <w:r>
        <w:rPr>
          <w:rFonts w:hint="eastAsia"/>
          <w:b/>
          <w:sz w:val="28"/>
        </w:rPr>
        <w:t>原创性声明</w:t>
      </w:r>
    </w:p>
    <w:p>
      <w:pPr>
        <w:ind w:firstLine="361"/>
        <w:jc w:val="center"/>
        <w:rPr>
          <w:b/>
          <w:sz w:val="18"/>
          <w:szCs w:val="18"/>
        </w:rPr>
      </w:pPr>
    </w:p>
    <w:p>
      <w:pPr>
        <w:ind w:firstLine="480"/>
      </w:pPr>
      <w:r>
        <w:rPr>
          <w:rFonts w:hint="eastAsia"/>
        </w:rPr>
        <w:t>本人郑重声明：所呈交的学位论文</w:t>
      </w:r>
      <w:r>
        <w:rPr>
          <w:rFonts w:hint="eastAsia"/>
          <w:u w:val="single"/>
        </w:rPr>
        <w:t xml:space="preserve"> </w:t>
      </w:r>
      <w:r>
        <w:rPr>
          <w:rFonts w:hint="eastAsia"/>
          <w:u w:val="single"/>
          <w:lang w:val="en-US" w:eastAsia="zh-CN"/>
        </w:rPr>
        <w:t>基于海洋湍流信道模型的水下无线光通信系统的</w:t>
      </w:r>
      <w:r>
        <w:rPr>
          <w:rFonts w:hint="eastAsia"/>
          <w:u w:val="single"/>
        </w:rPr>
        <w:t xml:space="preserve">性能研究 </w:t>
      </w:r>
      <w:r>
        <w:rPr>
          <w:rFonts w:hint="eastAsia"/>
        </w:rPr>
        <w:t>是本人在导师的指导下，独立进行研究工作所取得的成果。除文中已经注明引用的内容外，本论文不含任何其他个人或集体已经发表或撰写的作品或成果。对本文的研究做出重要贡献的个人和集体，均已在文中以明确方式标明。本声明的法律后果由本人承担。</w:t>
      </w:r>
    </w:p>
    <w:p>
      <w:pPr>
        <w:ind w:firstLine="480"/>
      </w:pPr>
    </w:p>
    <w:p>
      <w:pPr>
        <w:ind w:firstLine="480"/>
      </w:pPr>
      <w:r>
        <w:rPr>
          <w:rFonts w:hint="eastAsia"/>
        </w:rPr>
        <w:t>论文作者签名：</w:t>
      </w:r>
      <w:r>
        <w:t xml:space="preserve">           </w:t>
      </w:r>
      <w:r>
        <w:rPr>
          <w:rFonts w:hint="eastAsia"/>
        </w:rPr>
        <w:t xml:space="preserve">   </w:t>
      </w:r>
      <w:r>
        <w:t xml:space="preserve">  </w:t>
      </w:r>
      <w:r>
        <w:rPr>
          <w:rFonts w:hint="eastAsia"/>
        </w:rPr>
        <w:t xml:space="preserve">  </w:t>
      </w:r>
      <w:r>
        <w:t xml:space="preserve">  </w:t>
      </w:r>
      <w:r>
        <w:rPr>
          <w:rFonts w:hint="eastAsia"/>
        </w:rPr>
        <w:t xml:space="preserve">   日期：</w:t>
      </w:r>
      <w:r>
        <w:t xml:space="preserve">     </w:t>
      </w:r>
      <w:r>
        <w:rPr>
          <w:rFonts w:hint="eastAsia"/>
        </w:rPr>
        <w:t>年</w:t>
      </w:r>
      <w:r>
        <w:t xml:space="preserve">  </w:t>
      </w:r>
      <w:r>
        <w:rPr>
          <w:rFonts w:hint="eastAsia"/>
        </w:rPr>
        <w:t xml:space="preserve"> </w:t>
      </w:r>
      <w:r>
        <w:t xml:space="preserve"> </w:t>
      </w:r>
      <w:r>
        <w:rPr>
          <w:rFonts w:hint="eastAsia"/>
        </w:rPr>
        <w:t>月</w:t>
      </w:r>
      <w:r>
        <w:t xml:space="preserve">   </w:t>
      </w:r>
      <w:r>
        <w:rPr>
          <w:rFonts w:hint="eastAsia"/>
        </w:rPr>
        <w:t>日</w:t>
      </w:r>
    </w:p>
    <w:p>
      <w:pPr>
        <w:ind w:firstLine="562"/>
        <w:jc w:val="center"/>
        <w:rPr>
          <w:b/>
          <w:sz w:val="28"/>
          <w:szCs w:val="28"/>
        </w:rPr>
      </w:pPr>
    </w:p>
    <w:p>
      <w:pPr>
        <w:ind w:firstLine="562"/>
        <w:jc w:val="center"/>
        <w:rPr>
          <w:b/>
          <w:sz w:val="28"/>
          <w:szCs w:val="28"/>
        </w:rPr>
      </w:pPr>
    </w:p>
    <w:p>
      <w:pPr>
        <w:ind w:firstLine="643"/>
        <w:jc w:val="center"/>
        <w:rPr>
          <w:b/>
          <w:bCs/>
          <w:sz w:val="32"/>
          <w:szCs w:val="32"/>
        </w:rPr>
      </w:pPr>
      <w:r>
        <w:rPr>
          <w:rFonts w:hint="eastAsia"/>
          <w:b/>
          <w:bCs/>
          <w:sz w:val="32"/>
          <w:szCs w:val="32"/>
        </w:rPr>
        <w:t>学位论文使用授权说明</w:t>
      </w:r>
    </w:p>
    <w:p>
      <w:pPr>
        <w:ind w:firstLine="360"/>
        <w:jc w:val="center"/>
        <w:rPr>
          <w:b/>
          <w:sz w:val="18"/>
          <w:szCs w:val="18"/>
        </w:rPr>
      </w:pPr>
      <w:r>
        <w:rPr>
          <w:rFonts w:hint="eastAsia"/>
          <w:sz w:val="18"/>
          <w:szCs w:val="18"/>
        </w:rPr>
        <w:t>（必须装订在印刷本首页）</w:t>
      </w:r>
    </w:p>
    <w:p>
      <w:pPr>
        <w:ind w:firstLine="482"/>
        <w:rPr>
          <w:b/>
          <w:szCs w:val="21"/>
        </w:rPr>
      </w:pPr>
    </w:p>
    <w:p>
      <w:pPr>
        <w:ind w:firstLine="480"/>
      </w:pPr>
      <w:r>
        <w:rPr>
          <w:rFonts w:hint="eastAsia"/>
        </w:rPr>
        <w:t>本学位论文作者完全了解深圳大学关于收集、保存、使用学位论文的规定，即：研究生在校攻读学位期间论文工作的知识产权单位属深圳大学。学校有权保留学位论文并向国家主管部门或其他机构送交论文的电子版和纸质版，允许论文被查阅和借阅。本人授权深圳大学可以将学位论文的全部或部分内容编入有关数据库进行检索，可以采用影印、缩印或扫描等复制手段保存、汇编学位论文。</w:t>
      </w:r>
    </w:p>
    <w:p>
      <w:pPr>
        <w:ind w:firstLine="480"/>
      </w:pPr>
      <w:r>
        <w:rPr>
          <w:rFonts w:hint="eastAsia"/>
        </w:rPr>
        <w:t>（涉密学位论文在解密后适用本授权书）</w:t>
      </w:r>
    </w:p>
    <w:p>
      <w:pPr>
        <w:spacing w:line="440" w:lineRule="exact"/>
        <w:ind w:firstLine="480"/>
      </w:pPr>
    </w:p>
    <w:p>
      <w:pPr>
        <w:spacing w:line="480" w:lineRule="auto"/>
        <w:ind w:firstLine="480"/>
      </w:pPr>
      <w:r>
        <w:rPr>
          <w:rFonts w:hint="eastAsia"/>
        </w:rPr>
        <w:t>论文作者签名：</w:t>
      </w:r>
      <w:r>
        <w:t xml:space="preserve">                        </w:t>
      </w:r>
      <w:r>
        <w:rPr>
          <w:rFonts w:hint="eastAsia"/>
        </w:rPr>
        <w:t>导师签名：</w:t>
      </w:r>
      <w:r>
        <w:t xml:space="preserve">           </w:t>
      </w:r>
    </w:p>
    <w:p>
      <w:pPr>
        <w:ind w:left="480" w:firstLine="0" w:firstLineChars="0"/>
        <w:sectPr>
          <w:headerReference r:id="rId9" w:type="default"/>
          <w:footerReference r:id="rId10" w:type="default"/>
          <w:pgSz w:w="11906" w:h="16838"/>
          <w:pgMar w:top="1418" w:right="1418" w:bottom="1418" w:left="1418" w:header="851" w:footer="992" w:gutter="0"/>
          <w:pgNumType w:fmt="decimal"/>
          <w:cols w:space="425" w:num="1"/>
          <w:docGrid w:type="lines" w:linePitch="312" w:charSpace="0"/>
        </w:sectPr>
      </w:pPr>
      <w:r>
        <w:rPr>
          <w:rFonts w:hint="eastAsia"/>
        </w:rPr>
        <w:t>日期：</w:t>
      </w:r>
      <w:r>
        <w:t xml:space="preserve">     </w:t>
      </w:r>
      <w:r>
        <w:rPr>
          <w:rFonts w:hint="eastAsia"/>
        </w:rPr>
        <w:t>年</w:t>
      </w:r>
      <w:r>
        <w:t xml:space="preserve">  </w:t>
      </w:r>
      <w:r>
        <w:rPr>
          <w:rFonts w:hint="eastAsia"/>
        </w:rPr>
        <w:t xml:space="preserve"> </w:t>
      </w:r>
      <w:r>
        <w:t xml:space="preserve"> </w:t>
      </w:r>
      <w:r>
        <w:rPr>
          <w:rFonts w:hint="eastAsia"/>
        </w:rPr>
        <w:t xml:space="preserve">月 </w:t>
      </w:r>
      <w:r>
        <w:t xml:space="preserve">   </w:t>
      </w:r>
      <w:r>
        <w:rPr>
          <w:rFonts w:hint="eastAsia"/>
        </w:rPr>
        <w:t>日</w:t>
      </w:r>
      <w:r>
        <w:t xml:space="preserve">            </w:t>
      </w:r>
      <w:r>
        <w:rPr>
          <w:rFonts w:hint="eastAsia"/>
        </w:rPr>
        <w:t xml:space="preserve"> 日期：</w:t>
      </w:r>
      <w:r>
        <w:t xml:space="preserve">     </w:t>
      </w:r>
      <w:r>
        <w:rPr>
          <w:rFonts w:hint="eastAsia"/>
        </w:rPr>
        <w:t>年</w:t>
      </w:r>
      <w:r>
        <w:t xml:space="preserve">   </w:t>
      </w:r>
      <w:r>
        <w:rPr>
          <w:rFonts w:hint="eastAsia"/>
        </w:rPr>
        <w:t xml:space="preserve"> 月</w:t>
      </w:r>
      <w:r>
        <w:t xml:space="preserve">  </w:t>
      </w:r>
      <w:r>
        <w:rPr>
          <w:rFonts w:hint="eastAsia"/>
        </w:rPr>
        <w:t xml:space="preserve"> 日</w:t>
      </w:r>
    </w:p>
    <w:p>
      <w:pPr>
        <w:pStyle w:val="2"/>
        <w:spacing w:before="156" w:after="156"/>
        <w:ind w:firstLine="3"/>
        <w:rPr>
          <w:rFonts w:hint="eastAsia" w:ascii="宋体" w:hAnsi="宋体" w:eastAsia="宋体" w:cs="宋体"/>
          <w:b/>
          <w:bCs/>
          <w:sz w:val="44"/>
          <w:szCs w:val="44"/>
        </w:rPr>
      </w:pPr>
      <w:bookmarkStart w:id="0" w:name="_Toc509599982"/>
      <w:bookmarkStart w:id="1" w:name="_Toc509601588"/>
      <w:bookmarkStart w:id="2" w:name="_Toc509603777"/>
      <w:bookmarkStart w:id="3" w:name="_Toc509603576"/>
      <w:bookmarkStart w:id="4" w:name="_Toc31088"/>
      <w:bookmarkStart w:id="5" w:name="_Toc8316"/>
      <w:bookmarkStart w:id="6" w:name="_Toc19342"/>
      <w:bookmarkStart w:id="7" w:name="_Toc509602851"/>
      <w:bookmarkStart w:id="8" w:name="_Toc509754985"/>
      <w:bookmarkStart w:id="9" w:name="_Toc3648"/>
      <w:bookmarkStart w:id="10" w:name="_Toc9583"/>
      <w:bookmarkStart w:id="11" w:name="_Toc17917"/>
      <w:bookmarkStart w:id="12" w:name="_Toc509603198"/>
      <w:r>
        <w:rPr>
          <w:rFonts w:hint="eastAsia" w:ascii="宋体" w:hAnsi="宋体" w:eastAsia="宋体" w:cs="宋体"/>
          <w:b/>
          <w:bCs/>
          <w:sz w:val="44"/>
          <w:szCs w:val="44"/>
        </w:rPr>
        <w:t>摘  要</w:t>
      </w:r>
      <w:bookmarkEnd w:id="0"/>
      <w:bookmarkEnd w:id="1"/>
      <w:bookmarkEnd w:id="2"/>
      <w:bookmarkEnd w:id="3"/>
      <w:bookmarkEnd w:id="4"/>
      <w:bookmarkEnd w:id="5"/>
      <w:bookmarkEnd w:id="6"/>
      <w:bookmarkEnd w:id="7"/>
      <w:bookmarkEnd w:id="8"/>
      <w:bookmarkEnd w:id="9"/>
      <w:bookmarkEnd w:id="10"/>
      <w:bookmarkEnd w:id="11"/>
      <w:bookmarkEnd w:id="12"/>
    </w:p>
    <w:p>
      <w:pPr>
        <w:ind w:firstLine="480"/>
        <w:rPr>
          <w:rFonts w:hint="eastAsia"/>
          <w:color w:val="000000" w:themeColor="text1"/>
          <w14:textFill>
            <w14:solidFill>
              <w14:schemeClr w14:val="tx1"/>
            </w14:solidFill>
          </w14:textFill>
        </w:rPr>
      </w:pPr>
    </w:p>
    <w:p>
      <w:pPr>
        <w:ind w:firstLine="480"/>
        <w:rPr>
          <w:rFonts w:hint="eastAsia"/>
          <w:color w:val="000000" w:themeColor="text1"/>
          <w14:textFill>
            <w14:solidFill>
              <w14:schemeClr w14:val="tx1"/>
            </w14:solidFill>
          </w14:textFill>
        </w:rPr>
      </w:pPr>
    </w:p>
    <w:p>
      <w:pPr>
        <w:ind w:firstLine="480"/>
        <w:rPr>
          <w:rFonts w:hint="eastAsia" w:ascii="宋体" w:hAnsi="宋体" w:eastAsia="宋体" w:cs="宋体"/>
          <w:color w:val="000000" w:themeColor="text1"/>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随着人们开展的水下活动，如航海，海底石油探测，渔业以及海洋军事的日益增多，对水下通信的性能要求也就越来越高。水下光学无线通信（UOWC）因其具有高数据速率、低延迟、大容量和高安全性等优良性能引起了广泛的关注。</w:t>
      </w:r>
      <w:r>
        <w:rPr>
          <w:rFonts w:hint="eastAsia" w:ascii="宋体" w:hAnsi="宋体" w:eastAsia="宋体" w:cs="宋体"/>
          <w:color w:val="000000" w:themeColor="text1"/>
          <w:lang w:val="en-US" w:eastAsia="zh-CN"/>
          <w14:textFill>
            <w14:solidFill>
              <w14:schemeClr w14:val="tx1"/>
            </w14:solidFill>
          </w14:textFill>
        </w:rPr>
        <w:t>但是水下无线光通信系统的信道环境复杂，光信号海水中传播会受到</w:t>
      </w:r>
      <w:r>
        <w:rPr>
          <w:rFonts w:hint="eastAsia" w:ascii="宋体" w:hAnsi="宋体" w:eastAsia="宋体" w:cs="宋体"/>
          <w:color w:val="000000" w:themeColor="text1"/>
          <w14:textFill>
            <w14:solidFill>
              <w14:schemeClr w14:val="tx1"/>
            </w14:solidFill>
          </w14:textFill>
        </w:rPr>
        <w:t>吸收、散射和湍流等</w:t>
      </w:r>
      <w:r>
        <w:rPr>
          <w:rFonts w:hint="eastAsia" w:ascii="宋体" w:hAnsi="宋体" w:eastAsia="宋体" w:cs="宋体"/>
          <w:color w:val="000000" w:themeColor="text1"/>
          <w:lang w:val="en-US" w:eastAsia="zh-CN"/>
          <w14:textFill>
            <w14:solidFill>
              <w14:schemeClr w14:val="tx1"/>
            </w14:solidFill>
          </w14:textFill>
        </w:rPr>
        <w:t>海洋</w:t>
      </w:r>
      <w:r>
        <w:rPr>
          <w:rFonts w:hint="eastAsia" w:ascii="宋体" w:hAnsi="宋体" w:eastAsia="宋体" w:cs="宋体"/>
          <w:color w:val="000000" w:themeColor="text1"/>
          <w14:textFill>
            <w14:solidFill>
              <w14:schemeClr w14:val="tx1"/>
            </w14:solidFill>
          </w14:textFill>
        </w:rPr>
        <w:t>效应</w:t>
      </w:r>
      <w:r>
        <w:rPr>
          <w:rFonts w:hint="eastAsia" w:ascii="宋体" w:hAnsi="宋体" w:eastAsia="宋体" w:cs="宋体"/>
          <w:color w:val="000000" w:themeColor="text1"/>
          <w:lang w:val="en-US" w:eastAsia="zh-CN"/>
          <w14:textFill>
            <w14:solidFill>
              <w14:schemeClr w14:val="tx1"/>
            </w14:solidFill>
          </w14:textFill>
        </w:rPr>
        <w:t>影响，这将</w:t>
      </w:r>
      <w:r>
        <w:rPr>
          <w:rFonts w:hint="eastAsia" w:ascii="宋体" w:hAnsi="宋体" w:eastAsia="宋体" w:cs="宋体"/>
          <w:color w:val="000000" w:themeColor="text1"/>
          <w14:textFill>
            <w14:solidFill>
              <w14:schemeClr w14:val="tx1"/>
            </w14:solidFill>
          </w14:textFill>
        </w:rPr>
        <w:t>严重降低链路的可靠性及系统的</w:t>
      </w:r>
      <w:r>
        <w:rPr>
          <w:rFonts w:hint="eastAsia" w:ascii="宋体" w:hAnsi="宋体" w:eastAsia="宋体" w:cs="宋体"/>
          <w:color w:val="000000" w:themeColor="text1"/>
          <w:lang w:val="en-US" w:eastAsia="zh-CN"/>
          <w14:textFill>
            <w14:solidFill>
              <w14:schemeClr w14:val="tx1"/>
            </w14:solidFill>
          </w14:textFill>
        </w:rPr>
        <w:t>误码率</w:t>
      </w:r>
      <w:r>
        <w:rPr>
          <w:rFonts w:hint="eastAsia" w:ascii="宋体" w:hAnsi="宋体" w:eastAsia="宋体" w:cs="宋体"/>
          <w:color w:val="000000" w:themeColor="text1"/>
          <w14:textFill>
            <w14:solidFill>
              <w14:schemeClr w14:val="tx1"/>
            </w14:solidFill>
          </w14:textFill>
        </w:rPr>
        <w:t>性能</w:t>
      </w:r>
      <w:r>
        <w:rPr>
          <w:rFonts w:hint="eastAsia" w:ascii="宋体" w:hAnsi="宋体" w:eastAsia="宋体" w:cs="宋体"/>
          <w:color w:val="000000" w:themeColor="text1"/>
          <w:lang w:eastAsia="zh-CN"/>
          <w14:textFill>
            <w14:solidFill>
              <w14:schemeClr w14:val="tx1"/>
            </w14:solidFill>
          </w14:textFill>
        </w:rPr>
        <w:t>，</w:t>
      </w:r>
      <w:r>
        <w:rPr>
          <w:rFonts w:hint="eastAsia" w:ascii="宋体" w:hAnsi="宋体" w:eastAsia="宋体" w:cs="宋体"/>
          <w:color w:val="000000" w:themeColor="text1"/>
          <w:lang w:val="en-US" w:eastAsia="zh-CN"/>
          <w14:textFill>
            <w14:solidFill>
              <w14:schemeClr w14:val="tx1"/>
            </w14:solidFill>
          </w14:textFill>
        </w:rPr>
        <w:t>进而降低通信质量，阻碍了水下无线光通信技术的进一步发展。因此，对水下无线光通信系统模型及抑制海洋信道影响的方法进行研究有着重要的意义。本文基于强海洋湍流的Gamma-gamma分布信道模型，深入研究了调制-调制（M-M）的混合调制以及编码-调制（C-M）的误码性能，最后讨论了在协同通信模式下的水下无线光通信系统的误码性能。论文具体工作如下：</w:t>
      </w:r>
    </w:p>
    <w:p>
      <w:pPr>
        <w:ind w:firstLine="480"/>
        <w:rPr>
          <w:rFonts w:hint="eastAsia" w:ascii="宋体" w:hAnsi="宋体" w:eastAsia="宋体" w:cs="宋体"/>
          <w:color w:val="000000" w:themeColor="text1"/>
          <w:lang w:eastAsia="zh-CN"/>
          <w14:textFill>
            <w14:solidFill>
              <w14:schemeClr w14:val="tx1"/>
            </w14:solidFill>
          </w14:textFill>
        </w:rPr>
      </w:pPr>
      <w:r>
        <w:rPr>
          <w:rFonts w:hint="eastAsia" w:ascii="宋体" w:hAnsi="宋体" w:eastAsia="宋体" w:cs="宋体"/>
          <w:color w:val="000000" w:themeColor="text1"/>
          <w14:textFill>
            <w14:solidFill>
              <w14:schemeClr w14:val="tx1"/>
            </w14:solidFill>
          </w14:textFill>
        </w:rPr>
        <w:t>本论文首先以</w:t>
      </w:r>
      <w:r>
        <w:rPr>
          <w:rFonts w:hint="eastAsia" w:ascii="宋体" w:hAnsi="宋体" w:eastAsia="宋体" w:cs="宋体"/>
          <w:color w:val="000000" w:themeColor="text1"/>
          <w:lang w:val="en-US" w:eastAsia="zh-CN"/>
          <w14:textFill>
            <w14:solidFill>
              <w14:schemeClr w14:val="tx1"/>
            </w14:solidFill>
          </w14:textFill>
        </w:rPr>
        <w:t>DPSK，mPPM单个</w:t>
      </w:r>
      <w:r>
        <w:rPr>
          <w:rFonts w:hint="eastAsia" w:ascii="宋体" w:hAnsi="宋体" w:eastAsia="宋体" w:cs="宋体"/>
          <w:color w:val="000000" w:themeColor="text1"/>
          <w14:textFill>
            <w14:solidFill>
              <w14:schemeClr w14:val="tx1"/>
            </w14:solidFill>
          </w14:textFill>
        </w:rPr>
        <w:t>调制为例，</w:t>
      </w:r>
      <w:r>
        <w:rPr>
          <w:rFonts w:hint="eastAsia" w:ascii="宋体" w:hAnsi="宋体" w:eastAsia="宋体" w:cs="宋体"/>
          <w:color w:val="000000" w:themeColor="text1"/>
          <w:lang w:val="en-US" w:eastAsia="zh-CN"/>
          <w14:textFill>
            <w14:solidFill>
              <w14:schemeClr w14:val="tx1"/>
            </w14:solidFill>
          </w14:textFill>
        </w:rPr>
        <w:t>分别分析了在不同海洋信道特征下的误码性能，</w:t>
      </w:r>
      <w:r>
        <w:rPr>
          <w:rFonts w:hint="eastAsia" w:ascii="宋体" w:hAnsi="宋体" w:eastAsia="宋体" w:cs="宋体"/>
          <w:color w:val="000000" w:themeColor="text1"/>
          <w14:textFill>
            <w14:solidFill>
              <w14:schemeClr w14:val="tx1"/>
            </w14:solidFill>
          </w14:textFill>
        </w:rPr>
        <w:t>且在对其误码性能分析之前给出了相关的数值计算公式，并验证了公式的合理性</w:t>
      </w:r>
      <w:r>
        <w:rPr>
          <w:rFonts w:hint="eastAsia" w:ascii="宋体" w:hAnsi="宋体" w:eastAsia="宋体" w:cs="宋体"/>
          <w:color w:val="000000" w:themeColor="text1"/>
          <w:lang w:eastAsia="zh-CN"/>
          <w14:textFill>
            <w14:solidFill>
              <w14:schemeClr w14:val="tx1"/>
            </w14:solidFill>
          </w14:textFill>
        </w:rPr>
        <w:t>。</w:t>
      </w:r>
    </w:p>
    <w:p>
      <w:pPr>
        <w:ind w:firstLine="48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然后，分别以DPSK-mPPM混合调制和RS-mPPM编码调制为例，</w:t>
      </w:r>
      <w:r>
        <w:rPr>
          <w:rFonts w:hint="eastAsia" w:ascii="宋体" w:hAnsi="宋体" w:eastAsia="宋体" w:cs="宋体"/>
          <w:color w:val="000000" w:themeColor="text1"/>
          <w14:textFill>
            <w14:solidFill>
              <w14:schemeClr w14:val="tx1"/>
            </w14:solidFill>
          </w14:textFill>
        </w:rPr>
        <w:t>并基于光学调制相关技术及其原理，分析了</w:t>
      </w:r>
      <w:r>
        <w:rPr>
          <w:rFonts w:hint="eastAsia" w:ascii="宋体" w:hAnsi="宋体" w:eastAsia="宋体" w:cs="宋体"/>
          <w:color w:val="000000" w:themeColor="text1"/>
          <w:lang w:val="en-US" w:eastAsia="zh-CN"/>
          <w14:textFill>
            <w14:solidFill>
              <w14:schemeClr w14:val="tx1"/>
            </w14:solidFill>
          </w14:textFill>
        </w:rPr>
        <w:t>两种模式下</w:t>
      </w:r>
      <w:r>
        <w:rPr>
          <w:rFonts w:hint="eastAsia" w:ascii="宋体" w:hAnsi="宋体" w:eastAsia="宋体" w:cs="宋体"/>
          <w:color w:val="000000" w:themeColor="text1"/>
          <w14:textFill>
            <w14:solidFill>
              <w14:schemeClr w14:val="tx1"/>
            </w14:solidFill>
          </w14:textFill>
        </w:rPr>
        <w:t>信号的实现过程及原理。</w:t>
      </w:r>
      <w:r>
        <w:rPr>
          <w:rFonts w:hint="eastAsia" w:ascii="宋体" w:hAnsi="宋体" w:eastAsia="宋体" w:cs="宋体"/>
          <w:color w:val="000000" w:themeColor="text1"/>
          <w:lang w:val="en-US" w:eastAsia="zh-CN"/>
          <w14:textFill>
            <w14:solidFill>
              <w14:schemeClr w14:val="tx1"/>
            </w14:solidFill>
          </w14:textFill>
        </w:rPr>
        <w:t>在此基础上，推导了基于强海洋湍流信道下DPSK-mPPM混合调制和RS-mPPM编码调制的误码率表达式，并分析了在不同海洋环境下的误码性能。，以RS-mPPM 和LDPC-mPPM为例，对比了在不同编码下的系统误码性能。</w:t>
      </w:r>
    </w:p>
    <w:p>
      <w:pPr>
        <w:ind w:firstLine="480"/>
        <w:rPr>
          <w:rFonts w:hint="eastAsia" w:ascii="宋体" w:hAnsi="宋体" w:eastAsia="宋体" w:cs="宋体"/>
          <w:color w:val="000000" w:themeColor="text1"/>
          <w:lang w:val="en-US" w:eastAsia="zh-CN"/>
          <w14:textFill>
            <w14:solidFill>
              <w14:schemeClr w14:val="tx1"/>
            </w14:solidFill>
          </w14:textFill>
        </w:rPr>
      </w:pPr>
      <w:r>
        <w:rPr>
          <w:rFonts w:hint="eastAsia" w:ascii="宋体" w:hAnsi="宋体" w:eastAsia="宋体" w:cs="宋体"/>
          <w:color w:val="000000" w:themeColor="text1"/>
          <w:lang w:val="en-US" w:eastAsia="zh-CN"/>
          <w14:textFill>
            <w14:solidFill>
              <w14:schemeClr w14:val="tx1"/>
            </w14:solidFill>
          </w14:textFill>
        </w:rPr>
        <w:t>最后，将协同分集结构以入系统模型，其中，中继端采用解码转发传输协议，接收端对信号合并采用最大比合并，在此基础上，推到了mPPM调制信号的误码率表达式，并使用数值仿真的方法对理论结果进行拟合。</w:t>
      </w:r>
    </w:p>
    <w:p>
      <w:pPr>
        <w:ind w:firstLine="480"/>
        <w:rPr>
          <w:rFonts w:hint="eastAsia"/>
          <w:lang w:val="en-US" w:eastAsia="zh-CN"/>
        </w:rPr>
      </w:pPr>
      <w:r>
        <w:rPr>
          <w:rFonts w:hint="eastAsia" w:ascii="宋体" w:hAnsi="宋体" w:eastAsia="宋体" w:cs="宋体"/>
          <w:color w:val="000000" w:themeColor="text1"/>
          <w:lang w:val="en-US" w:eastAsia="zh-CN"/>
          <w14:textFill>
            <w14:solidFill>
              <w14:schemeClr w14:val="tx1"/>
            </w14:solidFill>
          </w14:textFill>
        </w:rPr>
        <w:t>研究结果表明，（1）在单个调制系统中，mPPM调制在低阶（即m较小）时，其系统误码性能要劣于DPSK调制系统，在阶数为4时，两种调制格式的误码性能较为接近。当阶数大于4，mP</w:t>
      </w:r>
      <w:r>
        <w:rPr>
          <w:rFonts w:hint="eastAsia" w:ascii="宋体" w:hAnsi="宋体" w:eastAsia="宋体" w:cs="宋体"/>
          <w:lang w:val="en-US" w:eastAsia="zh-CN"/>
        </w:rPr>
        <w:t>PM调制的系统误码性能要优于DPSK调制。</w:t>
      </w:r>
      <w:r>
        <w:rPr>
          <w:rFonts w:hint="eastAsia" w:ascii="宋体" w:hAnsi="宋体" w:eastAsia="宋体" w:cs="宋体"/>
        </w:rPr>
        <w:t>（2）</w:t>
      </w:r>
      <w:r>
        <w:rPr>
          <w:rFonts w:hint="eastAsia" w:ascii="宋体" w:hAnsi="宋体" w:eastAsia="宋体" w:cs="宋体"/>
          <w:lang w:val="en-US" w:eastAsia="zh-CN"/>
        </w:rPr>
        <w:t>在M-M型混合调制系统中，如DPSK-mPPM混合调制信号，</w:t>
      </w:r>
      <w:r>
        <w:rPr>
          <w:rFonts w:hint="eastAsia" w:ascii="宋体" w:hAnsi="宋体" w:eastAsia="宋体" w:cs="宋体"/>
        </w:rPr>
        <w:t>在相同的</w:t>
      </w:r>
      <w:r>
        <w:rPr>
          <w:rFonts w:hint="eastAsia" w:ascii="宋体" w:hAnsi="宋体" w:eastAsia="宋体" w:cs="宋体"/>
          <w:lang w:val="en-US" w:eastAsia="zh-CN"/>
        </w:rPr>
        <w:t>水下信道环境时</w:t>
      </w:r>
      <w:r>
        <w:rPr>
          <w:rFonts w:hint="eastAsia" w:ascii="宋体" w:hAnsi="宋体" w:eastAsia="宋体" w:cs="宋体"/>
        </w:rPr>
        <w:t>，高阶的（m大）混合调制对抗</w:t>
      </w:r>
      <w:r>
        <w:rPr>
          <w:rFonts w:hint="eastAsia" w:ascii="宋体" w:hAnsi="宋体" w:eastAsia="宋体" w:cs="宋体"/>
          <w:lang w:val="en-US" w:eastAsia="zh-CN"/>
        </w:rPr>
        <w:t>信道衰落效应</w:t>
      </w:r>
      <w:r>
        <w:rPr>
          <w:rFonts w:hint="eastAsia" w:ascii="宋体" w:hAnsi="宋体" w:eastAsia="宋体" w:cs="宋体"/>
        </w:rPr>
        <w:t>比低阶（m小）混合调制</w:t>
      </w:r>
      <w:r>
        <w:rPr>
          <w:rFonts w:hint="eastAsia" w:ascii="宋体" w:hAnsi="宋体" w:eastAsia="宋体" w:cs="宋体"/>
          <w:lang w:val="en-US" w:eastAsia="zh-CN"/>
        </w:rPr>
        <w:t>更优</w:t>
      </w:r>
      <w:r>
        <w:rPr>
          <w:rFonts w:hint="eastAsia" w:ascii="宋体" w:hAnsi="宋体" w:eastAsia="宋体" w:cs="宋体"/>
          <w:lang w:eastAsia="zh-CN"/>
        </w:rPr>
        <w:t>。</w:t>
      </w:r>
      <w:r>
        <w:rPr>
          <w:rFonts w:hint="eastAsia" w:ascii="宋体" w:hAnsi="宋体" w:eastAsia="宋体" w:cs="宋体"/>
          <w:lang w:val="en-US" w:eastAsia="zh-CN"/>
        </w:rPr>
        <w:t>同时</w:t>
      </w:r>
      <w:r>
        <w:rPr>
          <w:rFonts w:hint="eastAsia" w:ascii="宋体" w:hAnsi="宋体" w:eastAsia="宋体" w:cs="宋体"/>
        </w:rPr>
        <w:t>相比于单个</w:t>
      </w:r>
      <w:r>
        <w:rPr>
          <w:rFonts w:hint="eastAsia" w:ascii="宋体" w:hAnsi="宋体" w:eastAsia="宋体" w:cs="宋体"/>
          <w:lang w:val="en-US" w:eastAsia="zh-CN"/>
        </w:rPr>
        <w:t>DPSK</w:t>
      </w:r>
      <w:r>
        <w:rPr>
          <w:rFonts w:hint="eastAsia" w:ascii="宋体" w:hAnsi="宋体" w:eastAsia="宋体" w:cs="宋体"/>
        </w:rPr>
        <w:t>与相应进制下的m</w:t>
      </w:r>
      <w:r>
        <w:rPr>
          <w:rFonts w:hint="eastAsia" w:ascii="宋体" w:hAnsi="宋体" w:eastAsia="宋体" w:cs="宋体"/>
          <w:lang w:val="en-US" w:eastAsia="zh-CN"/>
        </w:rPr>
        <w:t>PPM</w:t>
      </w:r>
      <w:r>
        <w:rPr>
          <w:rFonts w:hint="eastAsia" w:ascii="宋体" w:hAnsi="宋体" w:eastAsia="宋体" w:cs="宋体"/>
        </w:rPr>
        <w:t>，</w:t>
      </w:r>
      <w:r>
        <w:rPr>
          <w:rFonts w:hint="eastAsia" w:ascii="宋体" w:hAnsi="宋体" w:eastAsia="宋体" w:cs="宋体"/>
          <w:lang w:val="en-US" w:eastAsia="zh-CN"/>
        </w:rPr>
        <w:t>在</w:t>
      </w:r>
      <w:r>
        <w:rPr>
          <w:rFonts w:hint="eastAsia" w:ascii="宋体" w:hAnsi="宋体" w:eastAsia="宋体" w:cs="宋体"/>
        </w:rPr>
        <w:t>对抗</w:t>
      </w:r>
      <w:r>
        <w:rPr>
          <w:rFonts w:hint="eastAsia" w:ascii="宋体" w:hAnsi="宋体" w:eastAsia="宋体" w:cs="宋体"/>
          <w:lang w:val="en-US" w:eastAsia="zh-CN"/>
        </w:rPr>
        <w:t>海洋湍流</w:t>
      </w:r>
      <w:r>
        <w:rPr>
          <w:rFonts w:hint="eastAsia" w:ascii="宋体" w:hAnsi="宋体" w:eastAsia="宋体" w:cs="宋体"/>
        </w:rPr>
        <w:t>效应方面</w:t>
      </w:r>
      <w:r>
        <w:rPr>
          <w:rFonts w:hint="eastAsia" w:ascii="宋体" w:hAnsi="宋体" w:eastAsia="宋体" w:cs="宋体"/>
          <w:lang w:val="en-US" w:eastAsia="zh-CN"/>
        </w:rPr>
        <w:t>混合调制</w:t>
      </w:r>
      <w:r>
        <w:rPr>
          <w:rFonts w:hint="eastAsia" w:ascii="宋体" w:hAnsi="宋体" w:eastAsia="宋体" w:cs="宋体"/>
        </w:rPr>
        <w:t>有更好的鲁棒性</w:t>
      </w:r>
      <w:r>
        <w:rPr>
          <w:rFonts w:hint="eastAsia" w:ascii="宋体" w:hAnsi="宋体" w:eastAsia="宋体" w:cs="宋体"/>
          <w:lang w:eastAsia="zh-CN"/>
        </w:rPr>
        <w:t>，</w:t>
      </w:r>
      <w:r>
        <w:rPr>
          <w:rFonts w:hint="eastAsia" w:ascii="宋体" w:hAnsi="宋体" w:eastAsia="宋体" w:cs="宋体"/>
          <w:lang w:val="en-US" w:eastAsia="zh-CN"/>
        </w:rPr>
        <w:t>同时保持</w:t>
      </w:r>
      <w:r>
        <w:rPr>
          <w:rFonts w:hint="eastAsia" w:ascii="宋体" w:hAnsi="宋体" w:eastAsia="宋体" w:cs="宋体"/>
        </w:rPr>
        <w:t>较好的</w:t>
      </w:r>
      <w:r>
        <w:rPr>
          <w:rFonts w:hint="eastAsia" w:ascii="宋体" w:hAnsi="宋体" w:eastAsia="宋体" w:cs="宋体"/>
          <w:lang w:val="en-US" w:eastAsia="zh-CN"/>
        </w:rPr>
        <w:t>误码性能</w:t>
      </w:r>
      <w:r>
        <w:rPr>
          <w:rFonts w:hint="eastAsia" w:ascii="宋体" w:hAnsi="宋体" w:eastAsia="宋体" w:cs="宋体"/>
        </w:rPr>
        <w:t>，因此相同</w:t>
      </w:r>
      <w:r>
        <w:rPr>
          <w:rFonts w:hint="eastAsia" w:ascii="宋体" w:hAnsi="宋体" w:eastAsia="宋体" w:cs="宋体"/>
          <w:lang w:val="en-US" w:eastAsia="zh-CN"/>
        </w:rPr>
        <w:t>信道环境</w:t>
      </w:r>
      <w:r>
        <w:rPr>
          <w:rFonts w:hint="eastAsia" w:ascii="宋体" w:hAnsi="宋体" w:eastAsia="宋体" w:cs="宋体"/>
        </w:rPr>
        <w:t>下可以更易于实现长距离传输；（</w:t>
      </w:r>
      <w:r>
        <w:rPr>
          <w:rFonts w:hint="eastAsia" w:ascii="宋体" w:hAnsi="宋体" w:eastAsia="宋体" w:cs="宋体"/>
          <w:lang w:val="en-US" w:eastAsia="zh-CN"/>
        </w:rPr>
        <w:t>3</w:t>
      </w:r>
      <w:r>
        <w:rPr>
          <w:rFonts w:hint="eastAsia" w:ascii="宋体" w:hAnsi="宋体" w:eastAsia="宋体" w:cs="宋体"/>
        </w:rPr>
        <w:t>）</w:t>
      </w:r>
      <w:r>
        <w:rPr>
          <w:rFonts w:hint="eastAsia" w:ascii="宋体" w:hAnsi="宋体" w:eastAsia="宋体" w:cs="宋体"/>
          <w:lang w:val="en-US" w:eastAsia="zh-CN"/>
        </w:rPr>
        <w:t>在对编码调制系统型</w:t>
      </w:r>
      <w:r>
        <w:rPr>
          <w:rFonts w:hint="eastAsia" w:ascii="宋体" w:hAnsi="宋体" w:eastAsia="宋体" w:cs="宋体"/>
        </w:rPr>
        <w:t>研究时发现：mPPM与RS编码</w:t>
      </w:r>
      <w:r>
        <w:rPr>
          <w:rFonts w:hint="eastAsia" w:ascii="宋体" w:hAnsi="宋体" w:eastAsia="宋体" w:cs="宋体"/>
          <w:lang w:val="en-US" w:eastAsia="zh-CN"/>
        </w:rPr>
        <w:t>结合时，系统</w:t>
      </w:r>
      <w:r>
        <w:rPr>
          <w:rFonts w:hint="eastAsia" w:ascii="宋体" w:hAnsi="宋体" w:eastAsia="宋体" w:cs="宋体"/>
        </w:rPr>
        <w:t>误码性能与mPPM作用于DPSK表现的趋势是一样的</w:t>
      </w:r>
      <w:r>
        <w:rPr>
          <w:rFonts w:hint="eastAsia" w:ascii="宋体" w:hAnsi="宋体" w:eastAsia="宋体" w:cs="宋体"/>
          <w:lang w:eastAsia="zh-CN"/>
        </w:rPr>
        <w:t>，</w:t>
      </w:r>
      <w:r>
        <w:rPr>
          <w:rFonts w:hint="eastAsia" w:ascii="宋体" w:hAnsi="宋体" w:eastAsia="宋体" w:cs="宋体"/>
          <w:lang w:val="en-US" w:eastAsia="zh-CN"/>
        </w:rPr>
        <w:t>同时，</w:t>
      </w:r>
      <w:r>
        <w:rPr>
          <w:rFonts w:hint="eastAsia" w:ascii="宋体" w:hAnsi="宋体" w:eastAsia="宋体" w:cs="宋体"/>
        </w:rPr>
        <w:t>mPPM-RS误码性能</w:t>
      </w:r>
      <w:r>
        <w:rPr>
          <w:rFonts w:hint="eastAsia" w:ascii="宋体" w:hAnsi="宋体" w:eastAsia="宋体" w:cs="宋体"/>
          <w:lang w:val="en-US" w:eastAsia="zh-CN"/>
        </w:rPr>
        <w:t>随着阶数的变大而增强。另外，系统的误码性能也会随着纠错能力的提升有很大的改善。</w:t>
      </w:r>
      <w:r>
        <w:rPr>
          <w:rFonts w:hint="eastAsia" w:ascii="宋体" w:hAnsi="宋体" w:eastAsia="宋体" w:cs="宋体"/>
        </w:rPr>
        <w:t>在对mPPM-</w:t>
      </w:r>
      <w:r>
        <w:rPr>
          <w:rFonts w:hint="eastAsia" w:ascii="宋体" w:hAnsi="宋体" w:eastAsia="宋体" w:cs="宋体"/>
          <w:lang w:val="en-US" w:eastAsia="zh-CN"/>
        </w:rPr>
        <w:t>LDPC</w:t>
      </w:r>
      <w:r>
        <w:rPr>
          <w:rFonts w:hint="eastAsia" w:ascii="宋体" w:hAnsi="宋体" w:eastAsia="宋体" w:cs="宋体"/>
        </w:rPr>
        <w:t>误码性能分析时发现，</w:t>
      </w:r>
      <w:r>
        <w:rPr>
          <w:rFonts w:hint="eastAsia" w:ascii="宋体" w:hAnsi="宋体" w:eastAsia="宋体" w:cs="宋体"/>
          <w:lang w:val="en-US" w:eastAsia="zh-CN"/>
        </w:rPr>
        <w:t>与</w:t>
      </w:r>
      <w:r>
        <w:rPr>
          <w:rFonts w:hint="eastAsia" w:ascii="宋体" w:hAnsi="宋体" w:eastAsia="宋体" w:cs="宋体"/>
        </w:rPr>
        <w:t>mPPM-RS</w:t>
      </w:r>
      <w:r>
        <w:rPr>
          <w:rFonts w:hint="eastAsia" w:ascii="宋体" w:hAnsi="宋体" w:eastAsia="宋体" w:cs="宋体"/>
          <w:lang w:val="en-US" w:eastAsia="zh-CN"/>
        </w:rPr>
        <w:t>相比，在阶数一样时，</w:t>
      </w:r>
      <w:r>
        <w:rPr>
          <w:rFonts w:hint="eastAsia" w:ascii="宋体" w:hAnsi="宋体" w:eastAsia="宋体" w:cs="宋体"/>
        </w:rPr>
        <w:t>mPPM-</w:t>
      </w:r>
      <w:r>
        <w:rPr>
          <w:rFonts w:hint="eastAsia" w:ascii="宋体" w:hAnsi="宋体" w:eastAsia="宋体" w:cs="宋体"/>
          <w:lang w:val="en-US" w:eastAsia="zh-CN"/>
        </w:rPr>
        <w:t>LDPC系统具有更好的误码性能，且在对抗信道衰落时，</w:t>
      </w:r>
      <w:r>
        <w:rPr>
          <w:rFonts w:hint="eastAsia" w:ascii="宋体" w:hAnsi="宋体" w:eastAsia="宋体" w:cs="宋体"/>
        </w:rPr>
        <w:t>mPPM-</w:t>
      </w:r>
      <w:r>
        <w:rPr>
          <w:rFonts w:hint="eastAsia" w:ascii="宋体" w:hAnsi="宋体" w:eastAsia="宋体" w:cs="宋体"/>
          <w:lang w:val="en-US" w:eastAsia="zh-CN"/>
        </w:rPr>
        <w:t>LDPC也表现的更为出色。（</w:t>
      </w:r>
      <w:r>
        <w:rPr>
          <w:rFonts w:hint="eastAsia" w:ascii="宋体" w:hAnsi="宋体" w:cs="宋体"/>
          <w:lang w:val="en-US" w:eastAsia="zh-CN"/>
        </w:rPr>
        <w:t>4</w:t>
      </w:r>
      <w:r>
        <w:rPr>
          <w:rFonts w:hint="eastAsia" w:ascii="宋体" w:hAnsi="宋体" w:eastAsia="宋体" w:cs="宋体"/>
          <w:lang w:val="en-US" w:eastAsia="zh-CN"/>
        </w:rPr>
        <w:t>）</w:t>
      </w:r>
      <w:r>
        <w:rPr>
          <w:rFonts w:hint="eastAsia" w:ascii="宋体" w:hAnsi="宋体" w:eastAsia="宋体" w:cs="宋体"/>
        </w:rPr>
        <w:t>在对</w:t>
      </w:r>
      <w:r>
        <w:rPr>
          <w:rFonts w:hint="eastAsia" w:ascii="宋体" w:hAnsi="宋体" w:eastAsia="宋体" w:cs="宋体"/>
          <w:lang w:val="en-US" w:eastAsia="zh-CN"/>
        </w:rPr>
        <w:t>基于协同通信的水下无线光通信系统</w:t>
      </w:r>
      <w:r>
        <w:rPr>
          <w:rFonts w:hint="eastAsia" w:ascii="宋体" w:hAnsi="宋体" w:eastAsia="宋体" w:cs="宋体"/>
        </w:rPr>
        <w:t>研究时发现，</w:t>
      </w:r>
      <w:r>
        <w:rPr>
          <w:rFonts w:hint="eastAsia" w:ascii="宋体" w:hAnsi="宋体" w:eastAsia="宋体" w:cs="宋体"/>
          <w:lang w:val="en-US" w:eastAsia="zh-CN"/>
        </w:rPr>
        <w:t>采用协同通信技术的系统比未采用协同技术的系统的误码性能更佳,且更强的对抗信道衰落带来的影响。而且与直接传输模式相似，系统得误码性能随着阶数得增大而改善</w:t>
      </w:r>
      <w:r>
        <w:rPr>
          <w:rFonts w:hint="eastAsia"/>
          <w:lang w:val="en-US" w:eastAsia="zh-CN"/>
        </w:rPr>
        <w:t>。</w:t>
      </w:r>
    </w:p>
    <w:p>
      <w:pPr>
        <w:ind w:firstLine="480"/>
        <w:rPr>
          <w:rFonts w:hint="eastAsia"/>
          <w:lang w:val="en-US" w:eastAsia="zh-CN"/>
        </w:rPr>
      </w:pPr>
    </w:p>
    <w:p>
      <w:pPr>
        <w:ind w:firstLine="480"/>
        <w:rPr>
          <w:rFonts w:hint="default"/>
          <w:lang w:val="en-US" w:eastAsia="zh-CN"/>
        </w:rPr>
      </w:pPr>
    </w:p>
    <w:p>
      <w:pPr>
        <w:ind w:firstLine="0" w:firstLineChars="0"/>
        <w:rPr>
          <w:rFonts w:hint="default" w:eastAsia="宋体"/>
          <w:lang w:val="en-US" w:eastAsia="zh-CN"/>
        </w:rPr>
        <w:sectPr>
          <w:headerReference r:id="rId11" w:type="default"/>
          <w:footerReference r:id="rId12" w:type="default"/>
          <w:pgSz w:w="11906" w:h="16838"/>
          <w:pgMar w:top="1418" w:right="1418" w:bottom="1418" w:left="1418" w:header="851" w:footer="992" w:gutter="0"/>
          <w:pgNumType w:fmt="upperRoman" w:start="1"/>
          <w:cols w:space="425" w:num="1"/>
          <w:docGrid w:type="lines" w:linePitch="326" w:charSpace="0"/>
        </w:sectPr>
      </w:pPr>
      <w:r>
        <w:rPr>
          <w:rFonts w:hint="eastAsia"/>
          <w:b/>
          <w:color w:val="000000" w:themeColor="text1"/>
          <w14:textFill>
            <w14:solidFill>
              <w14:schemeClr w14:val="tx1"/>
            </w14:solidFill>
          </w14:textFill>
        </w:rPr>
        <w:t>关键词：</w:t>
      </w:r>
      <w:r>
        <w:rPr>
          <w:rFonts w:hint="eastAsia"/>
          <w:color w:val="000000" w:themeColor="text1"/>
          <w:lang w:val="en-US" w:eastAsia="zh-CN"/>
          <w14:textFill>
            <w14:solidFill>
              <w14:schemeClr w14:val="tx1"/>
            </w14:solidFill>
          </w14:textFill>
        </w:rPr>
        <w:t>海洋湍流</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高效混合调制；</w:t>
      </w:r>
      <w:r>
        <w:rPr>
          <w:rFonts w:hint="eastAsia"/>
          <w:color w:val="000000" w:themeColor="text1"/>
          <w:lang w:val="en-US" w:eastAsia="zh-CN"/>
          <w14:textFill>
            <w14:solidFill>
              <w14:schemeClr w14:val="tx1"/>
            </w14:solidFill>
          </w14:textFill>
        </w:rPr>
        <w:t>编码调制；</w:t>
      </w:r>
      <w:r>
        <w:rPr>
          <w:rFonts w:hint="eastAsia"/>
          <w:color w:val="000000" w:themeColor="text1"/>
          <w14:textFill>
            <w14:solidFill>
              <w14:schemeClr w14:val="tx1"/>
            </w14:solidFill>
          </w14:textFill>
        </w:rPr>
        <w:t>比特误码率</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协同通信</w:t>
      </w:r>
    </w:p>
    <w:p>
      <w:pPr>
        <w:pStyle w:val="2"/>
        <w:spacing w:before="156" w:after="156"/>
        <w:ind w:firstLine="4"/>
        <w:rPr>
          <w:rFonts w:ascii="Lucida Console" w:hAnsi="Lucida Console"/>
          <w:sz w:val="44"/>
        </w:rPr>
      </w:pPr>
      <w:bookmarkStart w:id="13" w:name="_Toc509410087"/>
      <w:bookmarkStart w:id="14" w:name="_Toc23514"/>
      <w:bookmarkStart w:id="15" w:name="_Toc13090"/>
      <w:bookmarkStart w:id="16" w:name="_Toc509603577"/>
      <w:bookmarkStart w:id="17" w:name="_Toc509603778"/>
      <w:bookmarkStart w:id="18" w:name="_Toc19206"/>
      <w:bookmarkStart w:id="19" w:name="_Toc509603199"/>
      <w:bookmarkStart w:id="20" w:name="_Toc4401"/>
      <w:bookmarkStart w:id="21" w:name="_Toc28398"/>
      <w:bookmarkStart w:id="22" w:name="_Toc509599983"/>
      <w:bookmarkStart w:id="23" w:name="_Toc509601589"/>
      <w:bookmarkStart w:id="24" w:name="_Toc509754986"/>
      <w:bookmarkStart w:id="25" w:name="_Toc5296"/>
      <w:bookmarkStart w:id="26" w:name="_Toc509602852"/>
      <w:r>
        <w:rPr>
          <w:rFonts w:ascii="Lucida Console" w:hAnsi="Lucida Console"/>
          <w:sz w:val="44"/>
        </w:rPr>
        <w:t>Abstract</w:t>
      </w:r>
      <w:bookmarkEnd w:id="13"/>
      <w:bookmarkEnd w:id="14"/>
      <w:bookmarkEnd w:id="15"/>
      <w:bookmarkEnd w:id="16"/>
      <w:bookmarkEnd w:id="17"/>
      <w:bookmarkEnd w:id="18"/>
      <w:bookmarkEnd w:id="19"/>
      <w:bookmarkEnd w:id="20"/>
      <w:bookmarkEnd w:id="21"/>
      <w:bookmarkEnd w:id="22"/>
      <w:bookmarkEnd w:id="23"/>
      <w:bookmarkEnd w:id="24"/>
      <w:bookmarkEnd w:id="25"/>
      <w:bookmarkEnd w:id="26"/>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t>With the increasing number of underwater activities, such as navigation, undersea oil exploration, fishery and marine military, the performance requirements of underwater communication are higher and higher. Underwater optical wireless communication (uowc) has attracted wide attention because of its high data rate, low delay, large capacity and high security. However, the channel environment of underwater wireless optical communication system is complex, and the propagation of optical signal in seawater will be affected by absorption, scattering, turbulence and other marine effects, which will seriously reduce the reliability of the link and the BER performance of the system, and then reduce the communication quality, which hinders the further development of underwater wireless optical communication technology. Therefore, it is of great significance to study the model of underwater wireless optical communication system and the method of restraining the influence of ocean channel. Based on the gamma gamma distribution channel model of strong ocean turbulence, this paper studies the mixed modulation of modulation modulation (M-M) and the BER performance of coding modulation (C-M). Finally, the BER performance of underwater wireless optical communication system in cooperative communication diversity mode is discussed. The specific work of this paper is as follows:</w:t>
      </w:r>
    </w:p>
    <w:p>
      <w:pPr>
        <w:bidi w:val="0"/>
        <w:rPr>
          <w:rFonts w:hint="default"/>
          <w:lang w:val="en-US" w:eastAsia="zh-CN"/>
        </w:rPr>
      </w:pPr>
      <w:r>
        <w:rPr>
          <w:rFonts w:hint="default"/>
          <w:lang w:val="en-US" w:eastAsia="zh-CN"/>
        </w:rPr>
        <w:t>In this paper, firstly, the single modulation of DPSK and MPPM is taken as an example to analyze the BER performance under different ocean channel characteristics, and before analyzing the BER performance of DPSK and MPPM, the relevant numerical calculation formula is given, and the rationality of the formula is verified.</w:t>
      </w:r>
    </w:p>
    <w:p>
      <w:pPr>
        <w:bidi w:val="0"/>
        <w:rPr>
          <w:rFonts w:hint="default"/>
          <w:lang w:val="en-US" w:eastAsia="zh-CN"/>
        </w:rPr>
      </w:pPr>
      <w:r>
        <w:rPr>
          <w:rFonts w:hint="default"/>
          <w:lang w:val="en-US" w:eastAsia="zh-CN"/>
        </w:rPr>
        <w:t>Then, taking DPSK MPPM hybrid modulation and RS MPPM coding modulation as examples, and based on the optical modulation technology and its principle, the realization process and principle of the signal in the two modes are analyzed. On this basis, the BER expressions of DPSK MPPM mixed modulation and RS MPPM coding modulation in strong ocean turbulence channel are derived, and the BER performance in different ocean environments is analyzed. Taking RS MPPM and LDPC MPPM as examples, the BER performance of the system under different coding conditions is compared.</w:t>
      </w:r>
    </w:p>
    <w:p>
      <w:pPr>
        <w:bidi w:val="0"/>
        <w:rPr>
          <w:rFonts w:hint="default"/>
          <w:lang w:val="en-US" w:eastAsia="zh-CN"/>
        </w:rPr>
      </w:pPr>
      <w:r>
        <w:rPr>
          <w:rFonts w:hint="default"/>
          <w:lang w:val="en-US" w:eastAsia="zh-CN"/>
        </w:rPr>
        <w:t>Finally, the cooperative diversity structure is introduced into the system model, in which the relay uses the decoding and forwarding transmission protocol, and the receiver uses the maximum ratio combination for signal combination. On this basis, the BER expression of the MPPM modulated signal is deduced, and the theoretical results are fitted by numerical simulation.</w:t>
      </w:r>
    </w:p>
    <w:p>
      <w:pPr>
        <w:bidi w:val="0"/>
        <w:rPr>
          <w:rFonts w:hint="default"/>
          <w:lang w:val="en-US" w:eastAsia="zh-CN"/>
        </w:rPr>
      </w:pPr>
      <w:r>
        <w:rPr>
          <w:rFonts w:hint="default"/>
          <w:lang w:val="en-US" w:eastAsia="zh-CN"/>
        </w:rPr>
        <w:t>The results show that: (1) in a single modulation system, the BER performance of MPPM modulation system is worse than that of DPSK modulation system at low order (i.e. m is smaller), and the BER performance of the two modulation formats is close at order 4. When the order is greater than 4, the system error performance of MPPM modulation is better than DPSK modulation. (2) In the M-M hybrid modulation system, such as DPSK MPPM hybrid modulation signal, in the same underwater channel environment, the high-order (m-large) hybrid modulation is better than the low-order (m-small) hybrid modulation in channel fading effect. At the same time, compared with the single DPSK and the corresponding MPPM, the hybrid modulation has better robustness against the effects of ocean turbulence, while maintaining good BER performance, so it is easier to achieve long-distance transmission in the same channel environment; (3) in the study of coding and modulation system type, it is found that when MPPM is combined with RS coding, the BER performance of the system and MPPM act on the performance of DPSK The trend is the same. At the same time, the error performance of mppm-rs increases with the increase of order. In addition, the error performance of the system will be greatly improved with the improvement of error correction ability. In the analysis of the error performance of mppm-ldpc, it is found that compared with mppm-rs, mppm-ldpc system has better error performance when the order is the same, and mppm-ldpc also has better performance in the fight against channel fading. (4) In the research of underwater wireless optical communication system based on cooperative communication, it is found that the system using cooperative communication technology has better BER performance than the system without cooperative technology, and is stronger against the impact of channel fading. Similar to the direct transmission mode, the BER performance of the system improves with the increase of the order.</w:t>
      </w:r>
    </w:p>
    <w:p>
      <w:pPr>
        <w:bidi w:val="0"/>
        <w:rPr>
          <w:rFonts w:hint="default"/>
          <w:lang w:val="en-US" w:eastAsia="zh-CN"/>
        </w:rPr>
      </w:pPr>
    </w:p>
    <w:p>
      <w:pPr>
        <w:spacing w:line="460" w:lineRule="exact"/>
        <w:ind w:firstLine="482" w:firstLineChars="200"/>
        <w:rPr>
          <w:rFonts w:hint="default"/>
          <w:lang w:val="en-US" w:eastAsia="zh-CN"/>
        </w:rPr>
      </w:pPr>
      <w:r>
        <w:rPr>
          <w:b/>
        </w:rPr>
        <w:t>K</w:t>
      </w:r>
      <w:r>
        <w:rPr>
          <w:rFonts w:hint="eastAsia"/>
          <w:b/>
        </w:rPr>
        <w:t>ey word:</w:t>
      </w:r>
      <w:r>
        <w:rPr>
          <w:rFonts w:hint="default"/>
          <w:lang w:val="en-US" w:eastAsia="zh-CN"/>
        </w:rPr>
        <w:t>ocean turbulence;Efficient mixing modulation;Coded modulation;Bit error rate;Cooperative communication</w:t>
      </w: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pPr>
    </w:p>
    <w:p>
      <w:pPr>
        <w:spacing w:line="460" w:lineRule="exact"/>
        <w:ind w:firstLine="0" w:firstLineChars="0"/>
        <w:rPr>
          <w:rFonts w:hint="default"/>
          <w:lang w:val="en-US" w:eastAsia="zh-CN"/>
        </w:rPr>
        <w:sectPr>
          <w:headerReference r:id="rId13" w:type="default"/>
          <w:footerReference r:id="rId14" w:type="default"/>
          <w:pgSz w:w="11906" w:h="16838"/>
          <w:pgMar w:top="1440" w:right="1800" w:bottom="1440" w:left="1800" w:header="851" w:footer="992" w:gutter="0"/>
          <w:pgNumType w:fmt="upperRoman"/>
          <w:cols w:space="425" w:num="1"/>
          <w:docGrid w:type="lines" w:linePitch="312" w:charSpace="0"/>
        </w:sectPr>
      </w:pPr>
    </w:p>
    <w:p>
      <w:pPr>
        <w:spacing w:line="460" w:lineRule="exact"/>
        <w:ind w:firstLine="0" w:firstLineChars="0"/>
        <w:rPr>
          <w:rFonts w:hint="default"/>
          <w:lang w:val="en-US" w:eastAsia="zh-CN"/>
        </w:rPr>
      </w:pPr>
    </w:p>
    <w:p>
      <w:pPr>
        <w:ind w:firstLine="0" w:firstLineChars="0"/>
        <w:jc w:val="center"/>
        <w:rPr>
          <w:b/>
          <w:bCs/>
          <w:sz w:val="44"/>
          <w:szCs w:val="44"/>
        </w:rPr>
      </w:pPr>
      <w:r>
        <w:rPr>
          <w:rFonts w:hint="eastAsia"/>
          <w:b/>
          <w:bCs/>
          <w:sz w:val="44"/>
          <w:szCs w:val="44"/>
        </w:rPr>
        <w:t>目    录</w:t>
      </w:r>
    </w:p>
    <w:p>
      <w:pPr>
        <w:pStyle w:val="8"/>
        <w:tabs>
          <w:tab w:val="right" w:leader="dot" w:pos="9072"/>
        </w:tabs>
        <w:spacing w:line="460" w:lineRule="exact"/>
        <w:ind w:firstLine="2" w:firstLineChars="1"/>
        <w:jc w:val="left"/>
        <w:rPr>
          <w:rFonts w:hint="default"/>
          <w:sz w:val="28"/>
          <w:lang w:val="en-US" w:eastAsia="zh-CN"/>
        </w:rPr>
      </w:pPr>
    </w:p>
    <w:p>
      <w:pPr>
        <w:rPr>
          <w:rFonts w:hint="default"/>
          <w:lang w:val="en-US" w:eastAsia="zh-CN"/>
        </w:rPr>
      </w:pPr>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TOC \o "1-3" \h \u </w:instrText>
      </w:r>
      <w:r>
        <w:rPr>
          <w:rFonts w:hint="eastAsia"/>
          <w:sz w:val="28"/>
          <w:lang w:val="en-US" w:eastAsia="zh-CN"/>
        </w:rPr>
        <w:fldChar w:fldCharType="separate"/>
      </w:r>
      <w:r>
        <w:rPr>
          <w:rFonts w:hint="eastAsia"/>
          <w:sz w:val="28"/>
          <w:lang w:val="en-US" w:eastAsia="zh-CN"/>
        </w:rPr>
        <w:fldChar w:fldCharType="begin"/>
      </w:r>
      <w:r>
        <w:rPr>
          <w:rFonts w:hint="eastAsia"/>
          <w:sz w:val="28"/>
          <w:lang w:val="en-US" w:eastAsia="zh-CN"/>
        </w:rPr>
        <w:instrText xml:space="preserve"> HYPERLINK \l _Toc9583 </w:instrText>
      </w:r>
      <w:r>
        <w:rPr>
          <w:rFonts w:hint="eastAsia"/>
          <w:sz w:val="28"/>
          <w:lang w:val="en-US" w:eastAsia="zh-CN"/>
        </w:rPr>
        <w:fldChar w:fldCharType="separate"/>
      </w:r>
      <w:r>
        <w:rPr>
          <w:rFonts w:hint="eastAsia"/>
          <w:sz w:val="28"/>
          <w:lang w:val="en-US" w:eastAsia="zh-CN"/>
        </w:rPr>
        <w:t>摘  要</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_Toc9583 </w:instrText>
      </w:r>
      <w:r>
        <w:rPr>
          <w:rFonts w:hint="eastAsia"/>
          <w:sz w:val="28"/>
          <w:lang w:val="en-US" w:eastAsia="zh-CN"/>
        </w:rPr>
        <w:fldChar w:fldCharType="separate"/>
      </w:r>
      <w:r>
        <w:rPr>
          <w:rFonts w:hint="eastAsia"/>
          <w:sz w:val="28"/>
          <w:lang w:val="en-US" w:eastAsia="zh-CN"/>
        </w:rPr>
        <w:t>I</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_Toc4401 </w:instrText>
      </w:r>
      <w:r>
        <w:rPr>
          <w:rFonts w:hint="eastAsia"/>
          <w:sz w:val="28"/>
          <w:lang w:val="en-US" w:eastAsia="zh-CN"/>
        </w:rPr>
        <w:fldChar w:fldCharType="separate"/>
      </w:r>
      <w:r>
        <w:rPr>
          <w:rFonts w:hint="eastAsia" w:ascii="宋体" w:hAnsi="宋体" w:eastAsia="宋体" w:cs="宋体"/>
          <w:sz w:val="28"/>
          <w:lang w:val="en-US" w:eastAsia="zh-CN"/>
        </w:rPr>
        <w:t>Abstract</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_Toc4401 </w:instrText>
      </w:r>
      <w:r>
        <w:rPr>
          <w:rFonts w:hint="eastAsia"/>
          <w:sz w:val="28"/>
          <w:lang w:val="en-US" w:eastAsia="zh-CN"/>
        </w:rPr>
        <w:fldChar w:fldCharType="separate"/>
      </w:r>
      <w:r>
        <w:rPr>
          <w:rFonts w:hint="eastAsia"/>
          <w:sz w:val="28"/>
          <w:lang w:val="en-US" w:eastAsia="zh-CN"/>
        </w:rPr>
        <w:t>III</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_Toc24218 </w:instrText>
      </w:r>
      <w:r>
        <w:rPr>
          <w:rFonts w:hint="eastAsia"/>
          <w:sz w:val="28"/>
          <w:lang w:val="en-US" w:eastAsia="zh-CN"/>
        </w:rPr>
        <w:fldChar w:fldCharType="separate"/>
      </w:r>
      <w:r>
        <w:rPr>
          <w:rFonts w:hint="eastAsia"/>
          <w:sz w:val="28"/>
          <w:lang w:val="en-US" w:eastAsia="zh-CN"/>
        </w:rPr>
        <w:t>第1章 绪论</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_Toc24218 </w:instrText>
      </w:r>
      <w:r>
        <w:rPr>
          <w:rFonts w:hint="eastAsia"/>
          <w:sz w:val="28"/>
          <w:lang w:val="en-US" w:eastAsia="zh-CN"/>
        </w:rPr>
        <w:fldChar w:fldCharType="separate"/>
      </w:r>
      <w:r>
        <w:rPr>
          <w:rFonts w:hint="eastAsia"/>
          <w:sz w:val="28"/>
          <w:lang w:val="en-US" w:eastAsia="zh-CN"/>
        </w:rPr>
        <w:t>1</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_Toc20482 </w:instrText>
      </w:r>
      <w:r>
        <w:rPr>
          <w:rFonts w:hint="eastAsia"/>
          <w:sz w:val="28"/>
          <w:lang w:val="en-US" w:eastAsia="zh-CN"/>
        </w:rPr>
        <w:fldChar w:fldCharType="separate"/>
      </w:r>
      <w:r>
        <w:rPr>
          <w:rFonts w:hint="eastAsia"/>
          <w:sz w:val="28"/>
          <w:lang w:val="en-US" w:eastAsia="zh-CN"/>
        </w:rPr>
        <w:t>1.1引言</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_Toc20482 </w:instrText>
      </w:r>
      <w:r>
        <w:rPr>
          <w:rFonts w:hint="eastAsia"/>
          <w:sz w:val="28"/>
          <w:lang w:val="en-US" w:eastAsia="zh-CN"/>
        </w:rPr>
        <w:fldChar w:fldCharType="separate"/>
      </w:r>
      <w:r>
        <w:rPr>
          <w:rFonts w:hint="eastAsia"/>
          <w:sz w:val="28"/>
          <w:lang w:val="en-US" w:eastAsia="zh-CN"/>
        </w:rPr>
        <w:t>1</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_Toc3025 </w:instrText>
      </w:r>
      <w:r>
        <w:rPr>
          <w:rFonts w:hint="eastAsia"/>
          <w:sz w:val="28"/>
          <w:lang w:val="en-US" w:eastAsia="zh-CN"/>
        </w:rPr>
        <w:fldChar w:fldCharType="separate"/>
      </w:r>
      <w:r>
        <w:rPr>
          <w:rFonts w:hint="eastAsia"/>
          <w:sz w:val="28"/>
          <w:lang w:val="en-US" w:eastAsia="zh-CN"/>
        </w:rPr>
        <w:t>1.2水下无线光通信研究现状</w:t>
      </w:r>
      <w:r>
        <w:rPr>
          <w:rFonts w:hint="eastAsia"/>
          <w:sz w:val="28"/>
          <w:lang w:val="en-US" w:eastAsia="zh-CN"/>
        </w:rPr>
        <w:tab/>
      </w:r>
      <w:r>
        <w:rPr>
          <w:rFonts w:hint="eastAsia"/>
          <w:sz w:val="28"/>
          <w:lang w:val="en-US" w:eastAsia="zh-CN"/>
        </w:rPr>
        <w:t>2</w:t>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_Toc4474 </w:instrText>
      </w:r>
      <w:r>
        <w:rPr>
          <w:rFonts w:hint="eastAsia"/>
          <w:sz w:val="28"/>
          <w:lang w:val="en-US" w:eastAsia="zh-CN"/>
        </w:rPr>
        <w:fldChar w:fldCharType="separate"/>
      </w:r>
      <w:r>
        <w:rPr>
          <w:rFonts w:hint="eastAsia"/>
          <w:sz w:val="28"/>
          <w:lang w:val="en-US" w:eastAsia="zh-CN"/>
        </w:rPr>
        <w:t>1.3高效混合调制研究现状</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_Toc4474 </w:instrText>
      </w:r>
      <w:r>
        <w:rPr>
          <w:rFonts w:hint="eastAsia"/>
          <w:sz w:val="28"/>
          <w:lang w:val="en-US" w:eastAsia="zh-CN"/>
        </w:rPr>
        <w:fldChar w:fldCharType="separate"/>
      </w:r>
      <w:r>
        <w:rPr>
          <w:rFonts w:hint="eastAsia"/>
          <w:sz w:val="28"/>
          <w:lang w:val="en-US" w:eastAsia="zh-CN"/>
        </w:rPr>
        <w:t>4</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_Toc22957 </w:instrText>
      </w:r>
      <w:r>
        <w:rPr>
          <w:rFonts w:hint="eastAsia"/>
          <w:sz w:val="28"/>
          <w:lang w:val="en-US" w:eastAsia="zh-CN"/>
        </w:rPr>
        <w:fldChar w:fldCharType="separate"/>
      </w:r>
      <w:r>
        <w:rPr>
          <w:rFonts w:hint="eastAsia"/>
          <w:sz w:val="28"/>
          <w:lang w:val="en-US" w:eastAsia="zh-CN"/>
        </w:rPr>
        <w:t>1.4本文的主要工作及安排</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_Toc22957 </w:instrText>
      </w:r>
      <w:r>
        <w:rPr>
          <w:rFonts w:hint="eastAsia"/>
          <w:sz w:val="28"/>
          <w:lang w:val="en-US" w:eastAsia="zh-CN"/>
        </w:rPr>
        <w:fldChar w:fldCharType="separate"/>
      </w:r>
      <w:r>
        <w:rPr>
          <w:rFonts w:hint="eastAsia"/>
          <w:sz w:val="28"/>
          <w:lang w:val="en-US" w:eastAsia="zh-CN"/>
        </w:rPr>
        <w:t>5</w:t>
      </w:r>
      <w:r>
        <w:rPr>
          <w:rFonts w:hint="eastAsia"/>
          <w:sz w:val="28"/>
          <w:lang w:val="en-US" w:eastAsia="zh-CN"/>
        </w:rPr>
        <w:fldChar w:fldCharType="end"/>
      </w:r>
      <w:r>
        <w:rPr>
          <w:rFonts w:hint="eastAsia"/>
          <w:sz w:val="28"/>
          <w:lang w:val="en-US" w:eastAsia="zh-CN"/>
        </w:rPr>
        <w:fldChar w:fldCharType="end"/>
      </w:r>
      <w:bookmarkStart w:id="318" w:name="_GoBack"/>
      <w:bookmarkEnd w:id="318"/>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_Toc10302 </w:instrText>
      </w:r>
      <w:r>
        <w:rPr>
          <w:rFonts w:hint="eastAsia"/>
          <w:sz w:val="28"/>
          <w:lang w:val="en-US" w:eastAsia="zh-CN"/>
        </w:rPr>
        <w:fldChar w:fldCharType="separate"/>
      </w:r>
      <w:r>
        <w:rPr>
          <w:rFonts w:hint="eastAsia"/>
          <w:sz w:val="28"/>
          <w:lang w:val="en-US" w:eastAsia="zh-CN"/>
        </w:rPr>
        <w:t>第2章 海洋信道及调制编码理论基础</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_Toc10302 </w:instrText>
      </w:r>
      <w:r>
        <w:rPr>
          <w:rFonts w:hint="eastAsia"/>
          <w:sz w:val="28"/>
          <w:lang w:val="en-US" w:eastAsia="zh-CN"/>
        </w:rPr>
        <w:fldChar w:fldCharType="separate"/>
      </w:r>
      <w:r>
        <w:rPr>
          <w:rFonts w:hint="eastAsia"/>
          <w:sz w:val="28"/>
          <w:lang w:val="en-US" w:eastAsia="zh-CN"/>
        </w:rPr>
        <w:t>7</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_Toc28416 </w:instrText>
      </w:r>
      <w:r>
        <w:rPr>
          <w:rFonts w:hint="eastAsia"/>
          <w:sz w:val="28"/>
          <w:lang w:val="en-US" w:eastAsia="zh-CN"/>
        </w:rPr>
        <w:fldChar w:fldCharType="separate"/>
      </w:r>
      <w:r>
        <w:rPr>
          <w:rFonts w:hint="eastAsia"/>
          <w:sz w:val="28"/>
          <w:lang w:val="en-US" w:eastAsia="zh-CN"/>
        </w:rPr>
        <w:t>2.1海洋信道分析</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_Toc28416 </w:instrText>
      </w:r>
      <w:r>
        <w:rPr>
          <w:rFonts w:hint="eastAsia"/>
          <w:sz w:val="28"/>
          <w:lang w:val="en-US" w:eastAsia="zh-CN"/>
        </w:rPr>
        <w:fldChar w:fldCharType="separate"/>
      </w:r>
      <w:r>
        <w:rPr>
          <w:rFonts w:hint="eastAsia"/>
          <w:sz w:val="28"/>
          <w:lang w:val="en-US" w:eastAsia="zh-CN"/>
        </w:rPr>
        <w:t>7</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_Toc19340 </w:instrText>
      </w:r>
      <w:r>
        <w:rPr>
          <w:rFonts w:hint="eastAsia"/>
          <w:sz w:val="28"/>
          <w:lang w:val="en-US" w:eastAsia="zh-CN"/>
        </w:rPr>
        <w:fldChar w:fldCharType="separate"/>
      </w:r>
      <w:r>
        <w:rPr>
          <w:rFonts w:hint="eastAsia"/>
          <w:sz w:val="28"/>
          <w:lang w:val="en-US" w:eastAsia="zh-CN"/>
        </w:rPr>
        <w:t>2.1.1海水吸收</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_Toc19340 </w:instrText>
      </w:r>
      <w:r>
        <w:rPr>
          <w:rFonts w:hint="eastAsia"/>
          <w:sz w:val="28"/>
          <w:lang w:val="en-US" w:eastAsia="zh-CN"/>
        </w:rPr>
        <w:fldChar w:fldCharType="separate"/>
      </w:r>
      <w:r>
        <w:rPr>
          <w:rFonts w:hint="eastAsia"/>
          <w:sz w:val="28"/>
          <w:lang w:val="en-US" w:eastAsia="zh-CN"/>
        </w:rPr>
        <w:t>7</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_Toc2784 </w:instrText>
      </w:r>
      <w:r>
        <w:rPr>
          <w:rFonts w:hint="eastAsia"/>
          <w:sz w:val="28"/>
          <w:lang w:val="en-US" w:eastAsia="zh-CN"/>
        </w:rPr>
        <w:fldChar w:fldCharType="separate"/>
      </w:r>
      <w:r>
        <w:rPr>
          <w:rFonts w:hint="eastAsia"/>
          <w:sz w:val="28"/>
          <w:lang w:val="en-US" w:eastAsia="zh-CN"/>
        </w:rPr>
        <w:t>2.1.2海水散射</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_Toc2784 </w:instrText>
      </w:r>
      <w:r>
        <w:rPr>
          <w:rFonts w:hint="eastAsia"/>
          <w:sz w:val="28"/>
          <w:lang w:val="en-US" w:eastAsia="zh-CN"/>
        </w:rPr>
        <w:fldChar w:fldCharType="separate"/>
      </w:r>
      <w:r>
        <w:rPr>
          <w:rFonts w:hint="eastAsia"/>
          <w:sz w:val="28"/>
          <w:lang w:val="en-US" w:eastAsia="zh-CN"/>
        </w:rPr>
        <w:t>9</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_Toc22448 </w:instrText>
      </w:r>
      <w:r>
        <w:rPr>
          <w:rFonts w:hint="eastAsia"/>
          <w:sz w:val="28"/>
          <w:lang w:val="en-US" w:eastAsia="zh-CN"/>
        </w:rPr>
        <w:fldChar w:fldCharType="separate"/>
      </w:r>
      <w:r>
        <w:rPr>
          <w:rFonts w:hint="eastAsia"/>
          <w:sz w:val="28"/>
          <w:lang w:val="en-US" w:eastAsia="zh-CN"/>
        </w:rPr>
        <w:t>2.1.3海洋湍流</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_Toc22448 </w:instrText>
      </w:r>
      <w:r>
        <w:rPr>
          <w:rFonts w:hint="eastAsia"/>
          <w:sz w:val="28"/>
          <w:lang w:val="en-US" w:eastAsia="zh-CN"/>
        </w:rPr>
        <w:fldChar w:fldCharType="separate"/>
      </w:r>
      <w:r>
        <w:rPr>
          <w:rFonts w:hint="eastAsia"/>
          <w:sz w:val="28"/>
          <w:lang w:val="en-US" w:eastAsia="zh-CN"/>
        </w:rPr>
        <w:t>11</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_Toc29643 </w:instrText>
      </w:r>
      <w:r>
        <w:rPr>
          <w:rFonts w:hint="eastAsia"/>
          <w:sz w:val="28"/>
          <w:lang w:val="en-US" w:eastAsia="zh-CN"/>
        </w:rPr>
        <w:fldChar w:fldCharType="separate"/>
      </w:r>
      <w:r>
        <w:rPr>
          <w:rFonts w:hint="eastAsia"/>
          <w:sz w:val="28"/>
          <w:lang w:val="en-US" w:eastAsia="zh-CN"/>
        </w:rPr>
        <w:t>2.2调制技术实现原理</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_Toc29643 </w:instrText>
      </w:r>
      <w:r>
        <w:rPr>
          <w:rFonts w:hint="eastAsia"/>
          <w:sz w:val="28"/>
          <w:lang w:val="en-US" w:eastAsia="zh-CN"/>
        </w:rPr>
        <w:fldChar w:fldCharType="separate"/>
      </w:r>
      <w:r>
        <w:rPr>
          <w:rFonts w:hint="eastAsia"/>
          <w:sz w:val="28"/>
          <w:lang w:val="en-US" w:eastAsia="zh-CN"/>
        </w:rPr>
        <w:t>14</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560" w:firstLineChars="2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_Toc28421 </w:instrText>
      </w:r>
      <w:r>
        <w:rPr>
          <w:rFonts w:hint="eastAsia"/>
          <w:sz w:val="28"/>
          <w:lang w:val="en-US" w:eastAsia="zh-CN"/>
        </w:rPr>
        <w:fldChar w:fldCharType="separate"/>
      </w:r>
      <w:r>
        <w:rPr>
          <w:rFonts w:hint="eastAsia"/>
          <w:sz w:val="28"/>
          <w:lang w:val="en-US" w:eastAsia="zh-CN"/>
        </w:rPr>
        <w:t>2.2.1调制基本概念及原理</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_Toc28421 </w:instrText>
      </w:r>
      <w:r>
        <w:rPr>
          <w:rFonts w:hint="eastAsia"/>
          <w:sz w:val="28"/>
          <w:lang w:val="en-US" w:eastAsia="zh-CN"/>
        </w:rPr>
        <w:fldChar w:fldCharType="separate"/>
      </w:r>
      <w:r>
        <w:rPr>
          <w:rFonts w:hint="eastAsia"/>
          <w:sz w:val="28"/>
          <w:lang w:val="en-US" w:eastAsia="zh-CN"/>
        </w:rPr>
        <w:t>14</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_Toc18724 </w:instrText>
      </w:r>
      <w:r>
        <w:rPr>
          <w:rFonts w:hint="eastAsia"/>
          <w:sz w:val="28"/>
          <w:lang w:val="en-US" w:eastAsia="zh-CN"/>
        </w:rPr>
        <w:fldChar w:fldCharType="separate"/>
      </w:r>
      <w:r>
        <w:rPr>
          <w:rFonts w:hint="eastAsia"/>
          <w:sz w:val="28"/>
          <w:lang w:val="en-US" w:eastAsia="zh-CN"/>
        </w:rPr>
        <w:t>2.2.2 mPPM调制信号的实现</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_Toc18724 </w:instrText>
      </w:r>
      <w:r>
        <w:rPr>
          <w:rFonts w:hint="eastAsia"/>
          <w:sz w:val="28"/>
          <w:lang w:val="en-US" w:eastAsia="zh-CN"/>
        </w:rPr>
        <w:fldChar w:fldCharType="separate"/>
      </w:r>
      <w:r>
        <w:rPr>
          <w:rFonts w:hint="eastAsia"/>
          <w:sz w:val="28"/>
          <w:lang w:val="en-US" w:eastAsia="zh-CN"/>
        </w:rPr>
        <w:t>15</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_Toc26642 </w:instrText>
      </w:r>
      <w:r>
        <w:rPr>
          <w:rFonts w:hint="eastAsia"/>
          <w:sz w:val="28"/>
          <w:lang w:val="en-US" w:eastAsia="zh-CN"/>
        </w:rPr>
        <w:fldChar w:fldCharType="separate"/>
      </w:r>
      <w:r>
        <w:rPr>
          <w:rFonts w:hint="eastAsia"/>
          <w:sz w:val="28"/>
          <w:lang w:val="en-US" w:eastAsia="zh-CN"/>
        </w:rPr>
        <w:t>2.2.3 DPSK调制信号的实现</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_Toc26642 </w:instrText>
      </w:r>
      <w:r>
        <w:rPr>
          <w:rFonts w:hint="eastAsia"/>
          <w:sz w:val="28"/>
          <w:lang w:val="en-US" w:eastAsia="zh-CN"/>
        </w:rPr>
        <w:fldChar w:fldCharType="separate"/>
      </w:r>
      <w:r>
        <w:rPr>
          <w:rFonts w:hint="eastAsia"/>
          <w:sz w:val="28"/>
          <w:lang w:val="en-US" w:eastAsia="zh-CN"/>
        </w:rPr>
        <w:t>16</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_Toc4440 </w:instrText>
      </w:r>
      <w:r>
        <w:rPr>
          <w:rFonts w:hint="eastAsia"/>
          <w:sz w:val="28"/>
          <w:lang w:val="en-US" w:eastAsia="zh-CN"/>
        </w:rPr>
        <w:fldChar w:fldCharType="separate"/>
      </w:r>
      <w:r>
        <w:rPr>
          <w:rFonts w:hint="eastAsia"/>
          <w:sz w:val="28"/>
          <w:lang w:val="en-US" w:eastAsia="zh-CN"/>
        </w:rPr>
        <w:t>2.3信道编码技术原理</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_Toc4440 </w:instrText>
      </w:r>
      <w:r>
        <w:rPr>
          <w:rFonts w:hint="eastAsia"/>
          <w:sz w:val="28"/>
          <w:lang w:val="en-US" w:eastAsia="zh-CN"/>
        </w:rPr>
        <w:fldChar w:fldCharType="separate"/>
      </w:r>
      <w:r>
        <w:rPr>
          <w:rFonts w:hint="eastAsia"/>
          <w:sz w:val="28"/>
          <w:lang w:val="en-US" w:eastAsia="zh-CN"/>
        </w:rPr>
        <w:t>16</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_Toc6534 </w:instrText>
      </w:r>
      <w:r>
        <w:rPr>
          <w:rFonts w:hint="eastAsia"/>
          <w:sz w:val="28"/>
          <w:lang w:val="en-US" w:eastAsia="zh-CN"/>
        </w:rPr>
        <w:fldChar w:fldCharType="separate"/>
      </w:r>
      <w:r>
        <w:rPr>
          <w:rFonts w:hint="eastAsia"/>
          <w:sz w:val="28"/>
          <w:lang w:val="en-US" w:eastAsia="zh-CN"/>
        </w:rPr>
        <w:t>2.3.1信道编码相关参数</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_Toc6534 </w:instrText>
      </w:r>
      <w:r>
        <w:rPr>
          <w:rFonts w:hint="eastAsia"/>
          <w:sz w:val="28"/>
          <w:lang w:val="en-US" w:eastAsia="zh-CN"/>
        </w:rPr>
        <w:fldChar w:fldCharType="separate"/>
      </w:r>
      <w:r>
        <w:rPr>
          <w:rFonts w:hint="eastAsia"/>
          <w:sz w:val="28"/>
          <w:lang w:val="en-US" w:eastAsia="zh-CN"/>
        </w:rPr>
        <w:t>17</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_Toc29292 </w:instrText>
      </w:r>
      <w:r>
        <w:rPr>
          <w:rFonts w:hint="eastAsia"/>
          <w:sz w:val="28"/>
          <w:lang w:val="en-US" w:eastAsia="zh-CN"/>
        </w:rPr>
        <w:fldChar w:fldCharType="separate"/>
      </w:r>
      <w:r>
        <w:rPr>
          <w:rFonts w:hint="eastAsia"/>
          <w:sz w:val="28"/>
          <w:lang w:val="en-US" w:eastAsia="zh-CN"/>
        </w:rPr>
        <w:t>2.3.2 RS编译码原理</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_Toc29292 </w:instrText>
      </w:r>
      <w:r>
        <w:rPr>
          <w:rFonts w:hint="eastAsia"/>
          <w:sz w:val="28"/>
          <w:lang w:val="en-US" w:eastAsia="zh-CN"/>
        </w:rPr>
        <w:fldChar w:fldCharType="separate"/>
      </w:r>
      <w:r>
        <w:rPr>
          <w:rFonts w:hint="eastAsia"/>
          <w:sz w:val="28"/>
          <w:lang w:val="en-US" w:eastAsia="zh-CN"/>
        </w:rPr>
        <w:t>17</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_Toc23327 </w:instrText>
      </w:r>
      <w:r>
        <w:rPr>
          <w:rFonts w:hint="eastAsia"/>
          <w:sz w:val="28"/>
          <w:lang w:val="en-US" w:eastAsia="zh-CN"/>
        </w:rPr>
        <w:fldChar w:fldCharType="separate"/>
      </w:r>
      <w:r>
        <w:rPr>
          <w:rFonts w:hint="eastAsia"/>
          <w:sz w:val="28"/>
          <w:lang w:val="en-US" w:eastAsia="zh-CN"/>
        </w:rPr>
        <w:t>2.3.3 LDPC编译码原理</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_Toc23327 </w:instrText>
      </w:r>
      <w:r>
        <w:rPr>
          <w:rFonts w:hint="eastAsia"/>
          <w:sz w:val="28"/>
          <w:lang w:val="en-US" w:eastAsia="zh-CN"/>
        </w:rPr>
        <w:fldChar w:fldCharType="separate"/>
      </w:r>
      <w:r>
        <w:rPr>
          <w:rFonts w:hint="eastAsia"/>
          <w:sz w:val="28"/>
          <w:lang w:val="en-US" w:eastAsia="zh-CN"/>
        </w:rPr>
        <w:t>18</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_Toc12230 </w:instrText>
      </w:r>
      <w:r>
        <w:rPr>
          <w:rFonts w:hint="eastAsia"/>
          <w:sz w:val="28"/>
          <w:lang w:val="en-US" w:eastAsia="zh-CN"/>
        </w:rPr>
        <w:fldChar w:fldCharType="separate"/>
      </w:r>
      <w:r>
        <w:rPr>
          <w:rFonts w:hint="eastAsia"/>
          <w:sz w:val="28"/>
          <w:lang w:val="en-US" w:eastAsia="zh-CN"/>
        </w:rPr>
        <w:t>2.4本章小结</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_Toc12230 </w:instrText>
      </w:r>
      <w:r>
        <w:rPr>
          <w:rFonts w:hint="eastAsia"/>
          <w:sz w:val="28"/>
          <w:lang w:val="en-US" w:eastAsia="zh-CN"/>
        </w:rPr>
        <w:fldChar w:fldCharType="separate"/>
      </w:r>
      <w:r>
        <w:rPr>
          <w:rFonts w:hint="eastAsia"/>
          <w:sz w:val="28"/>
          <w:lang w:val="en-US" w:eastAsia="zh-CN"/>
        </w:rPr>
        <w:t>19</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_Toc2753 </w:instrText>
      </w:r>
      <w:r>
        <w:rPr>
          <w:rFonts w:hint="eastAsia"/>
          <w:sz w:val="28"/>
          <w:lang w:val="en-US" w:eastAsia="zh-CN"/>
        </w:rPr>
        <w:fldChar w:fldCharType="separate"/>
      </w:r>
      <w:r>
        <w:rPr>
          <w:rFonts w:hint="eastAsia"/>
          <w:sz w:val="28"/>
          <w:lang w:val="en-US" w:eastAsia="zh-CN"/>
        </w:rPr>
        <w:t>第3章 UWOC系统中M-M与C-M误码性能研究</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_Toc2753 </w:instrText>
      </w:r>
      <w:r>
        <w:rPr>
          <w:rFonts w:hint="eastAsia"/>
          <w:sz w:val="28"/>
          <w:lang w:val="en-US" w:eastAsia="zh-CN"/>
        </w:rPr>
        <w:fldChar w:fldCharType="separate"/>
      </w:r>
      <w:r>
        <w:rPr>
          <w:rFonts w:hint="eastAsia"/>
          <w:sz w:val="28"/>
          <w:lang w:val="en-US" w:eastAsia="zh-CN"/>
        </w:rPr>
        <w:t>21</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_Toc8044 </w:instrText>
      </w:r>
      <w:r>
        <w:rPr>
          <w:rFonts w:hint="eastAsia"/>
          <w:sz w:val="28"/>
          <w:lang w:val="en-US" w:eastAsia="zh-CN"/>
        </w:rPr>
        <w:fldChar w:fldCharType="separate"/>
      </w:r>
      <w:r>
        <w:rPr>
          <w:rFonts w:hint="eastAsia"/>
          <w:sz w:val="28"/>
          <w:lang w:val="en-US" w:eastAsia="zh-CN"/>
        </w:rPr>
        <w:t>3.1单一调制信号的平均误码率研究</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_Toc8044 </w:instrText>
      </w:r>
      <w:r>
        <w:rPr>
          <w:rFonts w:hint="eastAsia"/>
          <w:sz w:val="28"/>
          <w:lang w:val="en-US" w:eastAsia="zh-CN"/>
        </w:rPr>
        <w:fldChar w:fldCharType="separate"/>
      </w:r>
      <w:r>
        <w:rPr>
          <w:rFonts w:hint="eastAsia"/>
          <w:sz w:val="28"/>
          <w:lang w:val="en-US" w:eastAsia="zh-CN"/>
        </w:rPr>
        <w:t>21</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560" w:firstLineChars="2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_Toc8007 </w:instrText>
      </w:r>
      <w:r>
        <w:rPr>
          <w:rFonts w:hint="eastAsia"/>
          <w:sz w:val="28"/>
          <w:lang w:val="en-US" w:eastAsia="zh-CN"/>
        </w:rPr>
        <w:fldChar w:fldCharType="separate"/>
      </w:r>
      <w:r>
        <w:rPr>
          <w:rFonts w:hint="eastAsia"/>
          <w:sz w:val="28"/>
          <w:lang w:val="en-US" w:eastAsia="zh-CN"/>
        </w:rPr>
        <w:t>3.1.1 mPPM调制信号的误码率公式推导及分析</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_Toc8007 </w:instrText>
      </w:r>
      <w:r>
        <w:rPr>
          <w:rFonts w:hint="eastAsia"/>
          <w:sz w:val="28"/>
          <w:lang w:val="en-US" w:eastAsia="zh-CN"/>
        </w:rPr>
        <w:fldChar w:fldCharType="separate"/>
      </w:r>
      <w:r>
        <w:rPr>
          <w:rFonts w:hint="eastAsia"/>
          <w:sz w:val="28"/>
          <w:lang w:val="en-US" w:eastAsia="zh-CN"/>
        </w:rPr>
        <w:t>21</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_Toc6672 </w:instrText>
      </w:r>
      <w:r>
        <w:rPr>
          <w:rFonts w:hint="eastAsia"/>
          <w:sz w:val="28"/>
          <w:lang w:val="en-US" w:eastAsia="zh-CN"/>
        </w:rPr>
        <w:fldChar w:fldCharType="separate"/>
      </w:r>
      <w:r>
        <w:rPr>
          <w:rFonts w:hint="eastAsia"/>
          <w:sz w:val="28"/>
          <w:lang w:val="en-US" w:eastAsia="zh-CN"/>
        </w:rPr>
        <w:t>3.1.2 DPSK调制信号的误码率公式推导及分析</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_Toc6672 </w:instrText>
      </w:r>
      <w:r>
        <w:rPr>
          <w:rFonts w:hint="eastAsia"/>
          <w:sz w:val="28"/>
          <w:lang w:val="en-US" w:eastAsia="zh-CN"/>
        </w:rPr>
        <w:fldChar w:fldCharType="separate"/>
      </w:r>
      <w:r>
        <w:rPr>
          <w:rFonts w:hint="eastAsia"/>
          <w:sz w:val="28"/>
          <w:lang w:val="en-US" w:eastAsia="zh-CN"/>
        </w:rPr>
        <w:t>24</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_Toc24275 </w:instrText>
      </w:r>
      <w:r>
        <w:rPr>
          <w:rFonts w:hint="eastAsia"/>
          <w:sz w:val="28"/>
          <w:lang w:val="en-US" w:eastAsia="zh-CN"/>
        </w:rPr>
        <w:fldChar w:fldCharType="separate"/>
      </w:r>
      <w:r>
        <w:rPr>
          <w:rFonts w:hint="eastAsia"/>
          <w:sz w:val="28"/>
          <w:lang w:val="en-US" w:eastAsia="zh-CN"/>
        </w:rPr>
        <w:t>3. 2M-M混合调制信号的平均误码率研究</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_Toc24275 </w:instrText>
      </w:r>
      <w:r>
        <w:rPr>
          <w:rFonts w:hint="eastAsia"/>
          <w:sz w:val="28"/>
          <w:lang w:val="en-US" w:eastAsia="zh-CN"/>
        </w:rPr>
        <w:fldChar w:fldCharType="separate"/>
      </w:r>
      <w:r>
        <w:rPr>
          <w:rFonts w:hint="eastAsia"/>
          <w:sz w:val="28"/>
          <w:lang w:val="en-US" w:eastAsia="zh-CN"/>
        </w:rPr>
        <w:t>28</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_Toc17568 </w:instrText>
      </w:r>
      <w:r>
        <w:rPr>
          <w:rFonts w:hint="eastAsia"/>
          <w:sz w:val="28"/>
          <w:lang w:val="en-US" w:eastAsia="zh-CN"/>
        </w:rPr>
        <w:fldChar w:fldCharType="separate"/>
      </w:r>
      <w:r>
        <w:rPr>
          <w:rFonts w:hint="eastAsia"/>
          <w:sz w:val="28"/>
          <w:lang w:val="en-US" w:eastAsia="zh-CN"/>
        </w:rPr>
        <w:t>3.2.1混合调制信号的实现</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_Toc17568 </w:instrText>
      </w:r>
      <w:r>
        <w:rPr>
          <w:rFonts w:hint="eastAsia"/>
          <w:sz w:val="28"/>
          <w:lang w:val="en-US" w:eastAsia="zh-CN"/>
        </w:rPr>
        <w:fldChar w:fldCharType="separate"/>
      </w:r>
      <w:r>
        <w:rPr>
          <w:rFonts w:hint="eastAsia"/>
          <w:sz w:val="28"/>
          <w:lang w:val="en-US" w:eastAsia="zh-CN"/>
        </w:rPr>
        <w:t>28</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_Toc15528 </w:instrText>
      </w:r>
      <w:r>
        <w:rPr>
          <w:rFonts w:hint="eastAsia"/>
          <w:sz w:val="28"/>
          <w:lang w:val="en-US" w:eastAsia="zh-CN"/>
        </w:rPr>
        <w:fldChar w:fldCharType="separate"/>
      </w:r>
      <w:r>
        <w:rPr>
          <w:rFonts w:hint="eastAsia"/>
          <w:sz w:val="28"/>
          <w:lang w:val="en-US" w:eastAsia="zh-CN"/>
        </w:rPr>
        <w:t>3.2.2 DPSK-mPPM混合调制信号的误码率公式推导及分析</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_Toc15528 </w:instrText>
      </w:r>
      <w:r>
        <w:rPr>
          <w:rFonts w:hint="eastAsia"/>
          <w:sz w:val="28"/>
          <w:lang w:val="en-US" w:eastAsia="zh-CN"/>
        </w:rPr>
        <w:fldChar w:fldCharType="separate"/>
      </w:r>
      <w:r>
        <w:rPr>
          <w:rFonts w:hint="eastAsia"/>
          <w:sz w:val="28"/>
          <w:lang w:val="en-US" w:eastAsia="zh-CN"/>
        </w:rPr>
        <w:t>29</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_Toc18229 </w:instrText>
      </w:r>
      <w:r>
        <w:rPr>
          <w:rFonts w:hint="eastAsia"/>
          <w:sz w:val="28"/>
          <w:lang w:val="en-US" w:eastAsia="zh-CN"/>
        </w:rPr>
        <w:fldChar w:fldCharType="separate"/>
      </w:r>
      <w:r>
        <w:rPr>
          <w:rFonts w:hint="eastAsia"/>
          <w:sz w:val="28"/>
          <w:lang w:val="en-US" w:eastAsia="zh-CN"/>
        </w:rPr>
        <w:t>3.3 C-M编码调制的平均误码率研究</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_Toc18229 </w:instrText>
      </w:r>
      <w:r>
        <w:rPr>
          <w:rFonts w:hint="eastAsia"/>
          <w:sz w:val="28"/>
          <w:lang w:val="en-US" w:eastAsia="zh-CN"/>
        </w:rPr>
        <w:fldChar w:fldCharType="separate"/>
      </w:r>
      <w:r>
        <w:rPr>
          <w:rFonts w:hint="eastAsia"/>
          <w:sz w:val="28"/>
          <w:lang w:val="en-US" w:eastAsia="zh-CN"/>
        </w:rPr>
        <w:t>34</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_Toc17109 </w:instrText>
      </w:r>
      <w:r>
        <w:rPr>
          <w:rFonts w:hint="eastAsia"/>
          <w:sz w:val="28"/>
          <w:lang w:val="en-US" w:eastAsia="zh-CN"/>
        </w:rPr>
        <w:fldChar w:fldCharType="separate"/>
      </w:r>
      <w:r>
        <w:rPr>
          <w:rFonts w:hint="eastAsia"/>
          <w:sz w:val="28"/>
          <w:lang w:val="en-US" w:eastAsia="zh-CN"/>
        </w:rPr>
        <w:t>3.3.1基于RS-mPPM编码调制信号的误码性能分析</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_Toc17109 </w:instrText>
      </w:r>
      <w:r>
        <w:rPr>
          <w:rFonts w:hint="eastAsia"/>
          <w:sz w:val="28"/>
          <w:lang w:val="en-US" w:eastAsia="zh-CN"/>
        </w:rPr>
        <w:fldChar w:fldCharType="separate"/>
      </w:r>
      <w:r>
        <w:rPr>
          <w:rFonts w:hint="eastAsia"/>
          <w:sz w:val="28"/>
          <w:lang w:val="en-US" w:eastAsia="zh-CN"/>
        </w:rPr>
        <w:t>34</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_Toc25745 </w:instrText>
      </w:r>
      <w:r>
        <w:rPr>
          <w:rFonts w:hint="eastAsia"/>
          <w:sz w:val="28"/>
          <w:lang w:val="en-US" w:eastAsia="zh-CN"/>
        </w:rPr>
        <w:fldChar w:fldCharType="separate"/>
      </w:r>
      <w:r>
        <w:rPr>
          <w:rFonts w:hint="eastAsia"/>
          <w:sz w:val="28"/>
          <w:lang w:val="en-US" w:eastAsia="zh-CN"/>
        </w:rPr>
        <w:t>3.3.2基于LDPC-mPPM编码调制信号的误码性能分析</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_Toc25745 </w:instrText>
      </w:r>
      <w:r>
        <w:rPr>
          <w:rFonts w:hint="eastAsia"/>
          <w:sz w:val="28"/>
          <w:lang w:val="en-US" w:eastAsia="zh-CN"/>
        </w:rPr>
        <w:fldChar w:fldCharType="separate"/>
      </w:r>
      <w:r>
        <w:rPr>
          <w:rFonts w:hint="eastAsia"/>
          <w:sz w:val="28"/>
          <w:lang w:val="en-US" w:eastAsia="zh-CN"/>
        </w:rPr>
        <w:t>37</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_Toc20026 </w:instrText>
      </w:r>
      <w:r>
        <w:rPr>
          <w:rFonts w:hint="eastAsia"/>
          <w:sz w:val="28"/>
          <w:lang w:val="en-US" w:eastAsia="zh-CN"/>
        </w:rPr>
        <w:fldChar w:fldCharType="separate"/>
      </w:r>
      <w:r>
        <w:rPr>
          <w:rFonts w:hint="eastAsia"/>
          <w:sz w:val="28"/>
          <w:lang w:val="en-US" w:eastAsia="zh-CN"/>
        </w:rPr>
        <w:t>3.3 本章小结</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_Toc20026 </w:instrText>
      </w:r>
      <w:r>
        <w:rPr>
          <w:rFonts w:hint="eastAsia"/>
          <w:sz w:val="28"/>
          <w:lang w:val="en-US" w:eastAsia="zh-CN"/>
        </w:rPr>
        <w:fldChar w:fldCharType="separate"/>
      </w:r>
      <w:r>
        <w:rPr>
          <w:rFonts w:hint="eastAsia"/>
          <w:sz w:val="28"/>
          <w:lang w:val="en-US" w:eastAsia="zh-CN"/>
        </w:rPr>
        <w:t>39</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_Toc16022 </w:instrText>
      </w:r>
      <w:r>
        <w:rPr>
          <w:rFonts w:hint="eastAsia"/>
          <w:sz w:val="28"/>
          <w:lang w:val="en-US" w:eastAsia="zh-CN"/>
        </w:rPr>
        <w:fldChar w:fldCharType="separate"/>
      </w:r>
      <w:r>
        <w:rPr>
          <w:rFonts w:hint="eastAsia"/>
          <w:sz w:val="28"/>
          <w:lang w:val="en-US" w:eastAsia="zh-CN"/>
        </w:rPr>
        <w:t>第4章 基于UWOC的协同通信系统性能分析</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_Toc16022 </w:instrText>
      </w:r>
      <w:r>
        <w:rPr>
          <w:rFonts w:hint="eastAsia"/>
          <w:sz w:val="28"/>
          <w:lang w:val="en-US" w:eastAsia="zh-CN"/>
        </w:rPr>
        <w:fldChar w:fldCharType="separate"/>
      </w:r>
      <w:r>
        <w:rPr>
          <w:rFonts w:hint="eastAsia"/>
          <w:sz w:val="28"/>
          <w:lang w:val="en-US" w:eastAsia="zh-CN"/>
        </w:rPr>
        <w:t>40</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_Toc22445 </w:instrText>
      </w:r>
      <w:r>
        <w:rPr>
          <w:rFonts w:hint="eastAsia"/>
          <w:sz w:val="28"/>
          <w:lang w:val="en-US" w:eastAsia="zh-CN"/>
        </w:rPr>
        <w:fldChar w:fldCharType="separate"/>
      </w:r>
      <w:r>
        <w:rPr>
          <w:rFonts w:hint="eastAsia"/>
          <w:sz w:val="28"/>
          <w:lang w:val="en-US" w:eastAsia="zh-CN"/>
        </w:rPr>
        <w:t>4.1协同通信系统概述</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_Toc22445 </w:instrText>
      </w:r>
      <w:r>
        <w:rPr>
          <w:rFonts w:hint="eastAsia"/>
          <w:sz w:val="28"/>
          <w:lang w:val="en-US" w:eastAsia="zh-CN"/>
        </w:rPr>
        <w:fldChar w:fldCharType="separate"/>
      </w:r>
      <w:r>
        <w:rPr>
          <w:rFonts w:hint="eastAsia"/>
          <w:sz w:val="28"/>
          <w:lang w:val="en-US" w:eastAsia="zh-CN"/>
        </w:rPr>
        <w:t>40</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_Toc14164 </w:instrText>
      </w:r>
      <w:r>
        <w:rPr>
          <w:rFonts w:hint="eastAsia"/>
          <w:sz w:val="28"/>
          <w:lang w:val="en-US" w:eastAsia="zh-CN"/>
        </w:rPr>
        <w:fldChar w:fldCharType="separate"/>
      </w:r>
      <w:r>
        <w:rPr>
          <w:rFonts w:hint="eastAsia"/>
          <w:sz w:val="28"/>
          <w:lang w:val="en-US" w:eastAsia="zh-CN"/>
        </w:rPr>
        <w:t>4.1.1 协同通信分集模式</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_Toc14164 </w:instrText>
      </w:r>
      <w:r>
        <w:rPr>
          <w:rFonts w:hint="eastAsia"/>
          <w:sz w:val="28"/>
          <w:lang w:val="en-US" w:eastAsia="zh-CN"/>
        </w:rPr>
        <w:fldChar w:fldCharType="separate"/>
      </w:r>
      <w:r>
        <w:rPr>
          <w:rFonts w:hint="eastAsia"/>
          <w:sz w:val="28"/>
          <w:lang w:val="en-US" w:eastAsia="zh-CN"/>
        </w:rPr>
        <w:t>40</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_Toc6985 </w:instrText>
      </w:r>
      <w:r>
        <w:rPr>
          <w:rFonts w:hint="eastAsia"/>
          <w:sz w:val="28"/>
          <w:lang w:val="en-US" w:eastAsia="zh-CN"/>
        </w:rPr>
        <w:fldChar w:fldCharType="separate"/>
      </w:r>
      <w:r>
        <w:rPr>
          <w:rFonts w:hint="eastAsia"/>
          <w:sz w:val="28"/>
          <w:lang w:val="en-US" w:eastAsia="zh-CN"/>
        </w:rPr>
        <w:t>4.1.2协同通信的合并技术</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_Toc6985 </w:instrText>
      </w:r>
      <w:r>
        <w:rPr>
          <w:rFonts w:hint="eastAsia"/>
          <w:sz w:val="28"/>
          <w:lang w:val="en-US" w:eastAsia="zh-CN"/>
        </w:rPr>
        <w:fldChar w:fldCharType="separate"/>
      </w:r>
      <w:r>
        <w:rPr>
          <w:rFonts w:hint="eastAsia"/>
          <w:sz w:val="28"/>
          <w:lang w:val="en-US" w:eastAsia="zh-CN"/>
        </w:rPr>
        <w:t>40</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_Toc7071 </w:instrText>
      </w:r>
      <w:r>
        <w:rPr>
          <w:rFonts w:hint="eastAsia"/>
          <w:sz w:val="28"/>
          <w:lang w:val="en-US" w:eastAsia="zh-CN"/>
        </w:rPr>
        <w:fldChar w:fldCharType="separate"/>
      </w:r>
      <w:r>
        <w:rPr>
          <w:rFonts w:hint="eastAsia"/>
          <w:sz w:val="28"/>
          <w:lang w:val="en-US" w:eastAsia="zh-CN"/>
        </w:rPr>
        <w:t>4.2理论推导及分析</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_Toc7071 </w:instrText>
      </w:r>
      <w:r>
        <w:rPr>
          <w:rFonts w:hint="eastAsia"/>
          <w:sz w:val="28"/>
          <w:lang w:val="en-US" w:eastAsia="zh-CN"/>
        </w:rPr>
        <w:fldChar w:fldCharType="separate"/>
      </w:r>
      <w:r>
        <w:rPr>
          <w:rFonts w:hint="eastAsia"/>
          <w:sz w:val="28"/>
          <w:lang w:val="en-US" w:eastAsia="zh-CN"/>
        </w:rPr>
        <w:t>41</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_Toc14122 </w:instrText>
      </w:r>
      <w:r>
        <w:rPr>
          <w:rFonts w:hint="eastAsia"/>
          <w:sz w:val="28"/>
          <w:lang w:val="en-US" w:eastAsia="zh-CN"/>
        </w:rPr>
        <w:fldChar w:fldCharType="separate"/>
      </w:r>
      <w:r>
        <w:rPr>
          <w:rFonts w:hint="eastAsia"/>
          <w:sz w:val="28"/>
          <w:lang w:val="en-US" w:eastAsia="zh-CN"/>
        </w:rPr>
        <w:t>4.2.1 水下协同通信误码率推导</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_Toc14122 </w:instrText>
      </w:r>
      <w:r>
        <w:rPr>
          <w:rFonts w:hint="eastAsia"/>
          <w:sz w:val="28"/>
          <w:lang w:val="en-US" w:eastAsia="zh-CN"/>
        </w:rPr>
        <w:fldChar w:fldCharType="separate"/>
      </w:r>
      <w:r>
        <w:rPr>
          <w:rFonts w:hint="eastAsia"/>
          <w:sz w:val="28"/>
          <w:lang w:val="en-US" w:eastAsia="zh-CN"/>
        </w:rPr>
        <w:t>42</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_Toc27475 </w:instrText>
      </w:r>
      <w:r>
        <w:rPr>
          <w:rFonts w:hint="eastAsia"/>
          <w:sz w:val="28"/>
          <w:lang w:val="en-US" w:eastAsia="zh-CN"/>
        </w:rPr>
        <w:fldChar w:fldCharType="separate"/>
      </w:r>
      <w:r>
        <w:rPr>
          <w:rFonts w:hint="eastAsia"/>
          <w:sz w:val="28"/>
          <w:lang w:val="en-US" w:eastAsia="zh-CN"/>
        </w:rPr>
        <w:t>4.3  数值分析及讨论</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_Toc27475 </w:instrText>
      </w:r>
      <w:r>
        <w:rPr>
          <w:rFonts w:hint="eastAsia"/>
          <w:sz w:val="28"/>
          <w:lang w:val="en-US" w:eastAsia="zh-CN"/>
        </w:rPr>
        <w:fldChar w:fldCharType="separate"/>
      </w:r>
      <w:r>
        <w:rPr>
          <w:rFonts w:hint="eastAsia"/>
          <w:sz w:val="28"/>
          <w:lang w:val="en-US" w:eastAsia="zh-CN"/>
        </w:rPr>
        <w:t>43</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left="0" w:leftChars="0" w:firstLine="280" w:firstLineChars="100"/>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_Toc25897 </w:instrText>
      </w:r>
      <w:r>
        <w:rPr>
          <w:rFonts w:hint="eastAsia"/>
          <w:sz w:val="28"/>
          <w:lang w:val="en-US" w:eastAsia="zh-CN"/>
        </w:rPr>
        <w:fldChar w:fldCharType="separate"/>
      </w:r>
      <w:r>
        <w:rPr>
          <w:rFonts w:hint="eastAsia"/>
          <w:sz w:val="28"/>
          <w:lang w:val="en-US" w:eastAsia="zh-CN"/>
        </w:rPr>
        <w:t>4.4本章小结</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_Toc25897 </w:instrText>
      </w:r>
      <w:r>
        <w:rPr>
          <w:rFonts w:hint="eastAsia"/>
          <w:sz w:val="28"/>
          <w:lang w:val="en-US" w:eastAsia="zh-CN"/>
        </w:rPr>
        <w:fldChar w:fldCharType="separate"/>
      </w:r>
      <w:r>
        <w:rPr>
          <w:rFonts w:hint="eastAsia"/>
          <w:sz w:val="28"/>
          <w:lang w:val="en-US" w:eastAsia="zh-CN"/>
        </w:rPr>
        <w:t>47</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_Toc29865 </w:instrText>
      </w:r>
      <w:r>
        <w:rPr>
          <w:rFonts w:hint="eastAsia"/>
          <w:sz w:val="28"/>
          <w:lang w:val="en-US" w:eastAsia="zh-CN"/>
        </w:rPr>
        <w:fldChar w:fldCharType="separate"/>
      </w:r>
      <w:r>
        <w:rPr>
          <w:rFonts w:hint="eastAsia"/>
          <w:sz w:val="28"/>
          <w:lang w:val="en-US" w:eastAsia="zh-CN"/>
        </w:rPr>
        <w:t>第5章 论文总结与展望</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_Toc29865 </w:instrText>
      </w:r>
      <w:r>
        <w:rPr>
          <w:rFonts w:hint="eastAsia"/>
          <w:sz w:val="28"/>
          <w:lang w:val="en-US" w:eastAsia="zh-CN"/>
        </w:rPr>
        <w:fldChar w:fldCharType="separate"/>
      </w:r>
      <w:r>
        <w:rPr>
          <w:rFonts w:hint="eastAsia"/>
          <w:sz w:val="28"/>
          <w:lang w:val="en-US" w:eastAsia="zh-CN"/>
        </w:rPr>
        <w:t>48</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_Toc20305 </w:instrText>
      </w:r>
      <w:r>
        <w:rPr>
          <w:rFonts w:hint="eastAsia"/>
          <w:sz w:val="28"/>
          <w:lang w:val="en-US" w:eastAsia="zh-CN"/>
        </w:rPr>
        <w:fldChar w:fldCharType="separate"/>
      </w:r>
      <w:r>
        <w:rPr>
          <w:rFonts w:hint="eastAsia"/>
          <w:sz w:val="28"/>
          <w:lang w:val="en-US" w:eastAsia="zh-CN"/>
        </w:rPr>
        <w:t>参考文献</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_Toc20305 </w:instrText>
      </w:r>
      <w:r>
        <w:rPr>
          <w:rFonts w:hint="eastAsia"/>
          <w:sz w:val="28"/>
          <w:lang w:val="en-US" w:eastAsia="zh-CN"/>
        </w:rPr>
        <w:fldChar w:fldCharType="separate"/>
      </w:r>
      <w:r>
        <w:rPr>
          <w:rFonts w:hint="eastAsia"/>
          <w:sz w:val="28"/>
          <w:lang w:val="en-US" w:eastAsia="zh-CN"/>
        </w:rPr>
        <w:t>51</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_Toc25424 </w:instrText>
      </w:r>
      <w:r>
        <w:rPr>
          <w:rFonts w:hint="eastAsia"/>
          <w:sz w:val="28"/>
          <w:lang w:val="en-US" w:eastAsia="zh-CN"/>
        </w:rPr>
        <w:fldChar w:fldCharType="separate"/>
      </w:r>
      <w:r>
        <w:rPr>
          <w:rFonts w:hint="eastAsia"/>
          <w:sz w:val="28"/>
          <w:lang w:val="en-US" w:eastAsia="zh-CN"/>
        </w:rPr>
        <w:t>致谢</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_Toc25424 </w:instrText>
      </w:r>
      <w:r>
        <w:rPr>
          <w:rFonts w:hint="eastAsia"/>
          <w:sz w:val="28"/>
          <w:lang w:val="en-US" w:eastAsia="zh-CN"/>
        </w:rPr>
        <w:fldChar w:fldCharType="separate"/>
      </w:r>
      <w:r>
        <w:rPr>
          <w:rFonts w:hint="eastAsia"/>
          <w:sz w:val="28"/>
          <w:lang w:val="en-US" w:eastAsia="zh-CN"/>
        </w:rPr>
        <w:t>56</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firstLine="2" w:firstLineChars="1"/>
        <w:jc w:val="left"/>
        <w:rPr>
          <w:rFonts w:hint="eastAsia"/>
          <w:sz w:val="28"/>
          <w:lang w:val="en-US" w:eastAsia="zh-CN"/>
        </w:rPr>
      </w:pPr>
      <w:r>
        <w:rPr>
          <w:rFonts w:hint="eastAsia"/>
          <w:sz w:val="28"/>
          <w:lang w:val="en-US" w:eastAsia="zh-CN"/>
        </w:rPr>
        <w:fldChar w:fldCharType="begin"/>
      </w:r>
      <w:r>
        <w:rPr>
          <w:rFonts w:hint="eastAsia"/>
          <w:sz w:val="28"/>
          <w:lang w:val="en-US" w:eastAsia="zh-CN"/>
        </w:rPr>
        <w:instrText xml:space="preserve"> HYPERLINK \l _Toc15653 </w:instrText>
      </w:r>
      <w:r>
        <w:rPr>
          <w:rFonts w:hint="eastAsia"/>
          <w:sz w:val="28"/>
          <w:lang w:val="en-US" w:eastAsia="zh-CN"/>
        </w:rPr>
        <w:fldChar w:fldCharType="separate"/>
      </w:r>
      <w:r>
        <w:rPr>
          <w:rFonts w:hint="eastAsia"/>
          <w:sz w:val="28"/>
          <w:lang w:val="en-US" w:eastAsia="zh-CN"/>
        </w:rPr>
        <w:t>攻读硕士学位期间的研究成果</w:t>
      </w:r>
      <w:r>
        <w:rPr>
          <w:rFonts w:hint="eastAsia"/>
          <w:sz w:val="28"/>
          <w:lang w:val="en-US" w:eastAsia="zh-CN"/>
        </w:rPr>
        <w:tab/>
      </w:r>
      <w:r>
        <w:rPr>
          <w:rFonts w:hint="eastAsia"/>
          <w:sz w:val="28"/>
          <w:lang w:val="en-US" w:eastAsia="zh-CN"/>
        </w:rPr>
        <w:fldChar w:fldCharType="begin"/>
      </w:r>
      <w:r>
        <w:rPr>
          <w:rFonts w:hint="eastAsia"/>
          <w:sz w:val="28"/>
          <w:lang w:val="en-US" w:eastAsia="zh-CN"/>
        </w:rPr>
        <w:instrText xml:space="preserve"> PAGEREF _Toc15653 </w:instrText>
      </w:r>
      <w:r>
        <w:rPr>
          <w:rFonts w:hint="eastAsia"/>
          <w:sz w:val="28"/>
          <w:lang w:val="en-US" w:eastAsia="zh-CN"/>
        </w:rPr>
        <w:fldChar w:fldCharType="separate"/>
      </w:r>
      <w:r>
        <w:rPr>
          <w:rFonts w:hint="eastAsia"/>
          <w:sz w:val="28"/>
          <w:lang w:val="en-US" w:eastAsia="zh-CN"/>
        </w:rPr>
        <w:t>57</w:t>
      </w:r>
      <w:r>
        <w:rPr>
          <w:rFonts w:hint="eastAsia"/>
          <w:sz w:val="28"/>
          <w:lang w:val="en-US" w:eastAsia="zh-CN"/>
        </w:rPr>
        <w:fldChar w:fldCharType="end"/>
      </w:r>
      <w:r>
        <w:rPr>
          <w:rFonts w:hint="eastAsia"/>
          <w:sz w:val="28"/>
          <w:lang w:val="en-US" w:eastAsia="zh-CN"/>
        </w:rPr>
        <w:fldChar w:fldCharType="end"/>
      </w:r>
    </w:p>
    <w:p>
      <w:pPr>
        <w:pStyle w:val="8"/>
        <w:tabs>
          <w:tab w:val="right" w:leader="dot" w:pos="9072"/>
        </w:tabs>
        <w:spacing w:line="460" w:lineRule="exact"/>
        <w:ind w:firstLine="2" w:firstLineChars="1"/>
        <w:jc w:val="left"/>
        <w:rPr>
          <w:rFonts w:hint="eastAsia"/>
          <w:lang w:val="en-US" w:eastAsia="zh-CN"/>
        </w:rPr>
        <w:sectPr>
          <w:headerReference r:id="rId15" w:type="default"/>
          <w:footerReference r:id="rId16" w:type="default"/>
          <w:pgSz w:w="11906" w:h="16838"/>
          <w:pgMar w:top="1440" w:right="1800" w:bottom="1440" w:left="1800" w:header="851" w:footer="992" w:gutter="0"/>
          <w:pgNumType w:fmt="decimal" w:start="1"/>
          <w:cols w:space="425" w:num="1"/>
          <w:docGrid w:type="lines" w:linePitch="312" w:charSpace="0"/>
        </w:sectPr>
      </w:pPr>
      <w:r>
        <w:rPr>
          <w:rFonts w:hint="eastAsia"/>
          <w:sz w:val="28"/>
          <w:lang w:val="en-US" w:eastAsia="zh-CN"/>
        </w:rPr>
        <w:fldChar w:fldCharType="end"/>
      </w:r>
    </w:p>
    <w:p>
      <w:pPr>
        <w:pStyle w:val="2"/>
        <w:jc w:val="center"/>
        <w:rPr>
          <w:rFonts w:hint="eastAsia"/>
          <w:lang w:val="en-US" w:eastAsia="zh-CN"/>
        </w:rPr>
      </w:pPr>
      <w:bookmarkStart w:id="27" w:name="_Toc13241"/>
      <w:bookmarkStart w:id="28" w:name="_Toc20950"/>
      <w:bookmarkStart w:id="29" w:name="_Toc25817"/>
      <w:bookmarkStart w:id="30" w:name="_Toc22262"/>
      <w:bookmarkStart w:id="31" w:name="_Toc24218"/>
      <w:bookmarkStart w:id="32" w:name="_Toc11342"/>
    </w:p>
    <w:p>
      <w:pPr>
        <w:pStyle w:val="2"/>
        <w:jc w:val="center"/>
        <w:rPr>
          <w:rFonts w:hint="eastAsia" w:ascii="Times New Roman" w:hAnsi="Times New Roman" w:eastAsia="宋体" w:cstheme="majorBidi"/>
          <w:bCs/>
          <w:sz w:val="28"/>
          <w:szCs w:val="32"/>
          <w:lang w:val="en-US" w:eastAsia="zh-CN"/>
        </w:rPr>
      </w:pPr>
      <w:r>
        <w:rPr>
          <w:rFonts w:hint="eastAsia"/>
          <w:lang w:val="en-US" w:eastAsia="zh-CN"/>
        </w:rPr>
        <w:t>第1章 绪论</w:t>
      </w:r>
      <w:bookmarkEnd w:id="27"/>
      <w:bookmarkEnd w:id="28"/>
      <w:bookmarkEnd w:id="29"/>
      <w:bookmarkEnd w:id="30"/>
      <w:bookmarkEnd w:id="31"/>
      <w:bookmarkEnd w:id="32"/>
      <w:bookmarkStart w:id="33" w:name="_Toc29244"/>
      <w:bookmarkStart w:id="34" w:name="_Toc5998"/>
      <w:bookmarkStart w:id="35" w:name="_Toc29348"/>
      <w:bookmarkStart w:id="36" w:name="_Toc17091"/>
      <w:bookmarkStart w:id="37" w:name="_Toc28431"/>
      <w:bookmarkStart w:id="38" w:name="_Toc20482"/>
    </w:p>
    <w:p>
      <w:pPr>
        <w:pStyle w:val="3"/>
        <w:spacing w:before="163" w:beforeLines="50" w:beforeAutospacing="0" w:after="163" w:afterLines="50" w:afterAutospacing="0" w:line="460" w:lineRule="exact"/>
        <w:ind w:firstLine="0" w:firstLineChars="0"/>
        <w:jc w:val="left"/>
        <w:rPr>
          <w:rFonts w:hint="eastAsia" w:ascii="Times New Roman" w:hAnsi="Times New Roman" w:eastAsia="宋体" w:cstheme="majorBidi"/>
          <w:bCs/>
          <w:sz w:val="28"/>
          <w:szCs w:val="32"/>
          <w:lang w:val="en-US" w:eastAsia="zh-CN"/>
        </w:rPr>
      </w:pPr>
      <w:r>
        <w:rPr>
          <w:rFonts w:hint="eastAsia" w:ascii="Times New Roman" w:hAnsi="Times New Roman" w:eastAsia="宋体" w:cstheme="majorBidi"/>
          <w:bCs/>
          <w:sz w:val="28"/>
          <w:szCs w:val="32"/>
          <w:lang w:val="en-US" w:eastAsia="zh-CN"/>
        </w:rPr>
        <w:t>1.1引言</w:t>
      </w:r>
      <w:bookmarkEnd w:id="33"/>
      <w:bookmarkEnd w:id="34"/>
      <w:bookmarkEnd w:id="35"/>
      <w:bookmarkEnd w:id="36"/>
      <w:bookmarkEnd w:id="37"/>
      <w:bookmarkEnd w:id="38"/>
    </w:p>
    <w:p>
      <w:pPr>
        <w:spacing w:line="460" w:lineRule="exact"/>
        <w:ind w:firstLine="480"/>
        <w:rPr>
          <w:rFonts w:hint="default"/>
          <w:lang w:val="en-US" w:eastAsia="zh-CN"/>
        </w:rPr>
      </w:pPr>
      <w:r>
        <w:rPr>
          <w:rFonts w:hint="eastAsia"/>
        </w:rPr>
        <w:t>随着人们开展的水下活动，如航海，海底石油探测，渔业以及海洋军事的日益增多，对水下通信的性能要求也就越来越高</w:t>
      </w:r>
      <w:r>
        <w:rPr>
          <w:rFonts w:hint="eastAsia"/>
          <w:vertAlign w:val="superscript"/>
          <w:lang w:val="en-US" w:eastAsia="zh-CN"/>
        </w:rPr>
        <w:fldChar w:fldCharType="begin"/>
      </w:r>
      <w:r>
        <w:rPr>
          <w:rFonts w:hint="eastAsia"/>
          <w:vertAlign w:val="superscript"/>
          <w:lang w:val="en-US" w:eastAsia="zh-CN"/>
        </w:rPr>
        <w:instrText xml:space="preserve"> REF _Ref10644 \r \h </w:instrText>
      </w:r>
      <w:r>
        <w:rPr>
          <w:rFonts w:hint="eastAsia"/>
          <w:vertAlign w:val="superscript"/>
          <w:lang w:val="en-US" w:eastAsia="zh-CN"/>
        </w:rPr>
        <w:fldChar w:fldCharType="separate"/>
      </w:r>
      <w:r>
        <w:rPr>
          <w:rFonts w:hint="eastAsia"/>
          <w:vertAlign w:val="superscript"/>
          <w:lang w:val="en-US" w:eastAsia="zh-CN"/>
        </w:rPr>
        <w:t>[1-3]</w:t>
      </w:r>
      <w:r>
        <w:rPr>
          <w:rFonts w:hint="eastAsia"/>
          <w:vertAlign w:val="superscript"/>
          <w:lang w:val="en-US" w:eastAsia="zh-CN"/>
        </w:rPr>
        <w:fldChar w:fldCharType="end"/>
      </w:r>
      <w:r>
        <w:rPr>
          <w:rFonts w:hint="eastAsia"/>
        </w:rPr>
        <w:t>。</w:t>
      </w:r>
      <w:r>
        <w:rPr>
          <w:rFonts w:hint="eastAsia"/>
          <w:strike w:val="0"/>
          <w:dstrike w:val="0"/>
          <w:lang w:val="en-US" w:eastAsia="zh-CN"/>
        </w:rPr>
        <w:t>目前在水下无线通信领域主要使用的通信形式有三种，分别为水下电波通信</w:t>
      </w:r>
      <w:r>
        <w:rPr>
          <w:rFonts w:hint="eastAsia"/>
          <w:strike w:val="0"/>
          <w:dstrike w:val="0"/>
          <w:vertAlign w:val="superscript"/>
          <w:lang w:val="en-US" w:eastAsia="zh-CN"/>
        </w:rPr>
        <w:fldChar w:fldCharType="begin"/>
      </w:r>
      <w:r>
        <w:rPr>
          <w:rFonts w:hint="eastAsia"/>
          <w:strike w:val="0"/>
          <w:dstrike w:val="0"/>
          <w:vertAlign w:val="superscript"/>
          <w:lang w:val="en-US" w:eastAsia="zh-CN"/>
        </w:rPr>
        <w:instrText xml:space="preserve"> REF _Ref10690 \r \h </w:instrText>
      </w:r>
      <w:r>
        <w:rPr>
          <w:rFonts w:hint="eastAsia"/>
          <w:strike w:val="0"/>
          <w:dstrike w:val="0"/>
          <w:vertAlign w:val="superscript"/>
          <w:lang w:val="en-US" w:eastAsia="zh-CN"/>
        </w:rPr>
        <w:fldChar w:fldCharType="separate"/>
      </w:r>
      <w:r>
        <w:rPr>
          <w:rFonts w:hint="eastAsia"/>
          <w:strike w:val="0"/>
          <w:dstrike w:val="0"/>
          <w:vertAlign w:val="superscript"/>
          <w:lang w:val="en-US" w:eastAsia="zh-CN"/>
        </w:rPr>
        <w:t>[3-6]</w:t>
      </w:r>
      <w:r>
        <w:rPr>
          <w:rFonts w:hint="eastAsia"/>
          <w:strike w:val="0"/>
          <w:dstrike w:val="0"/>
          <w:vertAlign w:val="superscript"/>
          <w:lang w:val="en-US" w:eastAsia="zh-CN"/>
        </w:rPr>
        <w:fldChar w:fldCharType="end"/>
      </w:r>
      <w:r>
        <w:rPr>
          <w:rFonts w:hint="eastAsia"/>
          <w:strike w:val="0"/>
          <w:dstrike w:val="0"/>
          <w:lang w:val="en-US" w:eastAsia="zh-CN"/>
        </w:rPr>
        <w:t>，无线水声通信</w:t>
      </w:r>
      <w:r>
        <w:rPr>
          <w:rFonts w:hint="eastAsia"/>
          <w:strike w:val="0"/>
          <w:dstrike w:val="0"/>
          <w:vertAlign w:val="superscript"/>
          <w:lang w:val="en-US" w:eastAsia="zh-CN"/>
        </w:rPr>
        <w:fldChar w:fldCharType="begin"/>
      </w:r>
      <w:r>
        <w:rPr>
          <w:rFonts w:hint="eastAsia"/>
          <w:strike w:val="0"/>
          <w:dstrike w:val="0"/>
          <w:vertAlign w:val="superscript"/>
          <w:lang w:val="en-US" w:eastAsia="zh-CN"/>
        </w:rPr>
        <w:instrText xml:space="preserve"> REF _Ref10817 \r \h </w:instrText>
      </w:r>
      <w:r>
        <w:rPr>
          <w:rFonts w:hint="eastAsia"/>
          <w:strike w:val="0"/>
          <w:dstrike w:val="0"/>
          <w:vertAlign w:val="superscript"/>
          <w:lang w:val="en-US" w:eastAsia="zh-CN"/>
        </w:rPr>
        <w:fldChar w:fldCharType="separate"/>
      </w:r>
      <w:r>
        <w:rPr>
          <w:rFonts w:hint="eastAsia"/>
          <w:strike w:val="0"/>
          <w:dstrike w:val="0"/>
          <w:vertAlign w:val="superscript"/>
          <w:lang w:val="en-US" w:eastAsia="zh-CN"/>
        </w:rPr>
        <w:t>[7-9]</w:t>
      </w:r>
      <w:r>
        <w:rPr>
          <w:rFonts w:hint="eastAsia"/>
          <w:strike w:val="0"/>
          <w:dstrike w:val="0"/>
          <w:vertAlign w:val="superscript"/>
          <w:lang w:val="en-US" w:eastAsia="zh-CN"/>
        </w:rPr>
        <w:fldChar w:fldCharType="end"/>
      </w:r>
      <w:r>
        <w:rPr>
          <w:rFonts w:hint="eastAsia"/>
          <w:strike w:val="0"/>
          <w:dstrike w:val="0"/>
          <w:lang w:val="en-US" w:eastAsia="zh-CN"/>
        </w:rPr>
        <w:t>以及水下无线通信（UWOC）</w:t>
      </w:r>
      <w:r>
        <w:rPr>
          <w:rFonts w:hint="eastAsia"/>
          <w:strike w:val="0"/>
          <w:dstrike w:val="0"/>
          <w:vertAlign w:val="superscript"/>
          <w:lang w:val="en-US" w:eastAsia="zh-CN"/>
        </w:rPr>
        <w:fldChar w:fldCharType="begin"/>
      </w:r>
      <w:r>
        <w:rPr>
          <w:rFonts w:hint="eastAsia"/>
          <w:strike w:val="0"/>
          <w:dstrike w:val="0"/>
          <w:vertAlign w:val="superscript"/>
          <w:lang w:val="en-US" w:eastAsia="zh-CN"/>
        </w:rPr>
        <w:instrText xml:space="preserve"> REF _Ref10885 \r \h </w:instrText>
      </w:r>
      <w:r>
        <w:rPr>
          <w:rFonts w:hint="eastAsia"/>
          <w:strike w:val="0"/>
          <w:dstrike w:val="0"/>
          <w:vertAlign w:val="superscript"/>
          <w:lang w:val="en-US" w:eastAsia="zh-CN"/>
        </w:rPr>
        <w:fldChar w:fldCharType="separate"/>
      </w:r>
      <w:r>
        <w:rPr>
          <w:rFonts w:hint="eastAsia"/>
          <w:strike w:val="0"/>
          <w:dstrike w:val="0"/>
          <w:vertAlign w:val="superscript"/>
          <w:lang w:val="en-US" w:eastAsia="zh-CN"/>
        </w:rPr>
        <w:t>[10-25]</w:t>
      </w:r>
      <w:r>
        <w:rPr>
          <w:rFonts w:hint="eastAsia"/>
          <w:strike w:val="0"/>
          <w:dstrike w:val="0"/>
          <w:vertAlign w:val="superscript"/>
          <w:lang w:val="en-US" w:eastAsia="zh-CN"/>
        </w:rPr>
        <w:fldChar w:fldCharType="end"/>
      </w:r>
      <w:r>
        <w:rPr>
          <w:rFonts w:hint="eastAsia"/>
          <w:strike w:val="0"/>
          <w:dstrike w:val="0"/>
          <w:lang w:val="en-US" w:eastAsia="zh-CN"/>
        </w:rPr>
        <w:t>。</w:t>
      </w:r>
      <w:r>
        <w:rPr>
          <w:rFonts w:hint="eastAsia"/>
          <w:lang w:val="en-US" w:eastAsia="zh-CN"/>
        </w:rPr>
        <w:t>其中，</w:t>
      </w:r>
      <w:r>
        <w:rPr>
          <w:rFonts w:hint="default"/>
          <w:lang w:val="en-US" w:eastAsia="zh-CN"/>
        </w:rPr>
        <w:t>低频无线电波通信适用于海洋探测领域，特别是潜艇对潜通信领域的应用。海水对电磁波的衰减非常大，特别是在地面上广泛使用的微波通信波段衰减，相对而言，海水信道对长波的衰减较小，所以在海洋探测领域，特别是潜艇对潜通信领域的应用，通常采用甚低频、极低频无线电波作为通信载波</w:t>
      </w:r>
      <w:r>
        <w:rPr>
          <w:rFonts w:hint="default"/>
          <w:vertAlign w:val="superscript"/>
          <w:lang w:val="en-US" w:eastAsia="zh-CN"/>
        </w:rPr>
        <w:fldChar w:fldCharType="begin"/>
      </w:r>
      <w:r>
        <w:rPr>
          <w:rFonts w:hint="default"/>
          <w:vertAlign w:val="superscript"/>
          <w:lang w:val="en-US" w:eastAsia="zh-CN"/>
        </w:rPr>
        <w:instrText xml:space="preserve"> REF _Ref20056 \r \h </w:instrText>
      </w:r>
      <w:r>
        <w:rPr>
          <w:rFonts w:hint="default"/>
          <w:vertAlign w:val="superscript"/>
          <w:lang w:val="en-US" w:eastAsia="zh-CN"/>
        </w:rPr>
        <w:fldChar w:fldCharType="separate"/>
      </w:r>
      <w:r>
        <w:rPr>
          <w:rFonts w:hint="default"/>
          <w:vertAlign w:val="superscript"/>
          <w:lang w:val="en-US" w:eastAsia="zh-CN"/>
        </w:rPr>
        <w:t>[2]</w:t>
      </w:r>
      <w:r>
        <w:rPr>
          <w:rFonts w:hint="default"/>
          <w:vertAlign w:val="superscript"/>
          <w:lang w:val="en-US" w:eastAsia="zh-CN"/>
        </w:rPr>
        <w:fldChar w:fldCharType="end"/>
      </w:r>
      <w:r>
        <w:rPr>
          <w:rFonts w:hint="default"/>
          <w:lang w:val="en-US" w:eastAsia="zh-CN"/>
        </w:rPr>
        <w:t>。水声通信最为成熟，应用也更加广泛。</w:t>
      </w:r>
      <w:r>
        <w:rPr>
          <w:rFonts w:hint="eastAsia"/>
          <w:lang w:val="en-US" w:eastAsia="zh-CN"/>
        </w:rPr>
        <w:t>水声通信适合远距离低速通信，在水下通信领域中具有距离优势，</w:t>
      </w:r>
      <w:r>
        <w:rPr>
          <w:rFonts w:hint="eastAsia"/>
          <w:strike w:val="0"/>
          <w:dstrike w:val="0"/>
          <w:lang w:val="en-US" w:eastAsia="zh-CN"/>
        </w:rPr>
        <w:t>水声通信最远传输距离能达到几十公里，但是也有很多不足性能存在，例如水声通信受信道影响大，仅适用于载波频率较低时，而且传输的延时高，带宽较窄等</w:t>
      </w:r>
      <w:r>
        <w:rPr>
          <w:rFonts w:hint="eastAsia"/>
          <w:strike w:val="0"/>
          <w:dstrike w:val="0"/>
          <w:vertAlign w:val="superscript"/>
          <w:lang w:val="en-US" w:eastAsia="zh-CN"/>
        </w:rPr>
        <w:fldChar w:fldCharType="begin"/>
      </w:r>
      <w:r>
        <w:rPr>
          <w:rFonts w:hint="eastAsia"/>
          <w:strike w:val="0"/>
          <w:dstrike w:val="0"/>
          <w:vertAlign w:val="superscript"/>
          <w:lang w:val="en-US" w:eastAsia="zh-CN"/>
        </w:rPr>
        <w:instrText xml:space="preserve"> REF _Ref27472 \r \h </w:instrText>
      </w:r>
      <w:r>
        <w:rPr>
          <w:rFonts w:hint="eastAsia"/>
          <w:strike w:val="0"/>
          <w:dstrike w:val="0"/>
          <w:vertAlign w:val="superscript"/>
          <w:lang w:val="en-US" w:eastAsia="zh-CN"/>
        </w:rPr>
        <w:fldChar w:fldCharType="separate"/>
      </w:r>
      <w:r>
        <w:rPr>
          <w:rFonts w:hint="eastAsia"/>
          <w:strike w:val="0"/>
          <w:dstrike w:val="0"/>
          <w:vertAlign w:val="superscript"/>
          <w:lang w:val="en-US" w:eastAsia="zh-CN"/>
        </w:rPr>
        <w:t>[26]</w:t>
      </w:r>
      <w:r>
        <w:rPr>
          <w:rFonts w:hint="eastAsia"/>
          <w:strike w:val="0"/>
          <w:dstrike w:val="0"/>
          <w:vertAlign w:val="superscript"/>
          <w:lang w:val="en-US" w:eastAsia="zh-CN"/>
        </w:rPr>
        <w:fldChar w:fldCharType="end"/>
      </w:r>
      <w:r>
        <w:rPr>
          <w:rFonts w:hint="eastAsia"/>
          <w:strike w:val="0"/>
          <w:dstrike w:val="0"/>
          <w:lang w:val="en-US" w:eastAsia="zh-CN"/>
        </w:rPr>
        <w:t>。</w:t>
      </w:r>
    </w:p>
    <w:p>
      <w:pPr>
        <w:spacing w:line="460" w:lineRule="exact"/>
        <w:ind w:firstLine="480"/>
        <w:rPr>
          <w:rFonts w:hint="default"/>
          <w:strike w:val="0"/>
          <w:dstrike w:val="0"/>
          <w:lang w:val="en-US" w:eastAsia="zh-CN"/>
        </w:rPr>
      </w:pPr>
      <w:r>
        <w:rPr>
          <w:rFonts w:hint="eastAsia"/>
          <w:lang w:val="en-US" w:eastAsia="zh-CN"/>
        </w:rPr>
        <w:t>与</w:t>
      </w:r>
      <w:r>
        <w:rPr>
          <w:rFonts w:hint="eastAsia"/>
          <w:strike w:val="0"/>
          <w:dstrike w:val="0"/>
          <w:lang w:val="en-US" w:eastAsia="zh-CN"/>
        </w:rPr>
        <w:t>水下电波通信和无线水声通信相比，水下无线光通信更优良的性能，受到了越来越多的研究人员关注。</w:t>
      </w:r>
      <w:r>
        <w:rPr>
          <w:rFonts w:hint="eastAsia"/>
          <w:lang w:val="en-US" w:eastAsia="zh-CN"/>
        </w:rPr>
        <w:t>水下无线光通信有着以下优点</w:t>
      </w:r>
      <w:r>
        <w:rPr>
          <w:rFonts w:hint="eastAsia"/>
          <w:vertAlign w:val="superscript"/>
          <w:lang w:val="en-US" w:eastAsia="zh-CN"/>
        </w:rPr>
        <w:fldChar w:fldCharType="begin"/>
      </w:r>
      <w:r>
        <w:rPr>
          <w:rFonts w:hint="eastAsia"/>
          <w:vertAlign w:val="superscript"/>
          <w:lang w:val="en-US" w:eastAsia="zh-CN"/>
        </w:rPr>
        <w:instrText xml:space="preserve"> REF _Ref10644 \r \h </w:instrText>
      </w:r>
      <w:r>
        <w:rPr>
          <w:rFonts w:hint="eastAsia"/>
          <w:vertAlign w:val="superscript"/>
          <w:lang w:val="en-US" w:eastAsia="zh-CN"/>
        </w:rPr>
        <w:fldChar w:fldCharType="separate"/>
      </w:r>
      <w:r>
        <w:rPr>
          <w:rFonts w:hint="eastAsia"/>
          <w:vertAlign w:val="superscript"/>
          <w:lang w:val="en-US" w:eastAsia="zh-CN"/>
        </w:rPr>
        <w:t>[1]</w:t>
      </w:r>
      <w:r>
        <w:rPr>
          <w:rFonts w:hint="eastAsia"/>
          <w:vertAlign w:val="superscript"/>
          <w:lang w:val="en-US" w:eastAsia="zh-CN"/>
        </w:rPr>
        <w:fldChar w:fldCharType="end"/>
      </w:r>
      <w:r>
        <w:rPr>
          <w:rFonts w:hint="eastAsia"/>
          <w:lang w:val="en-US" w:eastAsia="zh-CN"/>
        </w:rPr>
        <w:t>：</w:t>
      </w:r>
    </w:p>
    <w:p>
      <w:pPr>
        <w:numPr>
          <w:ilvl w:val="0"/>
          <w:numId w:val="1"/>
        </w:numPr>
        <w:spacing w:line="460" w:lineRule="exact"/>
        <w:ind w:firstLine="480"/>
        <w:rPr>
          <w:rFonts w:hint="eastAsia"/>
          <w:lang w:val="en-US" w:eastAsia="zh-CN"/>
        </w:rPr>
      </w:pPr>
      <w:r>
        <w:rPr>
          <w:rFonts w:hint="eastAsia"/>
          <w:lang w:val="en-US" w:eastAsia="zh-CN"/>
        </w:rPr>
        <w:t>水下无线光通信中，信息以光波作为传输载体，光波较声波和无线电波相比，拥有更高的传输频率和传输速率，其信息承载能力也就更强。</w:t>
      </w:r>
    </w:p>
    <w:p>
      <w:pPr>
        <w:numPr>
          <w:ilvl w:val="0"/>
          <w:numId w:val="1"/>
        </w:numPr>
        <w:spacing w:line="460" w:lineRule="exact"/>
        <w:ind w:left="0" w:leftChars="0" w:firstLine="480" w:firstLineChars="200"/>
        <w:rPr>
          <w:rFonts w:hint="eastAsia"/>
          <w:lang w:val="en-US" w:eastAsia="zh-CN"/>
        </w:rPr>
      </w:pPr>
      <w:r>
        <w:rPr>
          <w:rFonts w:hint="eastAsia"/>
          <w:lang w:val="en-US" w:eastAsia="zh-CN"/>
        </w:rPr>
        <w:t xml:space="preserve">光波对电磁干扰的敏感度较低，故光通信受电磁干扰的影响较小。 </w:t>
      </w:r>
    </w:p>
    <w:p>
      <w:pPr>
        <w:numPr>
          <w:ilvl w:val="0"/>
          <w:numId w:val="1"/>
        </w:numPr>
        <w:spacing w:line="460" w:lineRule="exact"/>
        <w:ind w:left="0" w:leftChars="0" w:firstLine="480" w:firstLineChars="200"/>
        <w:rPr>
          <w:rFonts w:hint="eastAsia"/>
          <w:lang w:val="en-US" w:eastAsia="zh-CN"/>
        </w:rPr>
      </w:pPr>
      <w:r>
        <w:rPr>
          <w:rFonts w:hint="eastAsia"/>
          <w:lang w:val="en-US" w:eastAsia="zh-CN"/>
        </w:rPr>
        <w:t>光波在传输时是直线传播，方向性强，当有拦截者在拦截通信信号会使通信系统的接收端接收不到信号，从而造成通信中断，此时用户能立即发现通信系统被窃听和拦截，用户可及时做出应对。</w:t>
      </w:r>
    </w:p>
    <w:p>
      <w:pPr>
        <w:numPr>
          <w:ilvl w:val="0"/>
          <w:numId w:val="1"/>
        </w:numPr>
        <w:spacing w:line="460" w:lineRule="exact"/>
        <w:ind w:left="0" w:leftChars="0" w:firstLine="480" w:firstLineChars="200"/>
        <w:rPr>
          <w:rFonts w:hint="eastAsia"/>
          <w:lang w:val="en-US" w:eastAsia="zh-CN"/>
        </w:rPr>
      </w:pPr>
      <w:r>
        <w:rPr>
          <w:rFonts w:hint="eastAsia"/>
          <w:lang w:val="en-US" w:eastAsia="zh-CN"/>
        </w:rPr>
        <w:t xml:space="preserve">随着半导体行业的发展，光通信设备也越来越丰富，可根据需求选择相应波长的光发射器。同时收发仪器尺寸也越来越小，为设备小型化提供了便利。 </w:t>
      </w:r>
    </w:p>
    <w:p>
      <w:pPr>
        <w:numPr>
          <w:ilvl w:val="0"/>
          <w:numId w:val="1"/>
        </w:numPr>
        <w:spacing w:line="460" w:lineRule="exact"/>
        <w:ind w:left="0" w:leftChars="0" w:firstLine="480" w:firstLineChars="200"/>
        <w:rPr>
          <w:rFonts w:hint="default"/>
          <w:lang w:val="en-US" w:eastAsia="zh-CN"/>
        </w:rPr>
      </w:pPr>
      <w:r>
        <w:rPr>
          <w:rFonts w:hint="eastAsia"/>
          <w:lang w:val="en-US" w:eastAsia="zh-CN"/>
        </w:rPr>
        <w:t xml:space="preserve"> 人们对水下通信的需求不仅仅只存于水下与水下通信，还希望水下与大气通信，而水下无线光通信可满足该需求，水下无线光通信可以自由空间光（Free Space Optical, FSO）通信</w:t>
      </w:r>
      <w:r>
        <w:rPr>
          <w:rFonts w:hint="eastAsia"/>
          <w:vertAlign w:val="superscript"/>
          <w:lang w:val="en-US" w:eastAsia="zh-CN"/>
        </w:rPr>
        <w:fldChar w:fldCharType="begin"/>
      </w:r>
      <w:r>
        <w:rPr>
          <w:rFonts w:hint="eastAsia"/>
          <w:vertAlign w:val="superscript"/>
          <w:lang w:val="en-US" w:eastAsia="zh-CN"/>
        </w:rPr>
        <w:instrText xml:space="preserve"> REF _Ref27697 \r \h </w:instrText>
      </w:r>
      <w:r>
        <w:rPr>
          <w:rFonts w:hint="eastAsia"/>
          <w:vertAlign w:val="superscript"/>
          <w:lang w:val="en-US" w:eastAsia="zh-CN"/>
        </w:rPr>
        <w:fldChar w:fldCharType="separate"/>
      </w:r>
      <w:r>
        <w:rPr>
          <w:rFonts w:hint="eastAsia"/>
          <w:vertAlign w:val="superscript"/>
          <w:lang w:val="en-US" w:eastAsia="zh-CN"/>
        </w:rPr>
        <w:t>[27</w:t>
      </w:r>
      <w:r>
        <w:rPr>
          <w:rFonts w:hint="eastAsia"/>
          <w:vertAlign w:val="superscript"/>
          <w:lang w:val="en-US" w:eastAsia="zh-CN"/>
        </w:rPr>
        <w:t>-29</w:t>
      </w:r>
      <w:r>
        <w:rPr>
          <w:rFonts w:hint="eastAsia"/>
          <w:vertAlign w:val="superscript"/>
          <w:lang w:val="en-US" w:eastAsia="zh-CN"/>
        </w:rPr>
        <w:t>]</w:t>
      </w:r>
      <w:r>
        <w:rPr>
          <w:rFonts w:hint="eastAsia"/>
          <w:vertAlign w:val="superscript"/>
          <w:lang w:val="en-US" w:eastAsia="zh-CN"/>
        </w:rPr>
        <w:fldChar w:fldCharType="end"/>
      </w:r>
      <w:r>
        <w:rPr>
          <w:rFonts w:hint="eastAsia"/>
          <w:lang w:val="en-US" w:eastAsia="zh-CN"/>
        </w:rPr>
        <w:t>组成水空一体光通信系统，这有着无限的发展。</w:t>
      </w:r>
    </w:p>
    <w:p>
      <w:pPr>
        <w:spacing w:line="460" w:lineRule="exact"/>
        <w:ind w:firstLine="480"/>
        <w:rPr>
          <w:rFonts w:hint="eastAsia"/>
          <w:lang w:val="en-US" w:eastAsia="zh-CN"/>
        </w:rPr>
      </w:pPr>
      <w:r>
        <w:rPr>
          <w:rFonts w:hint="eastAsia"/>
          <w:lang w:val="en-US" w:eastAsia="zh-CN"/>
        </w:rPr>
        <w:t>与FSO系统相似，水下无线光通信系统的通信信道为环境较为复杂的无线信道。水中分布这各类有机物质和散射粒子，因其随机运动和对光的吸收散射作用，这些物质使得在通信系统的接收端难以检测到最低门限以上的光信号，而这些影响也被称为路径损耗。除此外，因受海洋气候、地热等环境影响，海水的温度和盐度等特征分布不均匀，这些不均匀的分布会造成海水各处折射率不同，这种现象与大气湍流类似，因此这种现象也被称为海洋湍流。海洋湍流同样会造成光强闪烁，这将严重影响水下无线光通信系统的传输性能，大大降低通信可靠性</w:t>
      </w:r>
      <w:r>
        <w:rPr>
          <w:rFonts w:hint="eastAsia"/>
          <w:vertAlign w:val="superscript"/>
          <w:lang w:val="en-US" w:eastAsia="zh-CN"/>
        </w:rPr>
        <w:fldChar w:fldCharType="begin"/>
      </w:r>
      <w:r>
        <w:rPr>
          <w:rFonts w:hint="eastAsia"/>
          <w:vertAlign w:val="superscript"/>
          <w:lang w:val="en-US" w:eastAsia="zh-CN"/>
        </w:rPr>
        <w:instrText xml:space="preserve"> REF _Ref10644 \r \h </w:instrText>
      </w:r>
      <w:r>
        <w:rPr>
          <w:rFonts w:hint="eastAsia"/>
          <w:vertAlign w:val="superscript"/>
          <w:lang w:val="en-US" w:eastAsia="zh-CN"/>
        </w:rPr>
        <w:fldChar w:fldCharType="separate"/>
      </w:r>
      <w:r>
        <w:rPr>
          <w:rFonts w:hint="eastAsia"/>
          <w:vertAlign w:val="superscript"/>
          <w:lang w:val="en-US" w:eastAsia="zh-CN"/>
        </w:rPr>
        <w:t>[1]</w:t>
      </w:r>
      <w:r>
        <w:rPr>
          <w:rFonts w:hint="eastAsia"/>
          <w:vertAlign w:val="superscript"/>
          <w:lang w:val="en-US" w:eastAsia="zh-CN"/>
        </w:rPr>
        <w:fldChar w:fldCharType="end"/>
      </w:r>
      <w:r>
        <w:rPr>
          <w:rFonts w:hint="eastAsia"/>
          <w:lang w:val="en-US" w:eastAsia="zh-CN"/>
        </w:rPr>
        <w:t>。</w:t>
      </w:r>
    </w:p>
    <w:p>
      <w:pPr>
        <w:spacing w:line="460" w:lineRule="exact"/>
        <w:ind w:firstLine="480"/>
        <w:rPr>
          <w:rFonts w:hint="eastAsia" w:ascii="宋体" w:hAnsi="宋体" w:eastAsia="宋体" w:cs="宋体"/>
          <w:lang w:val="en-US" w:eastAsia="zh-CN"/>
        </w:rPr>
      </w:pPr>
      <w:r>
        <w:rPr>
          <w:rFonts w:hint="eastAsia" w:ascii="宋体" w:hAnsi="宋体" w:eastAsia="宋体" w:cs="宋体"/>
          <w:lang w:val="en-US" w:eastAsia="zh-CN"/>
        </w:rPr>
        <w:t>为了缓解海洋湍流所带来的影响，研究人员提出了许多解决方案。采用不同的信源调制格式和信道编码方式都是有效降低系统误码率，提高系统传输性能的有效途径。采用的调制格式主要有开关键控调制（On-Off Keying,OOK）、脉冲位置调制(Pulse Position Modulation,PPM)、相移键控调制(phase-shift keying,PSK)、差分相移键控调制(Differential Phase Shift Keying,DPSK)等</w:t>
      </w:r>
      <w:r>
        <w:rPr>
          <w:rFonts w:hint="eastAsia" w:ascii="宋体" w:hAnsi="宋体" w:eastAsia="宋体" w:cs="宋体"/>
          <w:vertAlign w:val="superscript"/>
          <w:lang w:val="en-US" w:eastAsia="zh-CN"/>
        </w:rPr>
        <w:fldChar w:fldCharType="begin"/>
      </w:r>
      <w:r>
        <w:rPr>
          <w:rFonts w:hint="eastAsia" w:ascii="宋体" w:hAnsi="宋体" w:eastAsia="宋体" w:cs="宋体"/>
          <w:vertAlign w:val="superscript"/>
          <w:lang w:val="en-US" w:eastAsia="zh-CN"/>
        </w:rPr>
        <w:instrText xml:space="preserve"> REF _Ref10644 \r \h </w:instrText>
      </w:r>
      <w:r>
        <w:rPr>
          <w:rFonts w:hint="eastAsia" w:ascii="宋体" w:hAnsi="宋体" w:eastAsia="宋体" w:cs="宋体"/>
          <w:vertAlign w:val="superscript"/>
          <w:lang w:val="en-US" w:eastAsia="zh-CN"/>
        </w:rPr>
        <w:fldChar w:fldCharType="separate"/>
      </w:r>
      <w:r>
        <w:rPr>
          <w:rFonts w:hint="eastAsia" w:ascii="宋体" w:hAnsi="宋体" w:eastAsia="宋体" w:cs="宋体"/>
          <w:vertAlign w:val="superscript"/>
          <w:lang w:val="en-US" w:eastAsia="zh-CN"/>
        </w:rPr>
        <w:t>[1]</w:t>
      </w:r>
      <w:r>
        <w:rPr>
          <w:rFonts w:hint="eastAsia" w:ascii="宋体" w:hAnsi="宋体" w:eastAsia="宋体" w:cs="宋体"/>
          <w:vertAlign w:val="superscript"/>
          <w:lang w:val="en-US" w:eastAsia="zh-CN"/>
        </w:rPr>
        <w:fldChar w:fldCharType="end"/>
      </w:r>
      <w:r>
        <w:rPr>
          <w:rFonts w:hint="eastAsia" w:ascii="宋体" w:hAnsi="宋体" w:eastAsia="宋体" w:cs="宋体"/>
          <w:lang w:val="en-US" w:eastAsia="zh-CN"/>
        </w:rPr>
        <w:t>。在各种信道编码中，里所码(Reed-Solomon，RS)和低密度奇偶校验码（Low Density Parity Check, LDPC）</w:t>
      </w:r>
      <w:r>
        <w:rPr>
          <w:rFonts w:hint="eastAsia" w:ascii="宋体" w:hAnsi="宋体" w:eastAsia="宋体" w:cs="宋体"/>
          <w:vertAlign w:val="superscript"/>
          <w:lang w:val="en-US" w:eastAsia="zh-CN"/>
        </w:rPr>
        <w:fldChar w:fldCharType="begin"/>
      </w:r>
      <w:r>
        <w:rPr>
          <w:rFonts w:hint="eastAsia" w:ascii="宋体" w:hAnsi="宋体" w:eastAsia="宋体" w:cs="宋体"/>
          <w:vertAlign w:val="superscript"/>
          <w:lang w:val="en-US" w:eastAsia="zh-CN"/>
        </w:rPr>
        <w:instrText xml:space="preserve"> REF _Ref27805 \r \h </w:instrText>
      </w:r>
      <w:r>
        <w:rPr>
          <w:rFonts w:hint="eastAsia" w:ascii="宋体" w:hAnsi="宋体" w:eastAsia="宋体" w:cs="宋体"/>
          <w:vertAlign w:val="superscript"/>
          <w:lang w:val="en-US" w:eastAsia="zh-CN"/>
        </w:rPr>
        <w:fldChar w:fldCharType="separate"/>
      </w:r>
      <w:r>
        <w:rPr>
          <w:rFonts w:hint="eastAsia" w:ascii="宋体" w:hAnsi="宋体" w:eastAsia="宋体" w:cs="宋体"/>
          <w:vertAlign w:val="superscript"/>
          <w:lang w:val="en-US" w:eastAsia="zh-CN"/>
        </w:rPr>
        <w:t>[30</w:t>
      </w:r>
      <w:r>
        <w:rPr>
          <w:rFonts w:hint="eastAsia" w:ascii="宋体" w:hAnsi="宋体" w:cs="宋体"/>
          <w:vertAlign w:val="superscript"/>
          <w:lang w:val="en-US" w:eastAsia="zh-CN"/>
        </w:rPr>
        <w:t>，31</w:t>
      </w:r>
      <w:r>
        <w:rPr>
          <w:rFonts w:hint="eastAsia" w:ascii="宋体" w:hAnsi="宋体" w:eastAsia="宋体" w:cs="宋体"/>
          <w:vertAlign w:val="superscript"/>
          <w:lang w:val="en-US" w:eastAsia="zh-CN"/>
        </w:rPr>
        <w:t>]</w:t>
      </w:r>
      <w:r>
        <w:rPr>
          <w:rFonts w:hint="eastAsia" w:ascii="宋体" w:hAnsi="宋体" w:eastAsia="宋体" w:cs="宋体"/>
          <w:vertAlign w:val="superscript"/>
          <w:lang w:val="en-US" w:eastAsia="zh-CN"/>
        </w:rPr>
        <w:fldChar w:fldCharType="end"/>
      </w:r>
      <w:r>
        <w:rPr>
          <w:rFonts w:hint="eastAsia" w:ascii="宋体" w:hAnsi="宋体" w:eastAsia="宋体" w:cs="宋体"/>
          <w:lang w:val="en-US" w:eastAsia="zh-CN"/>
        </w:rPr>
        <w:t>是最为常用的两种。</w:t>
      </w:r>
    </w:p>
    <w:p>
      <w:pPr>
        <w:pStyle w:val="3"/>
        <w:spacing w:before="163" w:beforeLines="50" w:beforeAutospacing="0" w:after="163" w:afterLines="50" w:afterAutospacing="0" w:line="460" w:lineRule="exact"/>
        <w:ind w:firstLine="0" w:firstLineChars="0"/>
        <w:jc w:val="left"/>
        <w:rPr>
          <w:rFonts w:hint="eastAsia" w:ascii="Times New Roman" w:hAnsi="Times New Roman" w:eastAsia="宋体" w:cstheme="majorBidi"/>
          <w:bCs/>
          <w:sz w:val="28"/>
          <w:szCs w:val="32"/>
          <w:lang w:val="en-US" w:eastAsia="zh-CN"/>
        </w:rPr>
      </w:pPr>
      <w:r>
        <w:rPr>
          <w:rFonts w:hint="eastAsia" w:ascii="Times New Roman" w:hAnsi="Times New Roman" w:eastAsia="宋体" w:cstheme="majorBidi"/>
          <w:bCs/>
          <w:sz w:val="28"/>
          <w:szCs w:val="32"/>
          <w:lang w:val="en-US" w:eastAsia="zh-CN"/>
        </w:rPr>
        <w:t>1.2水下无线光通信研究现状</w:t>
      </w:r>
    </w:p>
    <w:p>
      <w:pPr>
        <w:spacing w:line="460" w:lineRule="exact"/>
        <w:ind w:firstLine="480"/>
        <w:rPr>
          <w:rFonts w:hint="default"/>
          <w:lang w:val="en-US" w:eastAsia="zh-CN"/>
        </w:rPr>
      </w:pPr>
      <w:r>
        <w:rPr>
          <w:rFonts w:hint="eastAsia"/>
          <w:lang w:val="en-US" w:eastAsia="zh-CN"/>
        </w:rPr>
        <w:t>由于海水环境复杂多样，对光信号的损耗极大，水下无线光通信在起初并未引起人们重视。直到1963年，研究人员发现光波长在450nm-550nm时，光信号在海水中传输损耗较其他波长相比，会有很明显的减小，这一发现让水下无线光通信成为了可能，为以后的水下无线光通信研究打下了基础，而这一波长区间也被海水的损耗“窗口”。</w:t>
      </w:r>
    </w:p>
    <w:p>
      <w:pPr>
        <w:ind w:firstLine="240"/>
        <w:rPr>
          <w:rFonts w:hint="default"/>
          <w:lang w:val="en-US" w:eastAsia="zh-CN"/>
        </w:rPr>
      </w:pPr>
      <w:r>
        <w:rPr>
          <w:rFonts w:hint="eastAsia"/>
          <w:lang w:val="en-US" w:eastAsia="zh-CN"/>
        </w:rPr>
        <w:t>起初的水下无线光通信技术只用于军事方面。在1978年到1991年，美国海军多次进行了深海与大气、海水界面的无线光通信实验，最终实现了在空中高度为12km的高空与水深为300m的海洋之间的通信。与此同时，前苏联也多次进行了水下无线光通信实验，在1983年，前苏联实现了通过卫星反射进行转发光信号的水下高速数据通信。进入21世纪后，特别是近些年，各国也纷纷加强了对海洋资源方面的投入，水下无线光通信技术也发展迅速。为了对抗海洋信道带来的光信息损耗，研究人员不断尝试各类调制格式和编码方式。</w:t>
      </w:r>
    </w:p>
    <w:p>
      <w:pPr>
        <w:spacing w:line="460" w:lineRule="exact"/>
        <w:ind w:firstLine="480"/>
        <w:rPr>
          <w:rFonts w:hint="eastAsia" w:ascii="宋体" w:hAnsi="宋体" w:eastAsia="宋体" w:cs="宋体"/>
          <w:lang w:val="en-US" w:eastAsia="zh-CN"/>
        </w:rPr>
        <w:sectPr>
          <w:headerReference r:id="rId17" w:type="default"/>
          <w:footerReference r:id="rId18" w:type="default"/>
          <w:pgSz w:w="11906" w:h="16838"/>
          <w:pgMar w:top="1440" w:right="1800" w:bottom="1440" w:left="1800" w:header="851" w:footer="992" w:gutter="0"/>
          <w:pgNumType w:fmt="decimal" w:start="1"/>
          <w:cols w:space="425" w:num="1"/>
          <w:docGrid w:type="lines" w:linePitch="312" w:charSpace="0"/>
        </w:sectPr>
      </w:pPr>
      <w:r>
        <w:rPr>
          <w:rFonts w:hint="eastAsia"/>
          <w:lang w:val="en-US" w:eastAsia="zh-CN"/>
        </w:rPr>
        <w:t>在传统的UOWC系统的调制格式方面， OOK、PPM等强度调制方案已有大量的研究</w:t>
      </w:r>
      <w:r>
        <w:rPr>
          <w:rFonts w:hint="eastAsia"/>
          <w:vertAlign w:val="superscript"/>
          <w:lang w:val="en-US" w:eastAsia="zh-CN"/>
        </w:rPr>
        <w:fldChar w:fldCharType="begin"/>
      </w:r>
      <w:r>
        <w:rPr>
          <w:rFonts w:hint="eastAsia"/>
          <w:vertAlign w:val="superscript"/>
          <w:lang w:val="en-US" w:eastAsia="zh-CN"/>
        </w:rPr>
        <w:instrText xml:space="preserve"> REF _Ref28086 \r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t>-18</w:t>
      </w:r>
      <w:r>
        <w:rPr>
          <w:rFonts w:hint="eastAsia"/>
          <w:vertAlign w:val="superscript"/>
          <w:lang w:val="en-US" w:eastAsia="zh-CN"/>
        </w:rPr>
        <w:t>]</w:t>
      </w:r>
      <w:r>
        <w:rPr>
          <w:rFonts w:hint="eastAsia"/>
          <w:vertAlign w:val="superscript"/>
          <w:lang w:val="en-US" w:eastAsia="zh-CN"/>
        </w:rPr>
        <w:fldChar w:fldCharType="end"/>
      </w:r>
      <w:r>
        <w:rPr>
          <w:rFonts w:hint="eastAsia"/>
          <w:lang w:val="en-US" w:eastAsia="zh-CN"/>
        </w:rPr>
        <w:t>。2014年，</w:t>
      </w:r>
      <w:r>
        <w:rPr>
          <w:rFonts w:hint="eastAsia"/>
          <w:lang w:val="en-US" w:eastAsia="zh-CN"/>
        </w:rPr>
        <w:fldChar w:fldCharType="begin"/>
      </w:r>
      <w:r>
        <w:rPr>
          <w:rFonts w:hint="eastAsia"/>
          <w:lang w:val="en-US" w:eastAsia="zh-CN"/>
        </w:rPr>
        <w:instrText xml:space="preserve"> HYPERLINK "https://ieeexplore.ieee.org/author/37700520900" </w:instrText>
      </w:r>
      <w:r>
        <w:rPr>
          <w:rFonts w:hint="eastAsia"/>
          <w:lang w:val="en-US" w:eastAsia="zh-CN"/>
        </w:rPr>
        <w:fldChar w:fldCharType="separate"/>
      </w:r>
      <w:r>
        <w:rPr>
          <w:rFonts w:hint="default"/>
          <w:lang w:val="en-US" w:eastAsia="zh-CN"/>
        </w:rPr>
        <w:t>Shanthi Prince</w:t>
      </w:r>
      <w:r>
        <w:rPr>
          <w:rFonts w:hint="default"/>
          <w:lang w:val="en-US" w:eastAsia="zh-CN"/>
        </w:rPr>
        <w:fldChar w:fldCharType="end"/>
      </w:r>
      <w:r>
        <w:rPr>
          <w:rFonts w:hint="eastAsia"/>
          <w:lang w:val="en-US" w:eastAsia="zh-CN"/>
        </w:rPr>
        <w:t>等人在文献</w:t>
      </w:r>
      <w:r>
        <w:rPr>
          <w:rFonts w:hint="eastAsia"/>
          <w:vertAlign w:val="superscript"/>
          <w:lang w:val="en-US" w:eastAsia="zh-CN"/>
        </w:rPr>
        <w:fldChar w:fldCharType="begin"/>
      </w:r>
      <w:r>
        <w:rPr>
          <w:rFonts w:hint="eastAsia"/>
          <w:vertAlign w:val="superscript"/>
          <w:lang w:val="en-US" w:eastAsia="zh-CN"/>
        </w:rPr>
        <w:instrText xml:space="preserve"> REF _Ref28086 \r \h </w:instrText>
      </w:r>
      <w:r>
        <w:rPr>
          <w:rFonts w:hint="eastAsia"/>
          <w:vertAlign w:val="superscript"/>
          <w:lang w:val="en-US" w:eastAsia="zh-CN"/>
        </w:rPr>
        <w:fldChar w:fldCharType="separate"/>
      </w:r>
      <w:r>
        <w:rPr>
          <w:rFonts w:hint="eastAsia"/>
          <w:vertAlign w:val="superscript"/>
          <w:lang w:val="en-US" w:eastAsia="zh-CN"/>
        </w:rPr>
        <w:t>[12]</w:t>
      </w:r>
      <w:r>
        <w:rPr>
          <w:rFonts w:hint="eastAsia"/>
          <w:vertAlign w:val="superscript"/>
          <w:lang w:val="en-US" w:eastAsia="zh-CN"/>
        </w:rPr>
        <w:fldChar w:fldCharType="end"/>
      </w:r>
      <w:r>
        <w:rPr>
          <w:rFonts w:hint="eastAsia"/>
          <w:lang w:val="en-US" w:eastAsia="zh-CN"/>
        </w:rPr>
        <w:t>中研究对比了</w:t>
      </w:r>
    </w:p>
    <w:p>
      <w:pPr>
        <w:ind w:left="0" w:leftChars="0" w:firstLine="0" w:firstLineChars="0"/>
        <w:rPr>
          <w:rFonts w:hint="eastAsia"/>
          <w:lang w:val="en-US" w:eastAsia="zh-CN"/>
        </w:rPr>
      </w:pPr>
      <w:r>
        <w:rPr>
          <w:rFonts w:hint="eastAsia"/>
          <w:lang w:val="en-US" w:eastAsia="zh-CN"/>
        </w:rPr>
        <w:t>OOK调制、PPM调制及DPPM（差分脉冲位置）调制方案的性能，结果表明，在同等外界条件下，PPM调制格式性能要优于OOK和DPPM调制格式性能。例如在清澈的海水环境下，采用APD（雪崩式光电二极管）传输距离为30m时，OOK调制系统的误码率约10</w:t>
      </w:r>
      <w:r>
        <w:rPr>
          <w:rFonts w:hint="eastAsia"/>
          <w:vertAlign w:val="superscript"/>
          <w:lang w:val="en-US" w:eastAsia="zh-CN"/>
        </w:rPr>
        <w:t>-3</w:t>
      </w:r>
      <w:r>
        <w:rPr>
          <w:rFonts w:hint="eastAsia"/>
          <w:lang w:val="en-US" w:eastAsia="zh-CN"/>
        </w:rPr>
        <w:t>，8DPPM调制格式系统误码率约为10</w:t>
      </w:r>
      <w:r>
        <w:rPr>
          <w:rFonts w:hint="eastAsia"/>
          <w:vertAlign w:val="superscript"/>
          <w:lang w:val="en-US" w:eastAsia="zh-CN"/>
        </w:rPr>
        <w:t>-7</w:t>
      </w:r>
      <w:r>
        <w:rPr>
          <w:rFonts w:hint="eastAsia"/>
          <w:lang w:val="en-US" w:eastAsia="zh-CN"/>
        </w:rPr>
        <w:t>，而8PPM调制系统的误码率仅仅为10</w:t>
      </w:r>
      <w:r>
        <w:rPr>
          <w:rFonts w:hint="eastAsia"/>
          <w:vertAlign w:val="superscript"/>
          <w:lang w:val="en-US" w:eastAsia="zh-CN"/>
        </w:rPr>
        <w:t>-10</w:t>
      </w:r>
      <w:r>
        <w:rPr>
          <w:rFonts w:hint="eastAsia"/>
          <w:lang w:val="en-US" w:eastAsia="zh-CN"/>
        </w:rPr>
        <w:t>。而该结果与文献</w:t>
      </w:r>
      <w:r>
        <w:rPr>
          <w:rFonts w:hint="eastAsia"/>
          <w:vertAlign w:val="superscript"/>
          <w:lang w:val="en-US" w:eastAsia="zh-CN"/>
        </w:rPr>
        <w:fldChar w:fldCharType="begin"/>
      </w:r>
      <w:r>
        <w:rPr>
          <w:rFonts w:hint="eastAsia"/>
          <w:vertAlign w:val="superscript"/>
          <w:lang w:val="en-US" w:eastAsia="zh-CN"/>
        </w:rPr>
        <w:instrText xml:space="preserve"> REF _Ref13882 \r \h </w:instrText>
      </w:r>
      <w:r>
        <w:rPr>
          <w:rFonts w:hint="eastAsia"/>
          <w:vertAlign w:val="superscript"/>
          <w:lang w:val="en-US" w:eastAsia="zh-CN"/>
        </w:rPr>
        <w:fldChar w:fldCharType="separate"/>
      </w:r>
      <w:r>
        <w:rPr>
          <w:rFonts w:hint="eastAsia"/>
          <w:vertAlign w:val="superscript"/>
          <w:lang w:val="en-US" w:eastAsia="zh-CN"/>
        </w:rPr>
        <w:t>[14]</w:t>
      </w:r>
      <w:r>
        <w:rPr>
          <w:rFonts w:hint="eastAsia"/>
          <w:vertAlign w:val="superscript"/>
          <w:lang w:val="en-US" w:eastAsia="zh-CN"/>
        </w:rPr>
        <w:fldChar w:fldCharType="end"/>
      </w:r>
      <w:r>
        <w:rPr>
          <w:rFonts w:hint="eastAsia"/>
          <w:lang w:val="en-US" w:eastAsia="zh-CN"/>
        </w:rPr>
        <w:t>中，C.Gabriel等人在2012年的研究结果基本一致。尽管在性能方面，OOK调制与PPM调制相比，不及PPM调制的性能更佳，但OOK调制系统比PPM调制系统简单，且在接收端也接收到的信号也较为容易处理,故OOK调制也被广泛的应用于水下。2015年，Oubei等人</w:t>
      </w:r>
      <w:r>
        <w:rPr>
          <w:rFonts w:hint="eastAsia"/>
          <w:vertAlign w:val="superscript"/>
          <w:lang w:val="en-US" w:eastAsia="zh-CN"/>
        </w:rPr>
        <w:fldChar w:fldCharType="begin"/>
      </w:r>
      <w:r>
        <w:rPr>
          <w:rFonts w:hint="eastAsia"/>
          <w:vertAlign w:val="superscript"/>
          <w:lang w:val="en-US" w:eastAsia="zh-CN"/>
        </w:rPr>
        <w:instrText xml:space="preserve"> REF _Ref30342 \r \h </w:instrText>
      </w:r>
      <w:r>
        <w:rPr>
          <w:rFonts w:hint="eastAsia"/>
          <w:vertAlign w:val="superscript"/>
          <w:lang w:val="en-US" w:eastAsia="zh-CN"/>
        </w:rPr>
        <w:fldChar w:fldCharType="separate"/>
      </w:r>
      <w:r>
        <w:rPr>
          <w:rFonts w:hint="eastAsia"/>
          <w:vertAlign w:val="superscript"/>
          <w:lang w:val="en-US" w:eastAsia="zh-CN"/>
        </w:rPr>
        <w:t>[15]</w:t>
      </w:r>
      <w:r>
        <w:rPr>
          <w:rFonts w:hint="eastAsia"/>
          <w:vertAlign w:val="superscript"/>
          <w:lang w:val="en-US" w:eastAsia="zh-CN"/>
        </w:rPr>
        <w:fldChar w:fldCharType="end"/>
      </w:r>
      <w:r>
        <w:rPr>
          <w:rFonts w:hint="eastAsia"/>
          <w:lang w:val="en-US" w:eastAsia="zh-CN"/>
        </w:rPr>
        <w:t>研究了OOK调制的BER与接收光功率的关系，并通过实验实现了在7m距离上传输速率达到2.3Gb/s，误码率达到2.23×10</w:t>
      </w:r>
      <w:r>
        <w:rPr>
          <w:rFonts w:hint="eastAsia"/>
          <w:vertAlign w:val="superscript"/>
          <w:lang w:val="en-US" w:eastAsia="zh-CN"/>
        </w:rPr>
        <w:t>-4</w:t>
      </w:r>
      <w:r>
        <w:rPr>
          <w:rFonts w:hint="eastAsia"/>
          <w:lang w:val="en-US" w:eastAsia="zh-CN"/>
        </w:rPr>
        <w:t>的系统性能指标。在2017年，Xiaoyan Liu等人在文献</w:t>
      </w:r>
      <w:r>
        <w:rPr>
          <w:rFonts w:hint="eastAsia"/>
          <w:vertAlign w:val="superscript"/>
          <w:lang w:val="en-US" w:eastAsia="zh-CN"/>
        </w:rPr>
        <w:fldChar w:fldCharType="begin"/>
      </w:r>
      <w:r>
        <w:rPr>
          <w:rFonts w:hint="eastAsia"/>
          <w:vertAlign w:val="superscript"/>
          <w:lang w:val="en-US" w:eastAsia="zh-CN"/>
        </w:rPr>
        <w:instrText xml:space="preserve"> REF _Ref30401 \r \h </w:instrText>
      </w:r>
      <w:r>
        <w:rPr>
          <w:rFonts w:hint="eastAsia"/>
          <w:vertAlign w:val="superscript"/>
          <w:lang w:val="en-US" w:eastAsia="zh-CN"/>
        </w:rPr>
        <w:fldChar w:fldCharType="separate"/>
      </w:r>
      <w:r>
        <w:rPr>
          <w:rFonts w:hint="eastAsia"/>
          <w:vertAlign w:val="superscript"/>
          <w:lang w:val="en-US" w:eastAsia="zh-CN"/>
        </w:rPr>
        <w:t>[16]</w:t>
      </w:r>
      <w:r>
        <w:rPr>
          <w:rFonts w:hint="eastAsia"/>
          <w:vertAlign w:val="superscript"/>
          <w:lang w:val="en-US" w:eastAsia="zh-CN"/>
        </w:rPr>
        <w:fldChar w:fldCharType="end"/>
      </w:r>
      <w:r>
        <w:rPr>
          <w:rFonts w:hint="eastAsia"/>
          <w:lang w:val="en-US" w:eastAsia="zh-CN"/>
        </w:rPr>
        <w:t>中研究了采用OOK调制进行高速实时的UOWC系统，在同样传输距离为7m上实现了速率4.2Gb/s误码率3.6×10</w:t>
      </w:r>
      <w:r>
        <w:rPr>
          <w:rFonts w:hint="eastAsia"/>
          <w:vertAlign w:val="superscript"/>
          <w:lang w:val="en-US" w:eastAsia="zh-CN"/>
        </w:rPr>
        <w:t>-3</w:t>
      </w:r>
      <w:r>
        <w:rPr>
          <w:rFonts w:hint="eastAsia"/>
          <w:lang w:val="en-US" w:eastAsia="zh-CN"/>
        </w:rPr>
        <w:t>的传输性能。为了提高传输距离，2019年Jiemei Wang等人在文献</w:t>
      </w:r>
      <w:r>
        <w:rPr>
          <w:rFonts w:hint="eastAsia"/>
          <w:vertAlign w:val="superscript"/>
          <w:lang w:val="en-US" w:eastAsia="zh-CN"/>
        </w:rPr>
        <w:fldChar w:fldCharType="begin"/>
      </w:r>
      <w:r>
        <w:rPr>
          <w:rFonts w:hint="eastAsia"/>
          <w:vertAlign w:val="superscript"/>
          <w:lang w:val="en-US" w:eastAsia="zh-CN"/>
        </w:rPr>
        <w:instrText xml:space="preserve"> REF _Ref17327 \r \h </w:instrText>
      </w:r>
      <w:r>
        <w:rPr>
          <w:rFonts w:hint="eastAsia"/>
          <w:vertAlign w:val="superscript"/>
          <w:lang w:val="en-US" w:eastAsia="zh-CN"/>
        </w:rPr>
        <w:fldChar w:fldCharType="separate"/>
      </w:r>
      <w:r>
        <w:rPr>
          <w:rFonts w:hint="eastAsia"/>
          <w:vertAlign w:val="superscript"/>
          <w:lang w:val="en-US" w:eastAsia="zh-CN"/>
        </w:rPr>
        <w:t>[17]</w:t>
      </w:r>
      <w:r>
        <w:rPr>
          <w:rFonts w:hint="eastAsia"/>
          <w:vertAlign w:val="superscript"/>
          <w:lang w:val="en-US" w:eastAsia="zh-CN"/>
        </w:rPr>
        <w:fldChar w:fldCharType="end"/>
      </w:r>
      <w:r>
        <w:rPr>
          <w:rFonts w:hint="eastAsia"/>
          <w:lang w:val="en-US" w:eastAsia="zh-CN"/>
        </w:rPr>
        <w:t>中报道了采用OOK调制，传输距离为100m的UOWC系统，但是牺牲了误码率及速率，该误码率为2.5×10</w:t>
      </w:r>
      <w:r>
        <w:rPr>
          <w:rFonts w:hint="eastAsia"/>
          <w:vertAlign w:val="superscript"/>
          <w:lang w:val="en-US" w:eastAsia="zh-CN"/>
        </w:rPr>
        <w:t>-3</w:t>
      </w:r>
      <w:r>
        <w:rPr>
          <w:rFonts w:hint="eastAsia"/>
          <w:lang w:val="en-US" w:eastAsia="zh-CN"/>
        </w:rPr>
        <w:t>，传输速率则仅仅为500Mb/s。然而以上研究仅是在考虑了水下吸收和散射两种衰减效应，未考虑信道衰落带来的影响。在2015年，Weihao Liu等人在文献</w:t>
      </w:r>
      <w:r>
        <w:rPr>
          <w:rFonts w:hint="eastAsia"/>
          <w:vertAlign w:val="superscript"/>
          <w:lang w:val="en-US" w:eastAsia="zh-CN"/>
        </w:rPr>
        <w:fldChar w:fldCharType="begin"/>
      </w:r>
      <w:r>
        <w:rPr>
          <w:rFonts w:hint="eastAsia"/>
          <w:vertAlign w:val="superscript"/>
          <w:lang w:val="en-US" w:eastAsia="zh-CN"/>
        </w:rPr>
        <w:instrText xml:space="preserve"> REF _Ref28598 \r \h </w:instrText>
      </w:r>
      <w:r>
        <w:rPr>
          <w:rFonts w:hint="eastAsia"/>
          <w:vertAlign w:val="superscript"/>
          <w:lang w:val="en-US" w:eastAsia="zh-CN"/>
        </w:rPr>
        <w:fldChar w:fldCharType="separate"/>
      </w:r>
      <w:r>
        <w:rPr>
          <w:rFonts w:hint="eastAsia"/>
          <w:vertAlign w:val="superscript"/>
          <w:lang w:val="en-US" w:eastAsia="zh-CN"/>
        </w:rPr>
        <w:t>[32]</w:t>
      </w:r>
      <w:r>
        <w:rPr>
          <w:rFonts w:hint="eastAsia"/>
          <w:vertAlign w:val="superscript"/>
          <w:lang w:val="en-US" w:eastAsia="zh-CN"/>
        </w:rPr>
        <w:fldChar w:fldCharType="end"/>
      </w:r>
      <w:r>
        <w:rPr>
          <w:rFonts w:hint="eastAsia"/>
          <w:lang w:val="en-US" w:eastAsia="zh-CN"/>
        </w:rPr>
        <w:t>中研究了在弱海洋湍流环境下采用OOK调制的UOWC系统，结果表明，在系统传输距离为60m时，误码率约为10</w:t>
      </w:r>
      <w:r>
        <w:rPr>
          <w:rFonts w:hint="eastAsia"/>
          <w:vertAlign w:val="superscript"/>
          <w:lang w:val="en-US" w:eastAsia="zh-CN"/>
        </w:rPr>
        <w:t>-2</w:t>
      </w:r>
      <w:r>
        <w:rPr>
          <w:rFonts w:hint="eastAsia"/>
          <w:lang w:val="en-US" w:eastAsia="zh-CN"/>
        </w:rPr>
        <w:t>。Jurado-Navas</w:t>
      </w:r>
      <w:r>
        <w:rPr>
          <w:rFonts w:hint="eastAsia"/>
          <w:vertAlign w:val="superscript"/>
          <w:lang w:val="en-US" w:eastAsia="zh-CN"/>
        </w:rPr>
        <w:fldChar w:fldCharType="begin"/>
      </w:r>
      <w:r>
        <w:rPr>
          <w:rFonts w:hint="eastAsia"/>
          <w:vertAlign w:val="superscript"/>
          <w:lang w:val="en-US" w:eastAsia="zh-CN"/>
        </w:rPr>
        <w:instrText xml:space="preserve"> REF _Ref28660 \r \h </w:instrText>
      </w:r>
      <w:r>
        <w:rPr>
          <w:rFonts w:hint="eastAsia"/>
          <w:vertAlign w:val="superscript"/>
          <w:lang w:val="en-US" w:eastAsia="zh-CN"/>
        </w:rPr>
        <w:fldChar w:fldCharType="separate"/>
      </w:r>
      <w:r>
        <w:rPr>
          <w:rFonts w:hint="eastAsia"/>
          <w:vertAlign w:val="superscript"/>
          <w:lang w:val="en-US" w:eastAsia="zh-CN"/>
        </w:rPr>
        <w:t>[19]</w:t>
      </w:r>
      <w:r>
        <w:rPr>
          <w:rFonts w:hint="eastAsia"/>
          <w:vertAlign w:val="superscript"/>
          <w:lang w:val="en-US" w:eastAsia="zh-CN"/>
        </w:rPr>
        <w:fldChar w:fldCharType="end"/>
      </w:r>
      <w:r>
        <w:rPr>
          <w:rFonts w:hint="eastAsia"/>
          <w:lang w:val="en-US" w:eastAsia="zh-CN"/>
        </w:rPr>
        <w:t>理论研究分析了OOK和MPPM在威布尔分布类型的湍流影响下的UOWC系统BER的性能，在信噪比为12dB时，采用OOK调制系统的误码率约为10</w:t>
      </w:r>
      <w:r>
        <w:rPr>
          <w:rFonts w:hint="eastAsia"/>
          <w:vertAlign w:val="superscript"/>
          <w:lang w:val="en-US" w:eastAsia="zh-CN"/>
        </w:rPr>
        <w:t>-4</w:t>
      </w:r>
      <w:r>
        <w:rPr>
          <w:rFonts w:hint="eastAsia"/>
          <w:lang w:val="en-US" w:eastAsia="zh-CN"/>
        </w:rPr>
        <w:t>，采用PPM调制系统的误码率为10</w:t>
      </w:r>
      <w:r>
        <w:rPr>
          <w:rFonts w:hint="eastAsia"/>
          <w:vertAlign w:val="superscript"/>
          <w:lang w:val="en-US" w:eastAsia="zh-CN"/>
        </w:rPr>
        <w:t>-7</w:t>
      </w:r>
      <w:r>
        <w:rPr>
          <w:rFonts w:hint="eastAsia"/>
          <w:lang w:val="en-US" w:eastAsia="zh-CN"/>
        </w:rPr>
        <w:t>。研究结果验证了无论在有无考虑湍流效应环境下，PPM调制的系统误码性能优于OOK调制系统。除了强度调制，相位调制因其优良的系统性能同样被广泛应用于UOWC系统中。在2009年，S. Meihong等人</w:t>
      </w:r>
      <w:r>
        <w:rPr>
          <w:rFonts w:hint="eastAsia"/>
          <w:vertAlign w:val="superscript"/>
          <w:lang w:val="en-US" w:eastAsia="zh-CN"/>
        </w:rPr>
        <w:fldChar w:fldCharType="begin"/>
      </w:r>
      <w:r>
        <w:rPr>
          <w:rFonts w:hint="eastAsia"/>
          <w:vertAlign w:val="superscript"/>
          <w:lang w:val="en-US" w:eastAsia="zh-CN"/>
        </w:rPr>
        <w:instrText xml:space="preserve"> REF _Ref14094 \r \h </w:instrText>
      </w:r>
      <w:r>
        <w:rPr>
          <w:rFonts w:hint="eastAsia"/>
          <w:vertAlign w:val="superscript"/>
          <w:lang w:val="en-US" w:eastAsia="zh-CN"/>
        </w:rPr>
        <w:fldChar w:fldCharType="separate"/>
      </w:r>
      <w:r>
        <w:rPr>
          <w:rFonts w:hint="eastAsia"/>
          <w:vertAlign w:val="superscript"/>
          <w:lang w:val="en-US" w:eastAsia="zh-CN"/>
        </w:rPr>
        <w:t>[20]</w:t>
      </w:r>
      <w:r>
        <w:rPr>
          <w:rFonts w:hint="eastAsia"/>
          <w:vertAlign w:val="superscript"/>
          <w:lang w:val="en-US" w:eastAsia="zh-CN"/>
        </w:rPr>
        <w:fldChar w:fldCharType="end"/>
      </w:r>
      <w:r>
        <w:rPr>
          <w:rFonts w:hint="eastAsia"/>
          <w:lang w:val="en-US" w:eastAsia="zh-CN"/>
        </w:rPr>
        <w:t>在把PSK、FSK、OOK和PPM等若干调制方案进行比较, 研究结果表明相位类型的调制的误码性能优于其他调制方案，但其系统复杂。2015年，易湘等人</w:t>
      </w:r>
      <w:r>
        <w:rPr>
          <w:rFonts w:hint="eastAsia"/>
          <w:vertAlign w:val="superscript"/>
          <w:lang w:val="en-US" w:eastAsia="zh-CN"/>
        </w:rPr>
        <w:fldChar w:fldCharType="begin"/>
      </w:r>
      <w:r>
        <w:rPr>
          <w:rFonts w:hint="eastAsia"/>
          <w:vertAlign w:val="superscript"/>
          <w:lang w:val="en-US" w:eastAsia="zh-CN"/>
        </w:rPr>
        <w:instrText xml:space="preserve"> REF _Ref28840 \r \h </w:instrText>
      </w:r>
      <w:r>
        <w:rPr>
          <w:rFonts w:hint="eastAsia"/>
          <w:vertAlign w:val="superscript"/>
          <w:lang w:val="en-US" w:eastAsia="zh-CN"/>
        </w:rPr>
        <w:fldChar w:fldCharType="separate"/>
      </w:r>
      <w:r>
        <w:rPr>
          <w:rFonts w:hint="eastAsia"/>
          <w:vertAlign w:val="superscript"/>
          <w:lang w:val="en-US" w:eastAsia="zh-CN"/>
        </w:rPr>
        <w:t>[33]</w:t>
      </w:r>
      <w:r>
        <w:rPr>
          <w:rFonts w:hint="eastAsia"/>
          <w:vertAlign w:val="superscript"/>
          <w:lang w:val="en-US" w:eastAsia="zh-CN"/>
        </w:rPr>
        <w:fldChar w:fldCharType="end"/>
      </w:r>
      <w:r>
        <w:rPr>
          <w:rFonts w:hint="eastAsia"/>
          <w:lang w:val="en-US" w:eastAsia="zh-CN"/>
        </w:rPr>
        <w:t>理论分析了弱湍流环境下的光强闪烁系数对水下无线光通信系统性能的影响，同时推导了在采用对数正态分布信道模型下 BPSK 调制系统的误码率表达式。2018年，Yuqing Fu 等人</w:t>
      </w:r>
      <w:r>
        <w:rPr>
          <w:rFonts w:hint="eastAsia"/>
          <w:vertAlign w:val="superscript"/>
          <w:lang w:val="en-US" w:eastAsia="zh-CN"/>
        </w:rPr>
        <w:fldChar w:fldCharType="begin"/>
      </w:r>
      <w:r>
        <w:rPr>
          <w:rFonts w:hint="eastAsia"/>
          <w:vertAlign w:val="superscript"/>
          <w:lang w:val="en-US" w:eastAsia="zh-CN"/>
        </w:rPr>
        <w:instrText xml:space="preserve"> REF _Ref17095 \r \h </w:instrText>
      </w:r>
      <w:r>
        <w:rPr>
          <w:rFonts w:hint="eastAsia"/>
          <w:vertAlign w:val="superscript"/>
          <w:lang w:val="en-US" w:eastAsia="zh-CN"/>
        </w:rPr>
        <w:fldChar w:fldCharType="separate"/>
      </w:r>
      <w:r>
        <w:rPr>
          <w:rFonts w:hint="eastAsia"/>
          <w:vertAlign w:val="superscript"/>
          <w:lang w:val="en-US" w:eastAsia="zh-CN"/>
        </w:rPr>
        <w:t>[21]</w:t>
      </w:r>
      <w:r>
        <w:rPr>
          <w:rFonts w:hint="eastAsia"/>
          <w:vertAlign w:val="superscript"/>
          <w:lang w:val="en-US" w:eastAsia="zh-CN"/>
        </w:rPr>
        <w:fldChar w:fldCharType="end"/>
      </w:r>
      <w:r>
        <w:rPr>
          <w:rFonts w:hint="eastAsia"/>
          <w:lang w:val="en-US" w:eastAsia="zh-CN"/>
        </w:rPr>
        <w:t>在强海洋湍流环境下推导了基于Gamma-gamma分布信道模型下DPSK调制系统的误码率表达式，通过数据仿真验证了表达式的合理性。</w:t>
      </w:r>
    </w:p>
    <w:p>
      <w:pPr>
        <w:spacing w:line="360" w:lineRule="auto"/>
        <w:ind w:firstLine="480" w:firstLineChars="200"/>
        <w:rPr>
          <w:rFonts w:hint="eastAsia"/>
          <w:b/>
          <w:bCs/>
          <w:sz w:val="28"/>
          <w:szCs w:val="36"/>
          <w:lang w:val="en-US" w:eastAsia="zh-CN"/>
        </w:rPr>
      </w:pPr>
      <w:r>
        <w:rPr>
          <w:rFonts w:hint="eastAsia" w:ascii="Times New Roman" w:hAnsi="Times New Roman" w:eastAsia="宋体"/>
          <w:sz w:val="24"/>
          <w:szCs w:val="22"/>
          <w:lang w:val="en-US" w:eastAsia="zh-CN"/>
        </w:rPr>
        <w:t>除了调制外，采用信道编码技术也能有效的改善水下无线光通信系统的系统传输性能，并能在较低的信噪比条件下保持低误码率</w:t>
      </w:r>
      <w:r>
        <w:rPr>
          <w:rFonts w:hint="eastAsia" w:ascii="Times New Roman" w:hAnsi="Times New Roman" w:eastAsia="宋体"/>
          <w:sz w:val="24"/>
          <w:szCs w:val="22"/>
          <w:vertAlign w:val="superscript"/>
          <w:lang w:val="en-US" w:eastAsia="zh-CN"/>
        </w:rPr>
        <w:fldChar w:fldCharType="begin"/>
      </w:r>
      <w:r>
        <w:rPr>
          <w:rFonts w:hint="eastAsia" w:ascii="Times New Roman" w:hAnsi="Times New Roman" w:eastAsia="宋体"/>
          <w:sz w:val="24"/>
          <w:szCs w:val="22"/>
          <w:vertAlign w:val="superscript"/>
          <w:lang w:val="en-US" w:eastAsia="zh-CN"/>
        </w:rPr>
        <w:instrText xml:space="preserve"> REF _Ref20056 \r \h </w:instrText>
      </w:r>
      <w:r>
        <w:rPr>
          <w:rFonts w:hint="eastAsia" w:ascii="Times New Roman" w:hAnsi="Times New Roman" w:eastAsia="宋体"/>
          <w:sz w:val="24"/>
          <w:szCs w:val="22"/>
          <w:vertAlign w:val="superscript"/>
          <w:lang w:val="en-US" w:eastAsia="zh-CN"/>
        </w:rPr>
        <w:fldChar w:fldCharType="separate"/>
      </w:r>
      <w:r>
        <w:rPr>
          <w:rFonts w:hint="eastAsia" w:ascii="Times New Roman" w:hAnsi="Times New Roman" w:eastAsia="宋体"/>
          <w:sz w:val="24"/>
          <w:szCs w:val="22"/>
          <w:vertAlign w:val="superscript"/>
          <w:lang w:val="en-US" w:eastAsia="zh-CN"/>
        </w:rPr>
        <w:t>[2]</w:t>
      </w:r>
      <w:r>
        <w:rPr>
          <w:rFonts w:hint="eastAsia" w:ascii="Times New Roman" w:hAnsi="Times New Roman" w:eastAsia="宋体"/>
          <w:sz w:val="24"/>
          <w:szCs w:val="22"/>
          <w:vertAlign w:val="superscript"/>
          <w:lang w:val="en-US" w:eastAsia="zh-CN"/>
        </w:rPr>
        <w:fldChar w:fldCharType="end"/>
      </w:r>
      <w:r>
        <w:rPr>
          <w:rFonts w:hint="eastAsia" w:ascii="Times New Roman" w:hAnsi="Times New Roman" w:eastAsia="宋体"/>
          <w:sz w:val="24"/>
          <w:szCs w:val="22"/>
          <w:lang w:val="en-US" w:eastAsia="zh-CN"/>
        </w:rPr>
        <w:t>。在水下无线光通信系统中常见的信道编码主要有RS码和LDPC码。在2008年，Cox W C等人研究了在水下通信系统中采用RS码与OOK调制结合的编码调制格式的系统性能，研究结果表明，当系统的误码率为10</w:t>
      </w:r>
      <w:r>
        <w:rPr>
          <w:rFonts w:hint="eastAsia" w:ascii="Times New Roman" w:hAnsi="Times New Roman" w:eastAsia="宋体"/>
          <w:sz w:val="24"/>
          <w:szCs w:val="22"/>
          <w:vertAlign w:val="superscript"/>
          <w:lang w:val="en-US" w:eastAsia="zh-CN"/>
        </w:rPr>
        <w:t>-4</w:t>
      </w:r>
      <w:r>
        <w:rPr>
          <w:rFonts w:hint="eastAsia" w:ascii="Times New Roman" w:hAnsi="Times New Roman" w:eastAsia="宋体"/>
          <w:sz w:val="24"/>
          <w:szCs w:val="22"/>
          <w:lang w:val="en-US" w:eastAsia="zh-CN"/>
        </w:rPr>
        <w:t>时，采用RS编码的OOK调制系统与未采用编码的OOK调制系统相比，系统能得到8dB的信噪比增益。2009年，Everett</w:t>
      </w:r>
      <w:r>
        <w:rPr>
          <w:rFonts w:hint="eastAsia" w:ascii="Times New Roman" w:hAnsi="Times New Roman" w:eastAsia="宋体"/>
          <w:sz w:val="24"/>
          <w:szCs w:val="22"/>
          <w:vertAlign w:val="superscript"/>
          <w:lang w:val="en-US" w:eastAsia="zh-CN"/>
        </w:rPr>
        <w:fldChar w:fldCharType="begin"/>
      </w:r>
      <w:r>
        <w:rPr>
          <w:rFonts w:hint="eastAsia" w:ascii="Times New Roman" w:hAnsi="Times New Roman" w:eastAsia="宋体"/>
          <w:sz w:val="24"/>
          <w:szCs w:val="22"/>
          <w:vertAlign w:val="superscript"/>
          <w:lang w:val="en-US" w:eastAsia="zh-CN"/>
        </w:rPr>
        <w:instrText xml:space="preserve"> REF _Ref29069 \r \h </w:instrText>
      </w:r>
      <w:r>
        <w:rPr>
          <w:rFonts w:hint="eastAsia" w:ascii="Times New Roman" w:hAnsi="Times New Roman" w:eastAsia="宋体"/>
          <w:sz w:val="24"/>
          <w:szCs w:val="22"/>
          <w:vertAlign w:val="superscript"/>
          <w:lang w:val="en-US" w:eastAsia="zh-CN"/>
        </w:rPr>
        <w:fldChar w:fldCharType="separate"/>
      </w:r>
      <w:r>
        <w:rPr>
          <w:rFonts w:hint="eastAsia" w:ascii="Times New Roman" w:hAnsi="Times New Roman" w:eastAsia="宋体"/>
          <w:sz w:val="24"/>
          <w:szCs w:val="22"/>
          <w:vertAlign w:val="superscript"/>
          <w:lang w:val="en-US" w:eastAsia="zh-CN"/>
        </w:rPr>
        <w:t>[34]</w:t>
      </w:r>
      <w:r>
        <w:rPr>
          <w:rFonts w:hint="eastAsia" w:ascii="Times New Roman" w:hAnsi="Times New Roman" w:eastAsia="宋体"/>
          <w:sz w:val="24"/>
          <w:szCs w:val="22"/>
          <w:vertAlign w:val="superscript"/>
          <w:lang w:val="en-US" w:eastAsia="zh-CN"/>
        </w:rPr>
        <w:fldChar w:fldCharType="end"/>
      </w:r>
      <w:r>
        <w:rPr>
          <w:rFonts w:hint="eastAsia" w:ascii="Times New Roman" w:hAnsi="Times New Roman" w:eastAsia="宋体"/>
          <w:sz w:val="24"/>
          <w:szCs w:val="22"/>
          <w:lang w:val="en-US" w:eastAsia="zh-CN"/>
        </w:rPr>
        <w:t>等人理论分析了在水下无线光通信系统中采用RS码和LDPC码能提高系统传输性能，并通过实验加以验证。实验结果表明，与未编码的系统相比，在BER=10</w:t>
      </w:r>
      <w:r>
        <w:rPr>
          <w:rFonts w:hint="eastAsia" w:ascii="Times New Roman" w:hAnsi="Times New Roman" w:eastAsia="宋体"/>
          <w:sz w:val="24"/>
          <w:szCs w:val="22"/>
          <w:vertAlign w:val="superscript"/>
          <w:lang w:val="en-US" w:eastAsia="zh-CN"/>
        </w:rPr>
        <w:t>-4</w:t>
      </w:r>
      <w:r>
        <w:rPr>
          <w:rFonts w:hint="eastAsia" w:ascii="Times New Roman" w:hAnsi="Times New Roman" w:eastAsia="宋体"/>
          <w:sz w:val="24"/>
          <w:szCs w:val="22"/>
          <w:lang w:val="en-US" w:eastAsia="zh-CN"/>
        </w:rPr>
        <w:t>，RS（255,129）码可提供大约2.5 dB的</w:t>
      </w:r>
      <w:r>
        <w:rPr>
          <w:rFonts w:hint="eastAsia"/>
          <w:lang w:val="en-US" w:eastAsia="zh-CN"/>
        </w:rPr>
        <w:t>编码增益；对于编码速率r变化范围从r = 1/2到r = 1/4时，LDPC码可以提供7.7 dB至9.2 dB的编码增益。2016 年，</w:t>
      </w:r>
      <w:r>
        <w:rPr>
          <w:rFonts w:hint="eastAsia"/>
          <w:strike w:val="0"/>
          <w:dstrike w:val="0"/>
          <w:lang w:val="en-US" w:eastAsia="zh-CN"/>
        </w:rPr>
        <w:t>Pranitha B等人</w:t>
      </w:r>
      <w:r>
        <w:rPr>
          <w:rFonts w:hint="eastAsia"/>
          <w:strike w:val="0"/>
          <w:dstrike w:val="0"/>
          <w:vertAlign w:val="superscript"/>
          <w:lang w:val="en-US" w:eastAsia="zh-CN"/>
        </w:rPr>
        <w:fldChar w:fldCharType="begin"/>
      </w:r>
      <w:r>
        <w:rPr>
          <w:rFonts w:hint="eastAsia"/>
          <w:strike w:val="0"/>
          <w:dstrike w:val="0"/>
          <w:vertAlign w:val="superscript"/>
          <w:lang w:val="en-US" w:eastAsia="zh-CN"/>
        </w:rPr>
        <w:instrText xml:space="preserve"> REF _Ref29199 \r \h </w:instrText>
      </w:r>
      <w:r>
        <w:rPr>
          <w:rFonts w:hint="eastAsia"/>
          <w:strike w:val="0"/>
          <w:dstrike w:val="0"/>
          <w:vertAlign w:val="superscript"/>
          <w:lang w:val="en-US" w:eastAsia="zh-CN"/>
        </w:rPr>
        <w:fldChar w:fldCharType="separate"/>
      </w:r>
      <w:r>
        <w:rPr>
          <w:rFonts w:hint="eastAsia"/>
          <w:strike w:val="0"/>
          <w:dstrike w:val="0"/>
          <w:vertAlign w:val="superscript"/>
          <w:lang w:val="en-US" w:eastAsia="zh-CN"/>
        </w:rPr>
        <w:t>[35]</w:t>
      </w:r>
      <w:r>
        <w:rPr>
          <w:rFonts w:hint="eastAsia"/>
          <w:strike w:val="0"/>
          <w:dstrike w:val="0"/>
          <w:vertAlign w:val="superscript"/>
          <w:lang w:val="en-US" w:eastAsia="zh-CN"/>
        </w:rPr>
        <w:fldChar w:fldCharType="end"/>
      </w:r>
      <w:r>
        <w:rPr>
          <w:rFonts w:hint="eastAsia"/>
          <w:strike w:val="0"/>
          <w:dstrike w:val="0"/>
          <w:lang w:val="en-US" w:eastAsia="zh-CN"/>
        </w:rPr>
        <w:t>通过数值仿真分析了采用OFDM调制分别于汉明码和LDPC 码结合的水下无线光通信系统的性能，结果表明，在采用了这两种信道编码方式均能有效提高系统性能。</w:t>
      </w:r>
      <w:r>
        <w:rPr>
          <w:rFonts w:hint="eastAsia"/>
          <w:lang w:val="en-US" w:eastAsia="zh-CN"/>
        </w:rPr>
        <w:t>2017年，Siqi Hu等人</w:t>
      </w:r>
      <w:r>
        <w:rPr>
          <w:rFonts w:hint="eastAsia"/>
          <w:vertAlign w:val="superscript"/>
          <w:lang w:val="en-US" w:eastAsia="zh-CN"/>
        </w:rPr>
        <w:fldChar w:fldCharType="begin"/>
      </w:r>
      <w:r>
        <w:rPr>
          <w:rFonts w:hint="eastAsia"/>
          <w:vertAlign w:val="superscript"/>
          <w:lang w:val="en-US" w:eastAsia="zh-CN"/>
        </w:rPr>
        <w:instrText xml:space="preserve"> REF _Ref29261 \r \h </w:instrText>
      </w:r>
      <w:r>
        <w:rPr>
          <w:rFonts w:hint="eastAsia"/>
          <w:vertAlign w:val="superscript"/>
          <w:lang w:val="en-US" w:eastAsia="zh-CN"/>
        </w:rPr>
        <w:fldChar w:fldCharType="separate"/>
      </w:r>
      <w:r>
        <w:rPr>
          <w:rFonts w:hint="eastAsia"/>
          <w:vertAlign w:val="superscript"/>
          <w:lang w:val="en-US" w:eastAsia="zh-CN"/>
        </w:rPr>
        <w:t>[24]</w:t>
      </w:r>
      <w:r>
        <w:rPr>
          <w:rFonts w:hint="eastAsia"/>
          <w:vertAlign w:val="superscript"/>
          <w:lang w:val="en-US" w:eastAsia="zh-CN"/>
        </w:rPr>
        <w:fldChar w:fldCharType="end"/>
      </w:r>
      <w:r>
        <w:rPr>
          <w:rFonts w:hint="eastAsia"/>
          <w:lang w:val="en-US" w:eastAsia="zh-CN"/>
        </w:rPr>
        <w:t>的实验结果表明，LDPC在短距离通信中具有比RS更好的性能，而RS在长距离通信中具有比LDPC更好的性能。且距离范围为90-130 m时，1/2码率RS码可以被认为是水中256-PPM最合适的编码方式。但这些都仅考虑了信道吸收和散射影响，未考虑强海洋湍流的影响。</w:t>
      </w:r>
    </w:p>
    <w:p>
      <w:pPr>
        <w:pStyle w:val="3"/>
        <w:spacing w:before="163" w:beforeLines="50" w:beforeAutospacing="0" w:after="163"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39" w:name="_Toc20654"/>
      <w:bookmarkStart w:id="40" w:name="_Toc17991"/>
      <w:bookmarkStart w:id="41" w:name="_Toc15845"/>
      <w:bookmarkStart w:id="42" w:name="_Toc4474"/>
      <w:bookmarkStart w:id="43" w:name="_Toc917"/>
      <w:bookmarkStart w:id="44" w:name="_Toc4039"/>
      <w:r>
        <w:rPr>
          <w:rFonts w:hint="eastAsia" w:ascii="Times New Roman" w:hAnsi="Times New Roman" w:eastAsia="宋体" w:cstheme="majorBidi"/>
          <w:bCs/>
          <w:sz w:val="28"/>
          <w:szCs w:val="32"/>
          <w:lang w:val="en-US" w:eastAsia="zh-CN"/>
        </w:rPr>
        <w:t>1.3高效混合调制研究现状</w:t>
      </w:r>
      <w:bookmarkEnd w:id="39"/>
      <w:bookmarkEnd w:id="40"/>
      <w:bookmarkEnd w:id="41"/>
      <w:bookmarkEnd w:id="42"/>
      <w:bookmarkEnd w:id="43"/>
      <w:bookmarkEnd w:id="44"/>
      <w:r>
        <w:rPr>
          <w:rFonts w:hint="eastAsia" w:ascii="Times New Roman" w:hAnsi="Times New Roman" w:eastAsia="宋体" w:cstheme="majorBidi"/>
          <w:bCs/>
          <w:sz w:val="28"/>
          <w:szCs w:val="32"/>
          <w:lang w:val="en-US" w:eastAsia="zh-CN"/>
        </w:rPr>
        <w:tab/>
      </w:r>
    </w:p>
    <w:p>
      <w:pPr>
        <w:ind w:firstLine="240"/>
        <w:rPr>
          <w:rFonts w:hint="eastAsia"/>
          <w:lang w:val="en-US" w:eastAsia="zh-CN"/>
        </w:rPr>
      </w:pPr>
      <w:r>
        <w:rPr>
          <w:rFonts w:hint="eastAsia"/>
          <w:lang w:val="en-US" w:eastAsia="zh-CN"/>
        </w:rPr>
        <w:t>为了寻求高效的调制格式，众多的学者为此作了大量的探索。传统的调制格式有基于强度系列的、有基于频率系列的、也有基于相位系列的和基于偏振键控系列的调制格式，典型的代表的有OOK、2FSK、BPSK、DPSK、PolSK [36-39]。但都为单一的调制格式，目前，单一调制格式已经很难使信号性能得到进一步的提升，因此，人们对高效调制的渴求也已经不满足于单个调制格式带来的性能改善，为此衍生出了混合调制格式。混合调制格式是一种混合两种或多种调制格式而形成的高效调制格式，它不仅能够有效地降低信息传输过程中的损伤，提高系统的比特误码性能和提升对信道带宽等资源的利用率，从而提高系统的传输性能。</w:t>
      </w:r>
    </w:p>
    <w:p>
      <w:pPr>
        <w:spacing w:line="360" w:lineRule="auto"/>
        <w:ind w:firstLine="480" w:firstLineChars="200"/>
        <w:rPr>
          <w:rFonts w:hint="eastAsia" w:ascii="Times New Roman" w:hAnsi="Times New Roman" w:eastAsia="宋体"/>
          <w:sz w:val="24"/>
          <w:szCs w:val="22"/>
          <w:lang w:val="en-US" w:eastAsia="zh-CN"/>
        </w:rPr>
      </w:pPr>
      <w:bookmarkStart w:id="45" w:name="_Toc10531"/>
      <w:bookmarkStart w:id="46" w:name="_Toc20998"/>
      <w:bookmarkStart w:id="47" w:name="_Toc7276"/>
      <w:bookmarkStart w:id="48" w:name="_Toc12659"/>
      <w:bookmarkStart w:id="49" w:name="_Toc30004"/>
      <w:r>
        <w:rPr>
          <w:rFonts w:hint="eastAsia" w:ascii="Times New Roman" w:hAnsi="Times New Roman" w:eastAsia="宋体"/>
          <w:sz w:val="24"/>
          <w:szCs w:val="22"/>
          <w:lang w:val="en-US" w:eastAsia="zh-CN"/>
        </w:rPr>
        <w:t>混合调制格式在近年来受到了许多学者的关注。Xiang Liu等人</w:t>
      </w:r>
      <w:r>
        <w:rPr>
          <w:rFonts w:hint="eastAsia" w:ascii="Times New Roman" w:hAnsi="Times New Roman" w:eastAsia="宋体"/>
          <w:sz w:val="24"/>
          <w:szCs w:val="22"/>
          <w:vertAlign w:val="superscript"/>
          <w:lang w:val="en-US" w:eastAsia="zh-CN"/>
        </w:rPr>
        <w:fldChar w:fldCharType="begin"/>
      </w:r>
      <w:r>
        <w:rPr>
          <w:rFonts w:hint="eastAsia" w:ascii="Times New Roman" w:hAnsi="Times New Roman" w:eastAsia="宋体"/>
          <w:sz w:val="24"/>
          <w:szCs w:val="22"/>
          <w:vertAlign w:val="superscript"/>
          <w:lang w:val="en-US" w:eastAsia="zh-CN"/>
        </w:rPr>
        <w:instrText xml:space="preserve"> REF _ENREF_37 \r \h </w:instrText>
      </w:r>
      <w:r>
        <w:rPr>
          <w:rFonts w:hint="eastAsia" w:ascii="Times New Roman" w:hAnsi="Times New Roman" w:eastAsia="宋体"/>
          <w:sz w:val="24"/>
          <w:szCs w:val="22"/>
          <w:vertAlign w:val="superscript"/>
          <w:lang w:val="en-US" w:eastAsia="zh-CN"/>
        </w:rPr>
        <w:fldChar w:fldCharType="separate"/>
      </w:r>
      <w:r>
        <w:rPr>
          <w:rFonts w:hint="eastAsia" w:ascii="Times New Roman" w:hAnsi="Times New Roman" w:eastAsia="宋体"/>
          <w:sz w:val="24"/>
          <w:szCs w:val="22"/>
          <w:vertAlign w:val="superscript"/>
          <w:lang w:val="en-US" w:eastAsia="zh-CN"/>
        </w:rPr>
        <w:t>[40]</w:t>
      </w:r>
      <w:r>
        <w:rPr>
          <w:rFonts w:hint="eastAsia" w:ascii="Times New Roman" w:hAnsi="Times New Roman" w:eastAsia="宋体"/>
          <w:sz w:val="24"/>
          <w:szCs w:val="22"/>
          <w:vertAlign w:val="superscript"/>
          <w:lang w:val="en-US" w:eastAsia="zh-CN"/>
        </w:rPr>
        <w:fldChar w:fldCharType="end"/>
      </w:r>
      <w:r>
        <w:rPr>
          <w:rFonts w:hint="eastAsia" w:ascii="Times New Roman" w:hAnsi="Times New Roman" w:eastAsia="宋体"/>
          <w:sz w:val="24"/>
          <w:szCs w:val="22"/>
          <w:lang w:val="en-US" w:eastAsia="zh-CN"/>
        </w:rPr>
        <w:t>对比了PQ-16PPM(PQ:PDM-QPSK)与PQ、16PPM、DPSK在BER=10</w:t>
      </w:r>
      <w:r>
        <w:rPr>
          <w:rFonts w:hint="eastAsia" w:ascii="Times New Roman" w:hAnsi="Times New Roman" w:eastAsia="宋体"/>
          <w:sz w:val="24"/>
          <w:szCs w:val="22"/>
          <w:vertAlign w:val="superscript"/>
          <w:lang w:val="en-US" w:eastAsia="zh-CN"/>
        </w:rPr>
        <w:t>-3</w:t>
      </w:r>
      <w:r>
        <w:rPr>
          <w:rFonts w:hint="eastAsia" w:ascii="Times New Roman" w:hAnsi="Times New Roman" w:eastAsia="宋体"/>
          <w:sz w:val="24"/>
          <w:szCs w:val="22"/>
          <w:lang w:val="en-US" w:eastAsia="zh-CN"/>
        </w:rPr>
        <w:t>下的性能，结果表明PQ-16PPM的接收灵敏度比PQ改善约2.9dB，比16PPM改善约2.8dB。同时在文中证明了相同的m情况下，PQ-mPPM混合调制信号的频谱效率比mPPM要高。在</w:t>
      </w:r>
      <w:r>
        <w:rPr>
          <w:rFonts w:hint="eastAsia"/>
          <w:sz w:val="24"/>
          <w:szCs w:val="22"/>
          <w:lang w:val="en-US" w:eastAsia="zh-CN"/>
        </w:rPr>
        <w:t>文献</w:t>
      </w:r>
      <w:r>
        <w:rPr>
          <w:rFonts w:hint="eastAsia" w:ascii="Times New Roman" w:hAnsi="Times New Roman" w:eastAsia="宋体"/>
          <w:sz w:val="24"/>
          <w:szCs w:val="22"/>
          <w:vertAlign w:val="superscript"/>
          <w:lang w:val="en-US" w:eastAsia="zh-CN"/>
        </w:rPr>
        <w:fldChar w:fldCharType="begin"/>
      </w:r>
      <w:r>
        <w:rPr>
          <w:rFonts w:hint="eastAsia" w:ascii="Times New Roman" w:hAnsi="Times New Roman" w:eastAsia="宋体"/>
          <w:sz w:val="24"/>
          <w:szCs w:val="22"/>
          <w:vertAlign w:val="superscript"/>
          <w:lang w:val="en-US" w:eastAsia="zh-CN"/>
        </w:rPr>
        <w:instrText xml:space="preserve"> REF _ENREF_40 \r \h </w:instrText>
      </w:r>
      <w:r>
        <w:rPr>
          <w:rFonts w:hint="eastAsia" w:ascii="Times New Roman" w:hAnsi="Times New Roman" w:eastAsia="宋体"/>
          <w:sz w:val="24"/>
          <w:szCs w:val="22"/>
          <w:vertAlign w:val="superscript"/>
          <w:lang w:val="en-US" w:eastAsia="zh-CN"/>
        </w:rPr>
        <w:fldChar w:fldCharType="separate"/>
      </w:r>
      <w:r>
        <w:rPr>
          <w:rFonts w:hint="eastAsia" w:ascii="Times New Roman" w:hAnsi="Times New Roman" w:eastAsia="宋体"/>
          <w:sz w:val="24"/>
          <w:szCs w:val="22"/>
          <w:vertAlign w:val="superscript"/>
          <w:lang w:val="en-US" w:eastAsia="zh-CN"/>
        </w:rPr>
        <w:t>[41]</w:t>
      </w:r>
      <w:r>
        <w:rPr>
          <w:rFonts w:hint="eastAsia" w:ascii="Times New Roman" w:hAnsi="Times New Roman" w:eastAsia="宋体"/>
          <w:sz w:val="24"/>
          <w:szCs w:val="22"/>
          <w:vertAlign w:val="superscript"/>
          <w:lang w:val="en-US" w:eastAsia="zh-CN"/>
        </w:rPr>
        <w:fldChar w:fldCharType="end"/>
      </w:r>
      <w:r>
        <w:rPr>
          <w:rFonts w:hint="eastAsia" w:ascii="Times New Roman" w:hAnsi="Times New Roman" w:eastAsia="宋体"/>
          <w:sz w:val="24"/>
          <w:szCs w:val="22"/>
          <w:lang w:val="en-US" w:eastAsia="zh-CN"/>
        </w:rPr>
        <w:t>中</w:t>
      </w:r>
      <w:r>
        <w:rPr>
          <w:rFonts w:hint="eastAsia"/>
          <w:sz w:val="24"/>
          <w:szCs w:val="22"/>
          <w:lang w:val="en-US" w:eastAsia="zh-CN"/>
        </w:rPr>
        <w:t>，</w:t>
      </w:r>
      <w:r>
        <w:t>Selmy H</w:t>
      </w:r>
      <w:r>
        <w:rPr>
          <w:rFonts w:hint="eastAsia"/>
          <w:lang w:val="en-US" w:eastAsia="zh-CN"/>
        </w:rPr>
        <w:t>等人</w:t>
      </w:r>
      <w:r>
        <w:rPr>
          <w:rFonts w:hint="eastAsia" w:ascii="Times New Roman" w:hAnsi="Times New Roman" w:eastAsia="宋体"/>
          <w:sz w:val="24"/>
          <w:szCs w:val="22"/>
          <w:lang w:val="en-US" w:eastAsia="zh-CN"/>
        </w:rPr>
        <w:t>指出BPSK-MPPM混合调制格式可以有效地改善传统BPSK与MPPM单个调制的传输性能，并指出所给混合调制格式的带宽利用效率比传统的单个调制均要高。2014年，</w:t>
      </w:r>
      <w:r>
        <w:rPr>
          <w:rFonts w:hint="default" w:ascii="Times New Roman" w:hAnsi="Times New Roman" w:eastAsia="宋体"/>
          <w:sz w:val="24"/>
          <w:szCs w:val="22"/>
          <w:lang w:val="en-US" w:eastAsia="zh-CN"/>
        </w:rPr>
        <w:t>Tobias A. Eriksson</w:t>
      </w:r>
      <w:r>
        <w:rPr>
          <w:rFonts w:hint="eastAsia" w:ascii="Times New Roman" w:hAnsi="Times New Roman" w:eastAsia="宋体"/>
          <w:sz w:val="24"/>
          <w:szCs w:val="22"/>
          <w:lang w:val="en-US" w:eastAsia="zh-CN"/>
        </w:rPr>
        <w:t>等人在文献</w:t>
      </w:r>
      <w:r>
        <w:rPr>
          <w:rFonts w:hint="eastAsia"/>
          <w:sz w:val="24"/>
          <w:szCs w:val="22"/>
          <w:vertAlign w:val="superscript"/>
          <w:lang w:val="en-US" w:eastAsia="zh-CN"/>
        </w:rPr>
        <w:fldChar w:fldCharType="begin"/>
      </w:r>
      <w:r>
        <w:rPr>
          <w:rFonts w:hint="eastAsia"/>
          <w:sz w:val="24"/>
          <w:szCs w:val="22"/>
          <w:vertAlign w:val="superscript"/>
          <w:lang w:val="en-US" w:eastAsia="zh-CN"/>
        </w:rPr>
        <w:instrText xml:space="preserve"> REF _ENREF_41 \r \h </w:instrText>
      </w:r>
      <w:r>
        <w:rPr>
          <w:rFonts w:hint="eastAsia"/>
          <w:sz w:val="24"/>
          <w:szCs w:val="22"/>
          <w:vertAlign w:val="superscript"/>
          <w:lang w:val="en-US" w:eastAsia="zh-CN"/>
        </w:rPr>
        <w:fldChar w:fldCharType="separate"/>
      </w:r>
      <w:r>
        <w:rPr>
          <w:rFonts w:hint="eastAsia"/>
          <w:sz w:val="24"/>
          <w:szCs w:val="22"/>
          <w:vertAlign w:val="superscript"/>
          <w:lang w:val="en-US" w:eastAsia="zh-CN"/>
        </w:rPr>
        <w:t>[42]</w:t>
      </w:r>
      <w:r>
        <w:rPr>
          <w:rFonts w:hint="eastAsia"/>
          <w:sz w:val="24"/>
          <w:szCs w:val="22"/>
          <w:vertAlign w:val="superscript"/>
          <w:lang w:val="en-US" w:eastAsia="zh-CN"/>
        </w:rPr>
        <w:fldChar w:fldCharType="end"/>
      </w:r>
      <w:r>
        <w:rPr>
          <w:rFonts w:hint="eastAsia" w:ascii="Times New Roman" w:hAnsi="Times New Roman" w:eastAsia="宋体"/>
          <w:sz w:val="24"/>
          <w:szCs w:val="22"/>
          <w:lang w:val="en-US" w:eastAsia="zh-CN"/>
        </w:rPr>
        <w:t>中用PS-QPSK-2PPM混合调制格式实现了高维调制格式，并将其传输性能与PDM-QPSK在85.6Gbits/s速率下对比，结果显示前者在BER=10</w:t>
      </w:r>
      <w:r>
        <w:rPr>
          <w:rFonts w:hint="eastAsia" w:ascii="Times New Roman" w:hAnsi="Times New Roman" w:eastAsia="宋体"/>
          <w:sz w:val="24"/>
          <w:szCs w:val="22"/>
          <w:vertAlign w:val="superscript"/>
          <w:lang w:val="en-US" w:eastAsia="zh-CN"/>
        </w:rPr>
        <w:t>-3</w:t>
      </w:r>
      <w:r>
        <w:rPr>
          <w:rFonts w:hint="eastAsia" w:ascii="Times New Roman" w:hAnsi="Times New Roman" w:eastAsia="宋体"/>
          <w:sz w:val="24"/>
          <w:szCs w:val="22"/>
          <w:lang w:val="en-US" w:eastAsia="zh-CN"/>
        </w:rPr>
        <w:t>时的接收灵敏度比后者改善约1.4dB，传输距离比后者提高84%。Ahmed E. Morra等人</w:t>
      </w:r>
      <w:r>
        <w:rPr>
          <w:rFonts w:hint="eastAsia" w:ascii="Times New Roman" w:hAnsi="Times New Roman" w:eastAsia="宋体"/>
          <w:sz w:val="24"/>
          <w:szCs w:val="22"/>
          <w:vertAlign w:val="superscript"/>
          <w:lang w:val="en-US" w:eastAsia="zh-CN"/>
        </w:rPr>
        <w:fldChar w:fldCharType="begin"/>
      </w:r>
      <w:r>
        <w:rPr>
          <w:rFonts w:hint="eastAsia" w:ascii="Times New Roman" w:hAnsi="Times New Roman" w:eastAsia="宋体"/>
          <w:sz w:val="24"/>
          <w:szCs w:val="22"/>
          <w:vertAlign w:val="superscript"/>
          <w:lang w:val="en-US" w:eastAsia="zh-CN"/>
        </w:rPr>
        <w:instrText xml:space="preserve"> REF _ENREF_44 \r \h </w:instrText>
      </w:r>
      <w:r>
        <w:rPr>
          <w:rFonts w:hint="eastAsia" w:ascii="Times New Roman" w:hAnsi="Times New Roman" w:eastAsia="宋体"/>
          <w:sz w:val="24"/>
          <w:szCs w:val="22"/>
          <w:vertAlign w:val="superscript"/>
          <w:lang w:val="en-US" w:eastAsia="zh-CN"/>
        </w:rPr>
        <w:fldChar w:fldCharType="separate"/>
      </w:r>
      <w:r>
        <w:rPr>
          <w:rFonts w:hint="eastAsia" w:ascii="Times New Roman" w:hAnsi="Times New Roman" w:eastAsia="宋体"/>
          <w:sz w:val="24"/>
          <w:szCs w:val="22"/>
          <w:vertAlign w:val="superscript"/>
          <w:lang w:val="en-US" w:eastAsia="zh-CN"/>
        </w:rPr>
        <w:t>[43]</w:t>
      </w:r>
      <w:r>
        <w:rPr>
          <w:rFonts w:hint="eastAsia" w:ascii="Times New Roman" w:hAnsi="Times New Roman" w:eastAsia="宋体"/>
          <w:sz w:val="24"/>
          <w:szCs w:val="22"/>
          <w:vertAlign w:val="superscript"/>
          <w:lang w:val="en-US" w:eastAsia="zh-CN"/>
        </w:rPr>
        <w:fldChar w:fldCharType="end"/>
      </w:r>
      <w:r>
        <w:rPr>
          <w:rFonts w:hint="eastAsia" w:ascii="Times New Roman" w:hAnsi="Times New Roman" w:eastAsia="宋体"/>
          <w:sz w:val="24"/>
          <w:szCs w:val="22"/>
          <w:lang w:val="en-US" w:eastAsia="zh-CN"/>
        </w:rPr>
        <w:t>将DPSK与MPPM结合，并在相同的速率、带宽和光信噪比情况下对比了DPSK-MPPM与单个DPSK和MPPM调制，结果表明混合调制格式在接收灵敏度和带宽利用率方面均比普通的单个调制要好</w:t>
      </w:r>
    </w:p>
    <w:p>
      <w:pPr>
        <w:spacing w:line="360" w:lineRule="auto"/>
        <w:ind w:firstLine="480" w:firstLineChars="200"/>
        <w:rPr>
          <w:rFonts w:hint="eastAsia" w:ascii="Times New Roman" w:hAnsi="Times New Roman" w:eastAsia="宋体"/>
          <w:sz w:val="24"/>
          <w:szCs w:val="22"/>
          <w:lang w:val="en-US" w:eastAsia="zh-CN"/>
        </w:rPr>
      </w:pPr>
      <w:r>
        <w:rPr>
          <w:rFonts w:hint="eastAsia" w:ascii="Times New Roman" w:hAnsi="Times New Roman" w:eastAsia="宋体"/>
          <w:sz w:val="24"/>
          <w:szCs w:val="22"/>
          <w:lang w:val="en-US" w:eastAsia="zh-CN"/>
        </w:rPr>
        <w:t>综上结果表明，混合调制系统性能较单个调制系统相比，能很大程度的改善系统性能，降低系统误码率。但以上的研究基本上是研究光纤信道或大气信道，对于水下信道还未见报道。</w:t>
      </w:r>
    </w:p>
    <w:p>
      <w:pPr>
        <w:pStyle w:val="3"/>
        <w:spacing w:before="163" w:beforeLines="50" w:beforeAutospacing="0" w:after="163"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50" w:name="_Toc22957"/>
      <w:r>
        <w:rPr>
          <w:rFonts w:hint="eastAsia" w:ascii="Times New Roman" w:hAnsi="Times New Roman" w:eastAsia="宋体" w:cstheme="majorBidi"/>
          <w:bCs/>
          <w:sz w:val="28"/>
          <w:szCs w:val="32"/>
          <w:lang w:val="en-US" w:eastAsia="zh-CN"/>
        </w:rPr>
        <w:t>1.4本文的主要工作及安排</w:t>
      </w:r>
      <w:bookmarkEnd w:id="45"/>
      <w:bookmarkEnd w:id="46"/>
      <w:bookmarkEnd w:id="47"/>
      <w:bookmarkEnd w:id="48"/>
      <w:bookmarkEnd w:id="49"/>
      <w:bookmarkEnd w:id="50"/>
      <w:r>
        <w:rPr>
          <w:rFonts w:hint="eastAsia" w:ascii="Times New Roman" w:hAnsi="Times New Roman" w:eastAsia="宋体" w:cstheme="majorBidi"/>
          <w:bCs/>
          <w:sz w:val="28"/>
          <w:szCs w:val="32"/>
          <w:lang w:val="en-US" w:eastAsia="zh-CN"/>
        </w:rPr>
        <w:tab/>
      </w:r>
      <w:r>
        <w:rPr>
          <w:rFonts w:hint="eastAsia" w:ascii="Times New Roman" w:hAnsi="Times New Roman" w:eastAsia="宋体" w:cstheme="majorBidi"/>
          <w:bCs/>
          <w:sz w:val="28"/>
          <w:szCs w:val="32"/>
          <w:lang w:val="en-US" w:eastAsia="zh-CN"/>
        </w:rPr>
        <w:t xml:space="preserve"> </w:t>
      </w:r>
    </w:p>
    <w:p>
      <w:pPr>
        <w:spacing w:line="460" w:lineRule="exact"/>
        <w:ind w:firstLine="480"/>
        <w:rPr>
          <w:rFonts w:hint="eastAsia" w:cs="Times New Roman"/>
          <w:bCs/>
          <w:color w:val="000000"/>
          <w:szCs w:val="24"/>
        </w:rPr>
      </w:pPr>
      <w:r>
        <w:rPr>
          <w:rFonts w:hint="eastAsia" w:cs="Times New Roman"/>
          <w:bCs/>
          <w:color w:val="000000"/>
          <w:szCs w:val="24"/>
        </w:rPr>
        <w:t>本论文主要采用理论分析和Matlab数值仿真相结合的方法，</w:t>
      </w:r>
      <w:r>
        <w:rPr>
          <w:rFonts w:hint="eastAsia" w:cs="Times New Roman"/>
          <w:bCs/>
          <w:color w:val="000000"/>
          <w:szCs w:val="24"/>
          <w:lang w:val="en-US" w:eastAsia="zh-CN"/>
        </w:rPr>
        <w:t>分析了混合调制及编码调制在强海洋湍流信道下的误码性能。</w:t>
      </w:r>
      <w:r>
        <w:rPr>
          <w:rFonts w:hint="eastAsia" w:cs="Times New Roman"/>
          <w:bCs/>
          <w:color w:val="000000"/>
          <w:szCs w:val="24"/>
        </w:rPr>
        <w:t>本文共五章，各章节安排及主要工作内容如下：</w:t>
      </w:r>
    </w:p>
    <w:p>
      <w:pPr>
        <w:spacing w:line="460" w:lineRule="exact"/>
        <w:ind w:firstLine="480"/>
        <w:rPr>
          <w:rFonts w:hint="default" w:cs="Times New Roman"/>
          <w:bCs/>
          <w:color w:val="000000"/>
          <w:szCs w:val="24"/>
          <w:lang w:val="en-US" w:eastAsia="zh-CN"/>
        </w:rPr>
      </w:pPr>
      <w:r>
        <w:rPr>
          <w:rFonts w:hint="eastAsia" w:cs="Times New Roman"/>
          <w:bCs/>
          <w:color w:val="000000"/>
          <w:szCs w:val="24"/>
        </w:rPr>
        <w:t>第一章，本章阐述了</w:t>
      </w:r>
      <w:r>
        <w:rPr>
          <w:rFonts w:hint="eastAsia" w:cs="Times New Roman"/>
          <w:bCs/>
          <w:color w:val="000000"/>
          <w:szCs w:val="24"/>
          <w:lang w:val="en-US" w:eastAsia="zh-CN"/>
        </w:rPr>
        <w:t>水下无线光通信技术的必要性及研究基础，同时对</w:t>
      </w:r>
      <w:r>
        <w:rPr>
          <w:rFonts w:hint="eastAsia" w:cs="Times New Roman"/>
          <w:bCs/>
          <w:color w:val="000000"/>
          <w:szCs w:val="24"/>
        </w:rPr>
        <w:t>高效混合调制技术的研究背景及其应用价值</w:t>
      </w:r>
      <w:r>
        <w:rPr>
          <w:rFonts w:hint="eastAsia" w:cs="Times New Roman"/>
          <w:bCs/>
          <w:color w:val="000000"/>
          <w:szCs w:val="24"/>
          <w:lang w:val="en-US" w:eastAsia="zh-CN"/>
        </w:rPr>
        <w:t>进行说明</w:t>
      </w:r>
      <w:r>
        <w:rPr>
          <w:rFonts w:hint="eastAsia" w:cs="Times New Roman"/>
          <w:bCs/>
          <w:color w:val="000000"/>
          <w:szCs w:val="24"/>
        </w:rPr>
        <w:t>，</w:t>
      </w:r>
      <w:r>
        <w:rPr>
          <w:rFonts w:hint="eastAsia" w:cs="Times New Roman"/>
          <w:bCs/>
          <w:color w:val="000000"/>
          <w:szCs w:val="24"/>
          <w:lang w:val="en-US" w:eastAsia="zh-CN"/>
        </w:rPr>
        <w:t>列举说明了国内外在水下无线光通信技术和混合调制技术方面的研究成果。</w:t>
      </w:r>
    </w:p>
    <w:p>
      <w:pPr>
        <w:spacing w:line="460" w:lineRule="exact"/>
        <w:ind w:firstLine="480"/>
        <w:rPr>
          <w:rFonts w:hint="default" w:eastAsiaTheme="minorEastAsia"/>
          <w:lang w:val="en-US" w:eastAsia="zh-CN"/>
        </w:rPr>
      </w:pPr>
      <w:r>
        <w:rPr>
          <w:rFonts w:hint="eastAsia"/>
        </w:rPr>
        <w:t>第二章，</w:t>
      </w:r>
      <w:r>
        <w:rPr>
          <w:rFonts w:hint="eastAsia"/>
          <w:lang w:val="en-US" w:eastAsia="zh-CN"/>
        </w:rPr>
        <w:t>首先对海水光学特性进行了简要分析，接着介绍了水下各种物质对光波的吸收、散射和湍流作用，其中着重对解释了海洋湍流的各项相关特征参数，分析</w:t>
      </w:r>
      <w:r>
        <w:rPr>
          <w:rFonts w:hint="eastAsia"/>
        </w:rPr>
        <w:t>Log-normal分布</w:t>
      </w:r>
      <w:r>
        <w:rPr>
          <w:rFonts w:hint="eastAsia"/>
          <w:lang w:val="en-US" w:eastAsia="zh-CN"/>
        </w:rPr>
        <w:t>、</w:t>
      </w:r>
      <w:r>
        <w:rPr>
          <w:rFonts w:hint="eastAsia"/>
        </w:rPr>
        <w:t>K分布和Gamma-Gamma分布</w:t>
      </w:r>
      <w:r>
        <w:rPr>
          <w:rFonts w:hint="eastAsia"/>
          <w:lang w:val="en-US" w:eastAsia="zh-CN"/>
        </w:rPr>
        <w:t>等几种常见的水下信道湍流模型，给出了相应的概率密度函数，并对其参数进行了说明。然后对调制技术实现原理及信道编码技术原理进行了说明，通过系统实现架构图的形式，重点分析mPPM调制、DPSK调制两种调制技术和RS编码、LDPC编码两种信道编码技术的原理及实现。</w:t>
      </w:r>
    </w:p>
    <w:p>
      <w:pPr>
        <w:spacing w:line="460" w:lineRule="exact"/>
        <w:ind w:firstLine="480"/>
        <w:rPr>
          <w:rFonts w:hint="default"/>
          <w:lang w:val="en-US" w:eastAsia="zh-CN"/>
        </w:rPr>
      </w:pPr>
      <w:r>
        <w:rPr>
          <w:rFonts w:hint="eastAsia"/>
        </w:rPr>
        <w:t>第三章</w:t>
      </w:r>
      <w:r>
        <w:rPr>
          <w:rFonts w:hint="eastAsia"/>
          <w:lang w:eastAsia="zh-CN"/>
        </w:rPr>
        <w:t>，</w:t>
      </w:r>
      <w:r>
        <w:rPr>
          <w:rFonts w:hint="eastAsia"/>
          <w:lang w:val="en-US" w:eastAsia="zh-CN"/>
        </w:rPr>
        <w:t>本章首先分析推到了在强海洋湍流环境下mPPM调制及DPSK调制的误码率公式，并使用数值仿真的方式进行拟合。接着以DPSK-mPPM为例，研究了混合调制技术的实现原理，在强海洋湍流信道下推到了DPSK-mPPM混合调制的误码率表达式，并借助数值仿真分析研究了在不同海洋湍流的相关特征参数下DPSK-mPPM混合调制的误码性能。然后阐述对信道编码的相关参数，最后研究了基于RS-mPPM编码调制技术和基于LDPC-mPPM编码调制技术在强海洋湍流条件下的误码性能，使用数值仿真分析了不同海洋湍流的相关特征参数对编码调制信号的误码性能影响。</w:t>
      </w:r>
    </w:p>
    <w:p>
      <w:pPr>
        <w:spacing w:line="460" w:lineRule="exact"/>
        <w:ind w:firstLine="480"/>
        <w:rPr>
          <w:rFonts w:hint="default"/>
          <w:lang w:val="en-US" w:eastAsia="zh-CN"/>
        </w:rPr>
      </w:pPr>
      <w:r>
        <w:rPr>
          <w:rFonts w:hint="eastAsia"/>
        </w:rPr>
        <w:t>第四章</w:t>
      </w:r>
      <w:r>
        <w:rPr>
          <w:rFonts w:hint="eastAsia"/>
          <w:lang w:eastAsia="zh-CN"/>
        </w:rPr>
        <w:t>，</w:t>
      </w:r>
      <w:r>
        <w:rPr>
          <w:rFonts w:hint="eastAsia"/>
          <w:lang w:val="en-US" w:eastAsia="zh-CN"/>
        </w:rPr>
        <w:t>本章首先对协同通信技术进行了简要介绍</w:t>
      </w:r>
      <w:r>
        <w:rPr>
          <w:rFonts w:hint="eastAsia"/>
        </w:rPr>
        <w:t>，</w:t>
      </w:r>
      <w:r>
        <w:rPr>
          <w:rFonts w:hint="eastAsia"/>
          <w:lang w:val="en-US" w:eastAsia="zh-CN"/>
        </w:rPr>
        <w:t>将协同通信技术引入水下无线光通信系统中，然后理论推导协同通信在水下无线光通信系统中的误码率表达式和在接收端采用最大比合并的信噪比表达式。接着采用数值仿真的方式进行验证理论的合理性，最后对研究结果进行分析。</w:t>
      </w:r>
    </w:p>
    <w:p>
      <w:pPr>
        <w:numPr>
          <w:ilvl w:val="0"/>
          <w:numId w:val="0"/>
        </w:numPr>
        <w:spacing w:line="460" w:lineRule="exact"/>
        <w:ind w:firstLine="480" w:firstLineChars="200"/>
        <w:jc w:val="left"/>
        <w:rPr>
          <w:rFonts w:hint="eastAsia"/>
        </w:rPr>
      </w:pPr>
      <w:r>
        <w:rPr>
          <w:rFonts w:hint="eastAsia"/>
        </w:rPr>
        <w:t>第五章</w:t>
      </w:r>
      <w:r>
        <w:rPr>
          <w:rFonts w:hint="eastAsia"/>
          <w:lang w:eastAsia="zh-CN"/>
        </w:rPr>
        <w:t>，</w:t>
      </w:r>
      <w:r>
        <w:rPr>
          <w:rFonts w:hint="eastAsia"/>
          <w:lang w:val="en-US" w:eastAsia="zh-CN"/>
        </w:rPr>
        <w:t>本章为</w:t>
      </w:r>
      <w:r>
        <w:rPr>
          <w:rFonts w:hint="eastAsia"/>
        </w:rPr>
        <w:t>论文总结与展望，主要对本文所做的工作进行总结，同时指出了文中存在的不足，并对下一步的研究进行了展望。</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left="0" w:leftChars="0" w:firstLine="0" w:firstLineChars="0"/>
      </w:pPr>
    </w:p>
    <w:p>
      <w:pPr>
        <w:ind w:left="0" w:leftChars="0" w:firstLine="0" w:firstLineChars="0"/>
      </w:pPr>
    </w:p>
    <w:p>
      <w:pPr>
        <w:ind w:left="0" w:leftChars="0" w:firstLine="0" w:firstLineChars="0"/>
      </w:pPr>
    </w:p>
    <w:p>
      <w:pPr>
        <w:spacing w:line="460" w:lineRule="exact"/>
        <w:jc w:val="left"/>
        <w:rPr>
          <w:rFonts w:hint="eastAsia"/>
        </w:rPr>
      </w:pPr>
    </w:p>
    <w:p>
      <w:pPr>
        <w:pStyle w:val="2"/>
        <w:ind w:firstLine="3"/>
        <w:rPr>
          <w:rFonts w:hint="default"/>
          <w:lang w:val="en-US" w:eastAsia="zh-CN"/>
        </w:rPr>
      </w:pPr>
      <w:bookmarkStart w:id="51" w:name="_Toc9411"/>
      <w:bookmarkStart w:id="52" w:name="_Toc10302"/>
      <w:bookmarkStart w:id="53" w:name="_Toc27952"/>
      <w:bookmarkStart w:id="54" w:name="_Toc21836"/>
      <w:bookmarkStart w:id="55" w:name="_Toc3162"/>
      <w:bookmarkStart w:id="56" w:name="_Toc25650"/>
      <w:r>
        <w:rPr>
          <w:rFonts w:hint="eastAsia"/>
          <w:lang w:val="en-US" w:eastAsia="zh-CN"/>
        </w:rPr>
        <w:t>第2章 海洋信道及调制编码理论基础</w:t>
      </w:r>
      <w:bookmarkEnd w:id="51"/>
      <w:bookmarkEnd w:id="52"/>
      <w:bookmarkEnd w:id="53"/>
      <w:bookmarkEnd w:id="54"/>
      <w:bookmarkEnd w:id="55"/>
      <w:bookmarkEnd w:id="56"/>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57" w:name="_Toc19879"/>
      <w:bookmarkStart w:id="58" w:name="_Toc18795"/>
      <w:bookmarkStart w:id="59" w:name="_Toc14260"/>
      <w:bookmarkStart w:id="60" w:name="_Toc28416"/>
      <w:bookmarkStart w:id="61" w:name="_Toc31306"/>
      <w:bookmarkStart w:id="62" w:name="_Toc21089"/>
      <w:r>
        <w:rPr>
          <w:rFonts w:hint="eastAsia" w:ascii="Times New Roman" w:hAnsi="Times New Roman" w:eastAsia="宋体" w:cstheme="majorBidi"/>
          <w:bCs/>
          <w:sz w:val="28"/>
          <w:szCs w:val="32"/>
          <w:lang w:val="en-US" w:eastAsia="zh-CN"/>
        </w:rPr>
        <w:t>2.1海洋信道分析</w:t>
      </w:r>
      <w:bookmarkEnd w:id="57"/>
      <w:bookmarkEnd w:id="58"/>
      <w:bookmarkEnd w:id="59"/>
      <w:bookmarkEnd w:id="60"/>
      <w:bookmarkEnd w:id="61"/>
      <w:bookmarkEnd w:id="62"/>
    </w:p>
    <w:p>
      <w:pPr>
        <w:spacing w:line="460" w:lineRule="exact"/>
        <w:ind w:firstLine="480"/>
        <w:rPr>
          <w:rFonts w:hint="default"/>
          <w:lang w:val="en-US" w:eastAsia="zh-CN"/>
        </w:rPr>
      </w:pPr>
      <w:r>
        <w:rPr>
          <w:rFonts w:hint="eastAsia"/>
          <w:lang w:val="en-US" w:eastAsia="zh-CN"/>
        </w:rPr>
        <w:t>海水作为一种非常复杂的多分组溶液，其中很多物质会影响光信号传输，例如无机盐、悬浮体、可溶性有机质及浮游动植物等。这些物质及其分布不均匀是光波在水下传输时存在吸收和散射作用主要原因。同时由于海水受气候地热等影响，使得海水中盐度和温度等因素分布不规则，这造成了海水和大气一样会存在湍流效应，这种现在被称为水下湍流。海水的吸收，散射及湍流效应都将会严重降低水下无线光通信系统的传输性能。故本小节将分别对海水的吸收，散射及湍流效应进行研究分析，为本课题提供重要的理论依据。</w:t>
      </w:r>
    </w:p>
    <w:p>
      <w:pPr>
        <w:pStyle w:val="4"/>
        <w:spacing w:before="156" w:after="156"/>
        <w:rPr>
          <w:rFonts w:hint="eastAsia"/>
          <w:lang w:val="en-US" w:eastAsia="zh-CN"/>
        </w:rPr>
      </w:pPr>
      <w:bookmarkStart w:id="63" w:name="_Toc7552"/>
      <w:bookmarkStart w:id="64" w:name="_Toc19340"/>
      <w:bookmarkStart w:id="65" w:name="_Toc515"/>
      <w:bookmarkStart w:id="66" w:name="_Toc21955"/>
      <w:bookmarkStart w:id="67" w:name="_Toc24671"/>
      <w:bookmarkStart w:id="68" w:name="_Toc24655"/>
      <w:r>
        <w:rPr>
          <w:rFonts w:hint="eastAsia"/>
          <w:lang w:val="en-US" w:eastAsia="zh-CN"/>
        </w:rPr>
        <w:t>2.1.1海水吸收</w:t>
      </w:r>
      <w:bookmarkEnd w:id="63"/>
      <w:bookmarkEnd w:id="64"/>
      <w:bookmarkEnd w:id="65"/>
      <w:bookmarkEnd w:id="66"/>
      <w:bookmarkEnd w:id="67"/>
      <w:bookmarkEnd w:id="68"/>
    </w:p>
    <w:p>
      <w:pPr>
        <w:spacing w:line="460" w:lineRule="exact"/>
        <w:ind w:firstLine="480"/>
        <w:rPr>
          <w:rFonts w:hint="default"/>
          <w:lang w:val="en-US" w:eastAsia="zh-CN"/>
        </w:rPr>
      </w:pPr>
      <w:r>
        <w:rPr>
          <w:rFonts w:hint="eastAsia"/>
          <w:lang w:val="en-US" w:eastAsia="zh-CN"/>
        </w:rPr>
        <w:t>在海水中，对光波产生吸收作用的主要物质为水，有机物和叶绿素，其中纯海水的成分是固定的，主要是纯净水和溶解在水中的无机盐，纯海水的吸收特性较为固定和简单。在1981年，smith测量了纯净海水的吸收系数，其结果如图21-所示：</w:t>
      </w:r>
    </w:p>
    <w:p>
      <w:pPr>
        <w:ind w:firstLine="480" w:firstLineChars="200"/>
        <w:jc w:val="left"/>
      </w:pPr>
      <w:r>
        <w:drawing>
          <wp:inline distT="0" distB="0" distL="114300" distR="114300">
            <wp:extent cx="4554220" cy="3415665"/>
            <wp:effectExtent l="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1"/>
                    <a:stretch>
                      <a:fillRect/>
                    </a:stretch>
                  </pic:blipFill>
                  <pic:spPr>
                    <a:xfrm>
                      <a:off x="0" y="0"/>
                      <a:ext cx="4554220" cy="3415665"/>
                    </a:xfrm>
                    <a:prstGeom prst="rect">
                      <a:avLst/>
                    </a:prstGeom>
                    <a:noFill/>
                    <a:ln>
                      <a:noFill/>
                    </a:ln>
                  </pic:spPr>
                </pic:pic>
              </a:graphicData>
            </a:graphic>
          </wp:inline>
        </w:drawing>
      </w:r>
    </w:p>
    <w:p>
      <w:pPr>
        <w:ind w:firstLine="2730" w:firstLineChars="1300"/>
        <w:jc w:val="left"/>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图2</w:t>
      </w:r>
      <w:r>
        <w:rPr>
          <w:rFonts w:hint="eastAsia" w:ascii="宋体" w:hAnsi="宋体" w:cs="宋体"/>
          <w:sz w:val="21"/>
          <w:szCs w:val="21"/>
          <w:lang w:val="en-US" w:eastAsia="zh-CN"/>
        </w:rPr>
        <w:t>-</w:t>
      </w:r>
      <w:r>
        <w:rPr>
          <w:rFonts w:hint="eastAsia" w:ascii="宋体" w:hAnsi="宋体" w:eastAsia="宋体" w:cs="宋体"/>
          <w:sz w:val="21"/>
          <w:szCs w:val="21"/>
          <w:lang w:val="en-US" w:eastAsia="zh-CN"/>
        </w:rPr>
        <w:t>1纯海水吸收系数与波长关系</w:t>
      </w:r>
    </w:p>
    <w:p>
      <w:pPr>
        <w:spacing w:line="460" w:lineRule="exact"/>
        <w:ind w:firstLine="480"/>
        <w:rPr>
          <w:rFonts w:hint="eastAsia"/>
          <w:lang w:val="en-US" w:eastAsia="zh-CN"/>
        </w:rPr>
      </w:pPr>
      <w:r>
        <w:rPr>
          <w:rFonts w:hint="eastAsia"/>
          <w:lang w:val="en-US" w:eastAsia="zh-CN"/>
        </w:rPr>
        <w:t>从图2.1中可以看出，纯海水在对波长范围400nm至500nm处的光吸收较小，随着波长增大，其吸收系数也变高。对于海水中溶解有机物对光谱的影响，Bricau等人分析研究了波长范围在350nm-700nm的有机物对光谱的吸收，并给出了二者之间的关系：</w:t>
      </w:r>
    </w:p>
    <w:p>
      <w:pPr>
        <w:bidi w:val="0"/>
        <w:jc w:val="center"/>
        <w:rPr>
          <w:rFonts w:hint="eastAsia" w:ascii="Times New Roman" w:hAnsi="Times New Roman" w:eastAsia="宋体" w:cstheme="minorBidi"/>
          <w:kern w:val="2"/>
          <w:position w:val="-32"/>
          <w:sz w:val="24"/>
          <w:szCs w:val="22"/>
          <w:lang w:val="en-US" w:eastAsia="zh-CN" w:bidi="ar-SA"/>
        </w:rPr>
      </w:pPr>
      <w:r>
        <w:rPr>
          <w:rFonts w:hint="eastAsia" w:cstheme="minorBidi"/>
          <w:kern w:val="2"/>
          <w:position w:val="-32"/>
          <w:sz w:val="24"/>
          <w:szCs w:val="22"/>
          <w:lang w:val="en-US" w:eastAsia="zh-CN" w:bidi="ar-SA"/>
        </w:rPr>
        <w:t xml:space="preserve">            </w:t>
      </w:r>
      <w:r>
        <w:rPr>
          <w:rFonts w:hint="eastAsia"/>
          <w:position w:val="-12"/>
          <w:lang w:val="en-US" w:eastAsia="zh-CN"/>
        </w:rPr>
        <w:t xml:space="preserve">     </w:t>
      </w:r>
      <w:r>
        <w:rPr>
          <w:rFonts w:hint="eastAsia"/>
          <w:position w:val="-12"/>
          <w:lang w:val="en-US" w:eastAsia="zh-CN"/>
        </w:rPr>
        <w:object>
          <v:shape id="_x0000_i1025" o:spt="75" type="#_x0000_t75" style="height:18.15pt;width:196.7pt;" o:ole="t" filled="f" o:preferrelative="t" stroked="f" coordsize="21600,21600">
            <v:path/>
            <v:fill on="f" focussize="0,0"/>
            <v:stroke on="f"/>
            <v:imagedata r:id="rId23" o:title=""/>
            <o:lock v:ext="edit" aspectratio="f"/>
            <w10:wrap type="none"/>
            <w10:anchorlock/>
          </v:shape>
          <o:OLEObject Type="Embed" ProgID="Equation.DSMT4" ShapeID="_x0000_i1025" DrawAspect="Content" ObjectID="_1468075725" r:id="rId22">
            <o:LockedField>false</o:LockedField>
          </o:OLEObject>
        </w:object>
      </w:r>
      <w:r>
        <w:rPr>
          <w:rFonts w:hint="eastAsia" w:cstheme="minorBidi"/>
          <w:kern w:val="2"/>
          <w:position w:val="-32"/>
          <w:sz w:val="24"/>
          <w:szCs w:val="22"/>
          <w:lang w:val="en-US" w:eastAsia="zh-CN" w:bidi="ar-SA"/>
        </w:rPr>
        <w:t xml:space="preserve">          </w:t>
      </w:r>
      <w:r>
        <w:rPr>
          <w:rFonts w:hint="eastAsia"/>
          <w:lang w:val="en-US" w:eastAsia="zh-CN"/>
        </w:rPr>
        <w:t>（2-1）</w:t>
      </w:r>
    </w:p>
    <w:p>
      <w:pPr>
        <w:bidi w:val="0"/>
        <w:rPr>
          <w:rFonts w:hint="default"/>
          <w:vertAlign w:val="baseline"/>
          <w:lang w:val="en-US" w:eastAsia="zh-CN"/>
        </w:rPr>
      </w:pPr>
      <w:r>
        <w:rPr>
          <w:rFonts w:hint="eastAsia"/>
          <w:lang w:val="en-US" w:eastAsia="zh-CN"/>
        </w:rPr>
        <w:t>其中，</w:t>
      </w:r>
      <w:r>
        <w:rPr>
          <w:rFonts w:hint="eastAsia"/>
          <w:position w:val="-12"/>
          <w:lang w:val="en-US" w:eastAsia="zh-CN"/>
        </w:rPr>
        <w:object>
          <v:shape id="_x0000_i1026" o:spt="75" type="#_x0000_t75" style="height:18pt;width:13.95pt;" o:ole="t" filled="f" o:preferrelative="t" stroked="f" coordsize="21600,21600">
            <v:path/>
            <v:fill on="f" focussize="0,0"/>
            <v:stroke on="f"/>
            <v:imagedata r:id="rId25" o:title=""/>
            <o:lock v:ext="edit" aspectratio="f"/>
            <w10:wrap type="none"/>
            <w10:anchorlock/>
          </v:shape>
          <o:OLEObject Type="Embed" ProgID="Equation.DSMT4" ShapeID="_x0000_i1026" DrawAspect="Content" ObjectID="_1468075726" r:id="rId24">
            <o:LockedField>false</o:LockedField>
          </o:OLEObject>
        </w:object>
      </w:r>
      <w:r>
        <w:rPr>
          <w:rFonts w:hint="eastAsia"/>
          <w:lang w:val="en-US" w:eastAsia="zh-CN"/>
        </w:rPr>
        <w:t>的值为440nm，</w:t>
      </w:r>
      <w:r>
        <w:rPr>
          <w:rFonts w:hint="eastAsia" w:asciiTheme="minorEastAsia" w:hAnsiTheme="minorEastAsia" w:eastAsiaTheme="minorEastAsia" w:cstheme="minorEastAsia"/>
          <w:i/>
          <w:iCs/>
          <w:lang w:val="en-US" w:eastAsia="zh-CN"/>
        </w:rPr>
        <w:t>h</w:t>
      </w:r>
      <w:r>
        <w:rPr>
          <w:rFonts w:hint="eastAsia"/>
          <w:lang w:val="en-US" w:eastAsia="zh-CN"/>
        </w:rPr>
        <w:t>为光吸收谱的变化量，通常</w:t>
      </w:r>
      <w:r>
        <w:rPr>
          <w:rFonts w:hint="eastAsia" w:asciiTheme="minorEastAsia" w:hAnsiTheme="minorEastAsia" w:eastAsiaTheme="minorEastAsia" w:cstheme="minorEastAsia"/>
          <w:i/>
          <w:iCs/>
          <w:lang w:val="en-US" w:eastAsia="zh-CN"/>
        </w:rPr>
        <w:t>h</w:t>
      </w:r>
      <w:r>
        <w:rPr>
          <w:rFonts w:hint="eastAsia" w:asciiTheme="minorEastAsia" w:hAnsiTheme="minorEastAsia" w:eastAsiaTheme="minorEastAsia" w:cstheme="minorEastAsia"/>
          <w:i w:val="0"/>
          <w:iCs w:val="0"/>
          <w:lang w:val="en-US" w:eastAsia="zh-CN"/>
        </w:rPr>
        <w:t>的</w:t>
      </w:r>
      <w:r>
        <w:rPr>
          <w:rFonts w:hint="eastAsia"/>
          <w:lang w:val="en-US" w:eastAsia="zh-CN"/>
        </w:rPr>
        <w:t>取值为0.014，</w:t>
      </w:r>
      <w:r>
        <w:rPr>
          <w:rFonts w:hint="eastAsia"/>
          <w:position w:val="-14"/>
          <w:lang w:val="en-US" w:eastAsia="zh-CN"/>
        </w:rPr>
        <w:object>
          <v:shape id="_x0000_i1027" o:spt="75" type="#_x0000_t75" style="height:19pt;width:34pt;" o:ole="t" filled="f" o:preferrelative="t" stroked="f" coordsize="21600,21600">
            <v:path/>
            <v:fill on="f" focussize="0,0"/>
            <v:stroke on="f"/>
            <v:imagedata r:id="rId27" o:title=""/>
            <o:lock v:ext="edit" aspectratio="f"/>
            <w10:wrap type="none"/>
            <w10:anchorlock/>
          </v:shape>
          <o:OLEObject Type="Embed" ProgID="Equation.DSMT4" ShapeID="_x0000_i1027" DrawAspect="Content" ObjectID="_1468075727" r:id="rId26">
            <o:LockedField>false</o:LockedField>
          </o:OLEObject>
        </w:object>
      </w:r>
      <w:r>
        <w:rPr>
          <w:rFonts w:hint="eastAsia"/>
          <w:lang w:val="en-US" w:eastAsia="zh-CN"/>
        </w:rPr>
        <w:t>取值为0.243m</w:t>
      </w:r>
      <w:r>
        <w:rPr>
          <w:rFonts w:hint="eastAsia"/>
          <w:vertAlign w:val="superscript"/>
          <w:lang w:val="en-US" w:eastAsia="zh-CN"/>
        </w:rPr>
        <w:t>-1</w:t>
      </w:r>
      <w:r>
        <w:rPr>
          <w:rFonts w:hint="eastAsia"/>
          <w:vertAlign w:val="baseline"/>
          <w:lang w:val="en-US" w:eastAsia="zh-CN"/>
        </w:rPr>
        <w:t>。在本文中，选用的光的波长</w:t>
      </w:r>
      <w:r>
        <w:rPr>
          <w:rFonts w:hint="eastAsia"/>
          <w:position w:val="-6"/>
          <w:vertAlign w:val="baseline"/>
          <w:lang w:val="en-US" w:eastAsia="zh-CN"/>
        </w:rPr>
        <w:object>
          <v:shape id="_x0000_i1028" o:spt="75" type="#_x0000_t75" style="height:13.95pt;width:11pt;" o:ole="t" filled="f" o:preferrelative="t" stroked="f" coordsize="21600,21600">
            <v:path/>
            <v:fill on="f" focussize="0,0"/>
            <v:stroke on="f"/>
            <v:imagedata r:id="rId29" o:title=""/>
            <o:lock v:ext="edit" aspectratio="f"/>
            <w10:wrap type="none"/>
            <w10:anchorlock/>
          </v:shape>
          <o:OLEObject Type="Embed" ProgID="Equation.DSMT4" ShapeID="_x0000_i1028" DrawAspect="Content" ObjectID="_1468075728" r:id="rId28">
            <o:LockedField>false</o:LockedField>
          </o:OLEObject>
        </w:object>
      </w:r>
      <w:r>
        <w:rPr>
          <w:rFonts w:hint="eastAsia"/>
          <w:vertAlign w:val="baseline"/>
          <w:lang w:val="en-US" w:eastAsia="zh-CN"/>
        </w:rPr>
        <w:t>为532nm，此时有机物对光的吸收系数</w:t>
      </w:r>
      <w:r>
        <w:rPr>
          <w:rFonts w:hint="eastAsia"/>
          <w:position w:val="-14"/>
          <w:vertAlign w:val="baseline"/>
          <w:lang w:val="en-US" w:eastAsia="zh-CN"/>
        </w:rPr>
        <w:object>
          <v:shape id="_x0000_i1029" o:spt="75" type="#_x0000_t75" style="height:19pt;width:31pt;" o:ole="t" filled="f" o:preferrelative="t" stroked="f" coordsize="21600,21600">
            <v:path/>
            <v:fill on="f" focussize="0,0"/>
            <v:stroke on="f"/>
            <v:imagedata r:id="rId31" o:title=""/>
            <o:lock v:ext="edit" aspectratio="f"/>
            <w10:wrap type="none"/>
            <w10:anchorlock/>
          </v:shape>
          <o:OLEObject Type="Embed" ProgID="Equation.DSMT4" ShapeID="_x0000_i1029" DrawAspect="Content" ObjectID="_1468075729" r:id="rId30">
            <o:LockedField>false</o:LockedField>
          </o:OLEObject>
        </w:object>
      </w:r>
      <w:r>
        <w:rPr>
          <w:rFonts w:hint="eastAsia"/>
          <w:vertAlign w:val="baseline"/>
          <w:lang w:val="en-US" w:eastAsia="zh-CN"/>
        </w:rPr>
        <w:t>则为0.067m</w:t>
      </w:r>
      <w:r>
        <w:rPr>
          <w:rFonts w:hint="eastAsia"/>
          <w:vertAlign w:val="superscript"/>
          <w:lang w:val="en-US" w:eastAsia="zh-CN"/>
        </w:rPr>
        <w:t>-1</w:t>
      </w:r>
      <w:r>
        <w:rPr>
          <w:rFonts w:hint="eastAsia"/>
          <w:vertAlign w:val="baseline"/>
          <w:lang w:val="en-US" w:eastAsia="zh-CN"/>
        </w:rPr>
        <w:t>。</w:t>
      </w:r>
    </w:p>
    <w:p>
      <w:pPr>
        <w:bidi w:val="0"/>
        <w:ind w:firstLine="480" w:firstLineChars="200"/>
        <w:rPr>
          <w:rFonts w:hint="default"/>
          <w:position w:val="-12"/>
          <w:vertAlign w:val="baseline"/>
          <w:lang w:val="en-US" w:eastAsia="zh-CN"/>
        </w:rPr>
      </w:pPr>
      <w:r>
        <w:rPr>
          <w:rFonts w:hint="eastAsia"/>
          <w:vertAlign w:val="baseline"/>
          <w:lang w:val="en-US" w:eastAsia="zh-CN"/>
        </w:rPr>
        <w:t>光在水下传输过程中，对其吸收最大的为叶绿素，叶绿素主要存在于水下浮游生物中，然不同的海域的海水中，浮游生物的密度不同，故无法对其进行具体的吸收评估，而叶绿素浓度对光的吸收是固定的，通常，叶绿素的吸收系数于其浓度C和单位体积吸收系数</w:t>
      </w:r>
      <w:r>
        <w:rPr>
          <w:rFonts w:hint="default"/>
          <w:position w:val="-12"/>
          <w:vertAlign w:val="baseline"/>
          <w:lang w:val="en-US" w:eastAsia="zh-CN"/>
        </w:rPr>
        <w:object>
          <v:shape id="_x0000_i1030" o:spt="75" type="#_x0000_t75" style="height:18pt;width:34pt;" o:ole="t" filled="f" o:preferrelative="t" stroked="f" coordsize="21600,21600">
            <v:path/>
            <v:fill on="f" focussize="0,0"/>
            <v:stroke on="f"/>
            <v:imagedata r:id="rId33" o:title=""/>
            <o:lock v:ext="edit" aspectratio="f"/>
            <w10:wrap type="none"/>
            <w10:anchorlock/>
          </v:shape>
          <o:OLEObject Type="Embed" ProgID="Equation.DSMT4" ShapeID="_x0000_i1030" DrawAspect="Content" ObjectID="_1468075730" r:id="rId32">
            <o:LockedField>false</o:LockedField>
          </o:OLEObject>
        </w:object>
      </w:r>
      <w:r>
        <w:rPr>
          <w:rFonts w:hint="eastAsia"/>
          <w:vertAlign w:val="baseline"/>
          <w:lang w:val="en-US" w:eastAsia="zh-CN"/>
        </w:rPr>
        <w:t>成正比，表达式如下：</w:t>
      </w:r>
    </w:p>
    <w:p>
      <w:pPr>
        <w:bidi w:val="0"/>
        <w:jc w:val="center"/>
        <w:rPr>
          <w:rFonts w:hint="eastAsia" w:cstheme="minorBidi"/>
          <w:kern w:val="2"/>
          <w:position w:val="-32"/>
          <w:sz w:val="24"/>
          <w:szCs w:val="22"/>
          <w:lang w:val="en-US" w:eastAsia="zh-CN" w:bidi="ar-SA"/>
        </w:rPr>
      </w:pPr>
      <w:r>
        <w:rPr>
          <w:rFonts w:hint="eastAsia" w:cstheme="minorBidi"/>
          <w:kern w:val="2"/>
          <w:position w:val="-32"/>
          <w:sz w:val="24"/>
          <w:szCs w:val="22"/>
          <w:lang w:val="en-US" w:eastAsia="zh-CN" w:bidi="ar-SA"/>
        </w:rPr>
        <w:t xml:space="preserve">                  </w:t>
      </w:r>
      <w:r>
        <w:rPr>
          <w:rFonts w:hint="eastAsia" w:cstheme="minorBidi"/>
          <w:kern w:val="2"/>
          <w:position w:val="-32"/>
          <w:sz w:val="24"/>
          <w:szCs w:val="22"/>
          <w:lang w:val="en-US" w:eastAsia="zh-CN" w:bidi="ar-SA"/>
        </w:rPr>
        <w:object>
          <v:shape id="_x0000_i1031" o:spt="75" type="#_x0000_t75" style="height:18pt;width:90pt;" o:ole="t" filled="f" o:preferrelative="t" stroked="f" coordsize="21600,21600">
            <v:path/>
            <v:fill on="f" focussize="0,0"/>
            <v:stroke on="f"/>
            <v:imagedata r:id="rId35" o:title=""/>
            <o:lock v:ext="edit" aspectratio="f"/>
            <w10:wrap type="none"/>
            <w10:anchorlock/>
          </v:shape>
          <o:OLEObject Type="Embed" ProgID="Equation.DSMT4" ShapeID="_x0000_i1031" DrawAspect="Content" ObjectID="_1468075731" r:id="rId34">
            <o:LockedField>false</o:LockedField>
          </o:OLEObject>
        </w:object>
      </w:r>
      <w:r>
        <w:rPr>
          <w:rFonts w:hint="eastAsia" w:cstheme="minorBidi"/>
          <w:kern w:val="2"/>
          <w:position w:val="-32"/>
          <w:sz w:val="24"/>
          <w:szCs w:val="22"/>
          <w:lang w:val="en-US" w:eastAsia="zh-CN" w:bidi="ar-SA"/>
        </w:rPr>
        <w:t xml:space="preserve">                           （2-2）</w:t>
      </w:r>
    </w:p>
    <w:p>
      <w:pPr>
        <w:bidi w:val="0"/>
        <w:ind w:firstLine="480" w:firstLineChars="200"/>
        <w:rPr>
          <w:rFonts w:hint="default"/>
          <w:position w:val="-14"/>
          <w:lang w:val="en-US" w:eastAsia="zh-CN"/>
        </w:rPr>
      </w:pPr>
      <w:r>
        <w:rPr>
          <w:rFonts w:hint="eastAsia"/>
          <w:vertAlign w:val="baseline"/>
          <w:lang w:val="en-US" w:eastAsia="zh-CN"/>
        </w:rPr>
        <w:t>叶绿素的吸收系数除了与其浓度和单位体积吸收系数有关外，不同波长也会有较大的影响，Sathyendranath等人研究了同一叶绿素浓度，不同波长下，叶绿素的吸收系数，其结果如图2-2所示：</w:t>
      </w:r>
    </w:p>
    <w:p>
      <w:pPr>
        <w:bidi w:val="0"/>
        <w:ind w:firstLine="480" w:firstLineChars="200"/>
        <w:jc w:val="center"/>
        <w:rPr>
          <w:rFonts w:hint="eastAsia"/>
          <w:vertAlign w:val="baseline"/>
          <w:lang w:val="en-US" w:eastAsia="zh-CN"/>
        </w:rPr>
      </w:pPr>
      <w:r>
        <w:rPr>
          <w:rFonts w:hint="eastAsia"/>
          <w:vertAlign w:val="baseline"/>
          <w:lang w:val="en-US" w:eastAsia="zh-CN"/>
        </w:rPr>
        <w:drawing>
          <wp:inline distT="0" distB="0" distL="114300" distR="114300">
            <wp:extent cx="3535045" cy="26511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6"/>
                    <a:stretch>
                      <a:fillRect/>
                    </a:stretch>
                  </pic:blipFill>
                  <pic:spPr>
                    <a:xfrm>
                      <a:off x="0" y="0"/>
                      <a:ext cx="3535045" cy="2651125"/>
                    </a:xfrm>
                    <a:prstGeom prst="rect">
                      <a:avLst/>
                    </a:prstGeom>
                    <a:noFill/>
                    <a:ln>
                      <a:noFill/>
                    </a:ln>
                  </pic:spPr>
                </pic:pic>
              </a:graphicData>
            </a:graphic>
          </wp:inline>
        </w:drawing>
      </w:r>
    </w:p>
    <w:p>
      <w:pPr>
        <w:bidi w:val="0"/>
        <w:ind w:firstLine="420" w:firstLineChars="200"/>
        <w:jc w:val="center"/>
        <w:rPr>
          <w:rFonts w:hint="default"/>
          <w:sz w:val="21"/>
          <w:szCs w:val="21"/>
          <w:vertAlign w:val="baseline"/>
          <w:lang w:val="en-US" w:eastAsia="zh-CN"/>
        </w:rPr>
      </w:pPr>
      <w:r>
        <w:rPr>
          <w:rFonts w:hint="eastAsia"/>
          <w:sz w:val="21"/>
          <w:szCs w:val="21"/>
          <w:vertAlign w:val="baseline"/>
          <w:lang w:val="en-US" w:eastAsia="zh-CN"/>
        </w:rPr>
        <w:t>图2-2 叶绿素吸收系数与波长关系</w:t>
      </w:r>
    </w:p>
    <w:p>
      <w:pPr>
        <w:bidi w:val="0"/>
        <w:ind w:firstLine="480" w:firstLineChars="200"/>
        <w:rPr>
          <w:rFonts w:hint="default"/>
          <w:vertAlign w:val="baseline"/>
          <w:lang w:val="en-US" w:eastAsia="zh-CN"/>
        </w:rPr>
      </w:pPr>
      <w:r>
        <w:rPr>
          <w:rFonts w:hint="eastAsia"/>
          <w:vertAlign w:val="baseline"/>
          <w:lang w:val="en-US" w:eastAsia="zh-CN"/>
        </w:rPr>
        <w:t>从图2-2可以看出，叶绿素对不同波长的吸收系数变化较大，其中波长范围550nm和600nm之间时吸收系数最小，而在波长为450nm和670nm左右有较为明显的波峰，此时吸收系数较大。</w:t>
      </w:r>
    </w:p>
    <w:p>
      <w:pPr>
        <w:bidi w:val="0"/>
        <w:ind w:firstLine="480" w:firstLineChars="200"/>
        <w:rPr>
          <w:rFonts w:hint="eastAsia"/>
          <w:vertAlign w:val="baseline"/>
          <w:lang w:val="en-US" w:eastAsia="zh-CN"/>
        </w:rPr>
      </w:pPr>
      <w:r>
        <w:rPr>
          <w:rFonts w:hint="eastAsia"/>
          <w:vertAlign w:val="baseline"/>
          <w:lang w:val="en-US" w:eastAsia="zh-CN"/>
        </w:rPr>
        <w:t>将海水中所有对光有吸收作用的因素综合，我们可以得到海水整体吸收作用与波长的关系表达式如下：</w:t>
      </w:r>
    </w:p>
    <w:p>
      <w:pPr>
        <w:bidi w:val="0"/>
        <w:ind w:firstLine="480" w:firstLineChars="200"/>
        <w:jc w:val="center"/>
        <w:rPr>
          <w:rFonts w:hint="default" w:cstheme="minorBidi"/>
          <w:kern w:val="2"/>
          <w:position w:val="-32"/>
          <w:sz w:val="24"/>
          <w:szCs w:val="22"/>
          <w:lang w:val="en-US" w:eastAsia="zh-CN" w:bidi="ar-SA"/>
        </w:rPr>
      </w:pPr>
      <w:r>
        <w:rPr>
          <w:rFonts w:hint="eastAsia"/>
          <w:position w:val="-14"/>
          <w:vertAlign w:val="baseline"/>
          <w:lang w:val="en-US" w:eastAsia="zh-CN"/>
        </w:rPr>
        <w:t xml:space="preserve">          </w:t>
      </w:r>
      <w:r>
        <w:rPr>
          <w:rFonts w:hint="eastAsia" w:cstheme="minorBidi"/>
          <w:kern w:val="2"/>
          <w:position w:val="-32"/>
          <w:sz w:val="24"/>
          <w:szCs w:val="22"/>
          <w:lang w:val="en-US" w:eastAsia="zh-CN" w:bidi="ar-SA"/>
        </w:rPr>
        <w:t xml:space="preserve">    </w:t>
      </w:r>
      <w:r>
        <w:rPr>
          <w:rFonts w:hint="default" w:cstheme="minorBidi"/>
          <w:kern w:val="2"/>
          <w:position w:val="-32"/>
          <w:sz w:val="24"/>
          <w:szCs w:val="22"/>
          <w:lang w:val="en-US" w:eastAsia="zh-CN" w:bidi="ar-SA"/>
        </w:rPr>
        <w:object>
          <v:shape id="_x0000_i1032" o:spt="75" type="#_x0000_t75" style="height:19pt;width:179pt;" o:ole="t" filled="f" o:preferrelative="t" stroked="f" coordsize="21600,21600">
            <v:path/>
            <v:fill on="f" focussize="0,0"/>
            <v:stroke on="f"/>
            <v:imagedata r:id="rId38" o:title=""/>
            <o:lock v:ext="edit" aspectratio="f"/>
            <w10:wrap type="none"/>
            <w10:anchorlock/>
          </v:shape>
          <o:OLEObject Type="Embed" ProgID="Equation.DSMT4" ShapeID="_x0000_i1032" DrawAspect="Content" ObjectID="_1468075732" r:id="rId37">
            <o:LockedField>false</o:LockedField>
          </o:OLEObject>
        </w:object>
      </w:r>
      <w:r>
        <w:rPr>
          <w:rFonts w:hint="eastAsia" w:cstheme="minorBidi"/>
          <w:kern w:val="2"/>
          <w:position w:val="-32"/>
          <w:sz w:val="24"/>
          <w:szCs w:val="22"/>
          <w:lang w:val="en-US" w:eastAsia="zh-CN" w:bidi="ar-SA"/>
        </w:rPr>
        <w:t xml:space="preserve">               （2-3）</w:t>
      </w:r>
    </w:p>
    <w:p>
      <w:pPr>
        <w:bidi w:val="0"/>
        <w:rPr>
          <w:rFonts w:hint="eastAsia"/>
          <w:color w:val="ED7D31" w:themeColor="accent2"/>
          <w:sz w:val="24"/>
          <w:szCs w:val="22"/>
          <w:lang w:val="en-US" w:eastAsia="zh-CN"/>
          <w14:textFill>
            <w14:solidFill>
              <w14:schemeClr w14:val="accent2"/>
            </w14:solidFill>
          </w14:textFill>
        </w:rPr>
      </w:pPr>
      <w:r>
        <w:rPr>
          <w:rFonts w:hint="eastAsia"/>
          <w:lang w:val="en-US" w:eastAsia="zh-CN"/>
        </w:rPr>
        <w:t>其中，</w:t>
      </w:r>
      <w:r>
        <w:rPr>
          <w:rFonts w:hint="eastAsia"/>
          <w:position w:val="-10"/>
          <w:lang w:val="en-US" w:eastAsia="zh-CN"/>
        </w:rPr>
        <w:object>
          <v:shape id="_x0000_i1033" o:spt="75" type="#_x0000_t75" style="height:17pt;width:24.95pt;" o:ole="t" filled="f" o:preferrelative="t" stroked="f" coordsize="21600,21600">
            <v:path/>
            <v:fill on="f" focussize="0,0"/>
            <v:stroke on="f"/>
            <v:imagedata r:id="rId40" o:title=""/>
            <o:lock v:ext="edit" aspectratio="t"/>
            <w10:wrap type="none"/>
            <w10:anchorlock/>
          </v:shape>
          <o:OLEObject Type="Embed" ProgID="Equation.KSEE3" ShapeID="_x0000_i1033" DrawAspect="Content" ObjectID="_1468075733" r:id="rId39">
            <o:LockedField>false</o:LockedField>
          </o:OLEObject>
        </w:object>
      </w:r>
      <w:r>
        <w:rPr>
          <w:rFonts w:hint="eastAsia"/>
          <w:lang w:val="en-US" w:eastAsia="zh-CN"/>
        </w:rPr>
        <w:t>表示海水的总吸收系数，</w:t>
      </w:r>
      <w:r>
        <w:rPr>
          <w:rFonts w:hint="eastAsia"/>
          <w:position w:val="-12"/>
          <w:lang w:val="en-US" w:eastAsia="zh-CN"/>
        </w:rPr>
        <w:object>
          <v:shape id="_x0000_i1034" o:spt="75" type="#_x0000_t75" style="height:18pt;width:31.95pt;" o:ole="t" filled="f" o:preferrelative="t" stroked="f" coordsize="21600,21600">
            <v:path/>
            <v:fill on="f" focussize="0,0"/>
            <v:stroke on="f"/>
            <v:imagedata r:id="rId42" o:title=""/>
            <o:lock v:ext="edit" aspectratio="t"/>
            <w10:wrap type="none"/>
            <w10:anchorlock/>
          </v:shape>
          <o:OLEObject Type="Embed" ProgID="Equation.KSEE3" ShapeID="_x0000_i1034" DrawAspect="Content" ObjectID="_1468075734" r:id="rId41">
            <o:LockedField>false</o:LockedField>
          </o:OLEObject>
        </w:object>
      </w:r>
      <w:r>
        <w:rPr>
          <w:rFonts w:hint="eastAsia"/>
          <w:lang w:val="en-US" w:eastAsia="zh-CN"/>
        </w:rPr>
        <w:t>表示为纯海水的吸收系数，</w:t>
      </w:r>
      <w:r>
        <w:rPr>
          <w:rFonts w:hint="eastAsia"/>
          <w:position w:val="-14"/>
          <w:lang w:val="en-US" w:eastAsia="zh-CN"/>
        </w:rPr>
        <w:object>
          <v:shape id="_x0000_i1035" o:spt="75" type="#_x0000_t75" style="height:19pt;width:31pt;" o:ole="t" filled="f" o:preferrelative="t" stroked="f" coordsize="21600,21600">
            <v:path/>
            <v:fill on="f" focussize="0,0"/>
            <v:stroke on="f"/>
            <v:imagedata r:id="rId44" o:title=""/>
            <o:lock v:ext="edit" aspectratio="t"/>
            <w10:wrap type="none"/>
            <w10:anchorlock/>
          </v:shape>
          <o:OLEObject Type="Embed" ProgID="Equation.KSEE3" ShapeID="_x0000_i1035" DrawAspect="Content" ObjectID="_1468075735" r:id="rId43">
            <o:LockedField>false</o:LockedField>
          </o:OLEObject>
        </w:object>
      </w:r>
      <w:r>
        <w:rPr>
          <w:rFonts w:hint="eastAsia"/>
          <w:lang w:val="en-US" w:eastAsia="zh-CN"/>
        </w:rPr>
        <w:t>表示为有机物质的吸收系数，</w:t>
      </w:r>
      <w:r>
        <w:rPr>
          <w:rFonts w:hint="eastAsia"/>
          <w:position w:val="-12"/>
          <w:lang w:val="en-US" w:eastAsia="zh-CN"/>
        </w:rPr>
        <w:object>
          <v:shape id="_x0000_i1036" o:spt="75" type="#_x0000_t75" style="height:18pt;width:30pt;" o:ole="t" filled="f" o:preferrelative="t" stroked="f" coordsize="21600,21600">
            <v:path/>
            <v:fill on="f" focussize="0,0"/>
            <v:stroke on="f"/>
            <v:imagedata r:id="rId46" o:title=""/>
            <o:lock v:ext="edit" aspectratio="t"/>
            <w10:wrap type="none"/>
            <w10:anchorlock/>
          </v:shape>
          <o:OLEObject Type="Embed" ProgID="Equation.KSEE3" ShapeID="_x0000_i1036" DrawAspect="Content" ObjectID="_1468075736" r:id="rId45">
            <o:LockedField>false</o:LockedField>
          </o:OLEObject>
        </w:object>
      </w:r>
      <w:r>
        <w:rPr>
          <w:rFonts w:hint="eastAsia"/>
          <w:lang w:val="en-US" w:eastAsia="zh-CN"/>
        </w:rPr>
        <w:t>为水下浮游生物的吸收系数，</w:t>
      </w:r>
      <w:r>
        <w:rPr>
          <w:rFonts w:hint="eastAsia"/>
          <w:position w:val="-14"/>
          <w:lang w:val="en-US" w:eastAsia="zh-CN"/>
        </w:rPr>
        <w:object>
          <v:shape id="_x0000_i1037" o:spt="75" type="#_x0000_t75" style="height:19pt;width:31.95pt;" o:ole="t" filled="f" o:preferrelative="t" stroked="f" coordsize="21600,21600">
            <v:path/>
            <v:fill on="f" focussize="0,0"/>
            <v:stroke on="f"/>
            <v:imagedata r:id="rId48" o:title=""/>
            <o:lock v:ext="edit" aspectratio="t"/>
            <w10:wrap type="none"/>
            <w10:anchorlock/>
          </v:shape>
          <o:OLEObject Type="Embed" ProgID="Equation.KSEE3" ShapeID="_x0000_i1037" DrawAspect="Content" ObjectID="_1468075737" r:id="rId47">
            <o:LockedField>false</o:LockedField>
          </o:OLEObject>
        </w:object>
      </w:r>
      <w:r>
        <w:rPr>
          <w:rFonts w:hint="eastAsia"/>
          <w:lang w:val="en-US" w:eastAsia="zh-CN"/>
        </w:rPr>
        <w:t>为悬浮颗粒的吸收系数，通常悬浮颗粒的吸收系数在0.0116~0.130m</w:t>
      </w:r>
      <w:r>
        <w:rPr>
          <w:rFonts w:hint="eastAsia"/>
          <w:vertAlign w:val="superscript"/>
          <w:lang w:val="en-US" w:eastAsia="zh-CN"/>
        </w:rPr>
        <w:t>-1</w:t>
      </w:r>
      <w:r>
        <w:rPr>
          <w:rFonts w:hint="eastAsia"/>
          <w:lang w:val="en-US" w:eastAsia="zh-CN"/>
        </w:rPr>
        <w:t>之间。</w:t>
      </w:r>
    </w:p>
    <w:p>
      <w:pPr>
        <w:pStyle w:val="4"/>
        <w:spacing w:before="156" w:after="156"/>
        <w:rPr>
          <w:rFonts w:hint="eastAsia"/>
          <w:lang w:val="en-US" w:eastAsia="zh-CN"/>
        </w:rPr>
      </w:pPr>
      <w:bookmarkStart w:id="69" w:name="_Toc20924"/>
      <w:bookmarkStart w:id="70" w:name="_Toc2784"/>
      <w:bookmarkStart w:id="71" w:name="_Toc19932"/>
      <w:bookmarkStart w:id="72" w:name="_Toc20757"/>
      <w:bookmarkStart w:id="73" w:name="_Toc29398"/>
      <w:bookmarkStart w:id="74" w:name="_Toc20270"/>
      <w:r>
        <w:rPr>
          <w:rFonts w:hint="eastAsia"/>
          <w:lang w:val="en-US" w:eastAsia="zh-CN"/>
        </w:rPr>
        <w:t>2.1.2海水散射</w:t>
      </w:r>
      <w:bookmarkEnd w:id="69"/>
      <w:bookmarkEnd w:id="70"/>
      <w:bookmarkEnd w:id="71"/>
      <w:bookmarkEnd w:id="72"/>
      <w:bookmarkEnd w:id="73"/>
      <w:bookmarkEnd w:id="74"/>
    </w:p>
    <w:p>
      <w:pPr>
        <w:bidi w:val="0"/>
        <w:ind w:firstLine="480" w:firstLineChars="200"/>
        <w:rPr>
          <w:rFonts w:hint="eastAsia"/>
          <w:lang w:val="en-US" w:eastAsia="zh-CN"/>
        </w:rPr>
      </w:pPr>
      <w:r>
        <w:rPr>
          <w:rFonts w:hint="eastAsia"/>
          <w:lang w:val="en-US" w:eastAsia="zh-CN"/>
        </w:rPr>
        <w:t>在海水中，对光波造成散射效应的主要因素有纯海水，水下浮游生物以及水下悬浮颗粒。其中，因纯海水分子的尺寸要远小于光的波长，故纯海水的散射作用作用可用瑞利散射加以解释。根据经验，纯海水的散射系数的表达式可为：</w:t>
      </w:r>
    </w:p>
    <w:p>
      <w:pPr>
        <w:bidi w:val="0"/>
        <w:jc w:val="center"/>
        <w:rPr>
          <w:rFonts w:hint="default"/>
          <w:lang w:val="en-US" w:eastAsia="zh-CN"/>
        </w:rPr>
      </w:pPr>
      <w:r>
        <w:rPr>
          <w:rFonts w:hint="eastAsia"/>
          <w:position w:val="-32"/>
          <w:lang w:val="en-US" w:eastAsia="zh-CN"/>
        </w:rPr>
        <w:t xml:space="preserve">               </w:t>
      </w:r>
      <w:r>
        <w:rPr>
          <w:rFonts w:hint="eastAsia"/>
          <w:position w:val="-32"/>
          <w:lang w:val="en-US" w:eastAsia="zh-CN"/>
        </w:rPr>
        <w:object>
          <v:shape id="_x0000_i1038" o:spt="75" type="#_x0000_t75" style="height:40pt;width:114.95pt;" o:ole="t" filled="f" o:preferrelative="t" stroked="f" coordsize="21600,21600">
            <v:path/>
            <v:fill on="f" focussize="0,0"/>
            <v:stroke on="f"/>
            <v:imagedata r:id="rId50" o:title=""/>
            <o:lock v:ext="edit" aspectratio="t"/>
            <w10:wrap type="none"/>
            <w10:anchorlock/>
          </v:shape>
          <o:OLEObject Type="Embed" ProgID="Equation.KSEE3" ShapeID="_x0000_i1038" DrawAspect="Content" ObjectID="_1468075738" r:id="rId49">
            <o:LockedField>false</o:LockedField>
          </o:OLEObject>
        </w:object>
      </w:r>
      <w:r>
        <w:rPr>
          <w:rFonts w:hint="eastAsia"/>
          <w:position w:val="-32"/>
          <w:lang w:val="en-US" w:eastAsia="zh-CN"/>
        </w:rPr>
        <w:t xml:space="preserve">                       （2-4）</w:t>
      </w:r>
    </w:p>
    <w:p>
      <w:pPr>
        <w:ind w:firstLine="480" w:firstLineChars="200"/>
        <w:jc w:val="left"/>
        <w:rPr>
          <w:rFonts w:hint="eastAsia"/>
          <w:lang w:val="en-US" w:eastAsia="zh-CN"/>
        </w:rPr>
      </w:pPr>
      <w:r>
        <w:rPr>
          <w:rFonts w:hint="eastAsia"/>
          <w:lang w:val="en-US" w:eastAsia="zh-CN"/>
        </w:rPr>
        <w:t>其中，</w:t>
      </w:r>
      <w:r>
        <w:rPr>
          <w:rFonts w:hint="eastAsia"/>
          <w:position w:val="-12"/>
          <w:lang w:val="en-US" w:eastAsia="zh-CN"/>
        </w:rPr>
        <w:object>
          <v:shape id="_x0000_i1039" o:spt="75" type="#_x0000_t75" style="height:18pt;width:13.95pt;" o:ole="t" filled="f" o:preferrelative="t" stroked="f" coordsize="21600,21600">
            <v:path/>
            <v:fill on="f" focussize="0,0"/>
            <v:stroke on="f"/>
            <v:imagedata r:id="rId52" o:title=""/>
            <o:lock v:ext="edit" aspectratio="t"/>
            <w10:wrap type="none"/>
            <w10:anchorlock/>
          </v:shape>
          <o:OLEObject Type="Embed" ProgID="Equation.KSEE3" ShapeID="_x0000_i1039" DrawAspect="Content" ObjectID="_1468075739" r:id="rId51">
            <o:LockedField>false</o:LockedField>
          </o:OLEObject>
        </w:object>
      </w:r>
      <w:r>
        <w:rPr>
          <w:rFonts w:hint="eastAsia"/>
          <w:lang w:val="en-US" w:eastAsia="zh-CN"/>
        </w:rPr>
        <w:t>表示参考波长，</w:t>
      </w:r>
      <w:r>
        <w:rPr>
          <w:rFonts w:hint="eastAsia"/>
          <w:position w:val="-12"/>
          <w:lang w:val="en-US" w:eastAsia="zh-CN"/>
        </w:rPr>
        <w:object>
          <v:shape id="_x0000_i1040" o:spt="75" type="#_x0000_t75" style="height:18pt;width:35pt;" o:ole="t" filled="f" o:preferrelative="t" stroked="f" coordsize="21600,21600">
            <v:path/>
            <v:fill on="f" focussize="0,0"/>
            <v:stroke on="f"/>
            <v:imagedata r:id="rId54" o:title=""/>
            <o:lock v:ext="edit" aspectratio="t"/>
            <w10:wrap type="none"/>
            <w10:anchorlock/>
          </v:shape>
          <o:OLEObject Type="Embed" ProgID="Equation.KSEE3" ShapeID="_x0000_i1040" DrawAspect="Content" ObjectID="_1468075740" r:id="rId53">
            <o:LockedField>false</o:LockedField>
          </o:OLEObject>
        </w:object>
      </w:r>
      <w:r>
        <w:rPr>
          <w:rFonts w:hint="eastAsia"/>
          <w:lang w:val="en-US" w:eastAsia="zh-CN"/>
        </w:rPr>
        <w:t>则是参考波长处的散射系数。水下浮游生物除了含有叶绿素会对光产生吸收作用外，其对光还有较强的散射作用。该类散射属于米氏散射。与水下浮游生物对光的吸收不同，当对光波产生散射效应，此时的产生的散射系数一般与光的波长成反比，Motoaki Kishino等人研究了水下浮游生物对光波的散射影响，并给出了散射系数表达式：</w:t>
      </w:r>
    </w:p>
    <w:p>
      <w:pPr>
        <w:ind w:firstLine="2400" w:firstLineChars="1000"/>
        <w:jc w:val="left"/>
        <w:rPr>
          <w:rFonts w:hint="default"/>
          <w:lang w:val="en-US" w:eastAsia="zh-CN"/>
        </w:rPr>
      </w:pPr>
      <w:r>
        <w:rPr>
          <w:rFonts w:hint="eastAsia"/>
          <w:position w:val="-24"/>
          <w:lang w:val="en-US" w:eastAsia="zh-CN"/>
        </w:rPr>
        <w:object>
          <v:shape id="_x0000_i1041" o:spt="75" type="#_x0000_t75" style="height:31pt;width:107pt;" o:ole="t" filled="f" o:preferrelative="t" stroked="f" coordsize="21600,21600">
            <v:path/>
            <v:fill on="f" focussize="0,0"/>
            <v:stroke on="f"/>
            <v:imagedata r:id="rId56" o:title=""/>
            <o:lock v:ext="edit" aspectratio="t"/>
            <w10:wrap type="none"/>
            <w10:anchorlock/>
          </v:shape>
          <o:OLEObject Type="Embed" ProgID="Equation.KSEE3" ShapeID="_x0000_i1041" DrawAspect="Content" ObjectID="_1468075741" r:id="rId55">
            <o:LockedField>false</o:LockedField>
          </o:OLEObject>
        </w:object>
      </w:r>
      <w:r>
        <w:rPr>
          <w:rFonts w:hint="eastAsia"/>
          <w:position w:val="-24"/>
          <w:lang w:val="en-US" w:eastAsia="zh-CN"/>
        </w:rPr>
        <w:t xml:space="preserve">                        （2-5）</w:t>
      </w:r>
    </w:p>
    <w:p>
      <w:pPr>
        <w:ind w:firstLine="480" w:firstLineChars="200"/>
        <w:jc w:val="left"/>
        <w:rPr>
          <w:rFonts w:hint="eastAsia"/>
          <w:lang w:val="en-US" w:eastAsia="zh-CN"/>
        </w:rPr>
      </w:pPr>
      <w:r>
        <w:rPr>
          <w:rFonts w:hint="eastAsia"/>
          <w:lang w:val="en-US" w:eastAsia="zh-CN"/>
        </w:rPr>
        <w:t>其中，C为水下浮游生物的浓度，若C取值分别为0.05，0.08，0.1，0.5和1时，其散射系数与波长关系如下图所示：</w:t>
      </w:r>
    </w:p>
    <w:p>
      <w:pPr>
        <w:ind w:firstLine="480" w:firstLineChars="200"/>
        <w:jc w:val="center"/>
      </w:pPr>
      <w:r>
        <w:drawing>
          <wp:inline distT="0" distB="0" distL="114300" distR="114300">
            <wp:extent cx="3535045" cy="2651125"/>
            <wp:effectExtent l="0" t="0" r="0" b="635"/>
            <wp:docPr id="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7"/>
                    <pic:cNvPicPr>
                      <a:picLocks noChangeAspect="1"/>
                    </pic:cNvPicPr>
                  </pic:nvPicPr>
                  <pic:blipFill>
                    <a:blip r:embed="rId57"/>
                    <a:stretch>
                      <a:fillRect/>
                    </a:stretch>
                  </pic:blipFill>
                  <pic:spPr>
                    <a:xfrm>
                      <a:off x="0" y="0"/>
                      <a:ext cx="3535045" cy="2651125"/>
                    </a:xfrm>
                    <a:prstGeom prst="rect">
                      <a:avLst/>
                    </a:prstGeom>
                    <a:noFill/>
                    <a:ln>
                      <a:noFill/>
                    </a:ln>
                  </pic:spPr>
                </pic:pic>
              </a:graphicData>
            </a:graphic>
          </wp:inline>
        </w:drawing>
      </w:r>
    </w:p>
    <w:p>
      <w:pPr>
        <w:ind w:firstLine="2730" w:firstLineChars="1300"/>
        <w:jc w:val="left"/>
        <w:rPr>
          <w:rFonts w:hint="default" w:eastAsiaTheme="minorEastAsia"/>
          <w:sz w:val="21"/>
          <w:szCs w:val="20"/>
          <w:lang w:val="en-US" w:eastAsia="zh-CN"/>
        </w:rPr>
      </w:pPr>
      <w:r>
        <w:rPr>
          <w:rFonts w:hint="eastAsia"/>
          <w:sz w:val="21"/>
          <w:szCs w:val="20"/>
          <w:lang w:val="en-US" w:eastAsia="zh-CN"/>
        </w:rPr>
        <w:t>图2-3 浮游生物散射系数与波长关系</w:t>
      </w:r>
    </w:p>
    <w:p>
      <w:pPr>
        <w:ind w:firstLine="480" w:firstLineChars="200"/>
        <w:jc w:val="left"/>
        <w:rPr>
          <w:rFonts w:hint="eastAsia"/>
          <w:lang w:val="en-US" w:eastAsia="zh-CN"/>
        </w:rPr>
      </w:pPr>
      <w:r>
        <w:rPr>
          <w:rFonts w:hint="eastAsia"/>
          <w:lang w:val="en-US" w:eastAsia="zh-CN"/>
        </w:rPr>
        <w:t>从图2-3可知，浮游生物的散射系数随着波长的增大而减小，随着其浓度的而增大而增大。</w:t>
      </w:r>
    </w:p>
    <w:p>
      <w:pPr>
        <w:ind w:firstLine="480" w:firstLineChars="200"/>
        <w:jc w:val="left"/>
        <w:rPr>
          <w:rFonts w:hint="eastAsia"/>
          <w:lang w:val="en-US" w:eastAsia="zh-CN"/>
        </w:rPr>
      </w:pPr>
      <w:r>
        <w:rPr>
          <w:rFonts w:hint="eastAsia"/>
          <w:lang w:val="en-US" w:eastAsia="zh-CN"/>
        </w:rPr>
        <w:t>水下除了浮游生物外，还不乏有很多小颗粒粒子，这些小颗粒粒子对光产生散射效应时，表现形式主要为米氏散射，根据米氏散射理论，可以推导出这些悬浮颗粒在水下的散射系数，其表达式可描述为：</w:t>
      </w:r>
    </w:p>
    <w:p>
      <w:pPr>
        <w:ind w:firstLine="3600" w:firstLineChars="1500"/>
        <w:jc w:val="left"/>
        <w:rPr>
          <w:rFonts w:hint="default"/>
          <w:lang w:val="en-US" w:eastAsia="zh-CN"/>
        </w:rPr>
      </w:pPr>
      <w:r>
        <w:rPr>
          <w:rFonts w:hint="default"/>
          <w:position w:val="-24"/>
          <w:lang w:val="en-US" w:eastAsia="zh-CN"/>
        </w:rPr>
        <w:object>
          <v:shape id="_x0000_i1042" o:spt="75" type="#_x0000_t75" style="height:31pt;width:93pt;" o:ole="t" filled="f" o:preferrelative="t" stroked="f" coordsize="21600,21600">
            <v:path/>
            <v:fill on="f" focussize="0,0"/>
            <v:stroke on="f"/>
            <v:imagedata r:id="rId59" o:title=""/>
            <o:lock v:ext="edit" aspectratio="t"/>
            <w10:wrap type="none"/>
            <w10:anchorlock/>
          </v:shape>
          <o:OLEObject Type="Embed" ProgID="Equation.KSEE3" ShapeID="_x0000_i1042" DrawAspect="Content" ObjectID="_1468075742" r:id="rId58">
            <o:LockedField>false</o:LockedField>
          </o:OLEObject>
        </w:object>
      </w:r>
      <w:r>
        <w:rPr>
          <w:rFonts w:hint="eastAsia"/>
          <w:lang w:val="en-US" w:eastAsia="zh-CN"/>
        </w:rPr>
        <w:t xml:space="preserve">                 （2-6）</w:t>
      </w:r>
    </w:p>
    <w:p>
      <w:pPr>
        <w:ind w:firstLine="480" w:firstLineChars="200"/>
        <w:jc w:val="left"/>
        <w:rPr>
          <w:rFonts w:hint="eastAsia"/>
          <w:lang w:val="en-US" w:eastAsia="zh-CN"/>
        </w:rPr>
      </w:pPr>
      <w:r>
        <w:rPr>
          <w:rFonts w:hint="eastAsia"/>
          <w:lang w:val="en-US" w:eastAsia="zh-CN"/>
        </w:rPr>
        <w:t>其中，</w:t>
      </w:r>
      <w:r>
        <w:rPr>
          <w:rFonts w:hint="eastAsia"/>
          <w:position w:val="-14"/>
          <w:lang w:val="en-US" w:eastAsia="zh-CN"/>
        </w:rPr>
        <w:object>
          <v:shape id="_x0000_i1043" o:spt="75" type="#_x0000_t75" style="height:19pt;width:41pt;" o:ole="t" filled="f" o:preferrelative="t" stroked="f" coordsize="21600,21600">
            <v:path/>
            <v:fill on="f" focussize="0,0"/>
            <v:stroke on="f"/>
            <v:imagedata r:id="rId61" o:title=""/>
            <o:lock v:ext="edit" aspectratio="t"/>
            <w10:wrap type="none"/>
            <w10:anchorlock/>
          </v:shape>
          <o:OLEObject Type="Embed" ProgID="Equation.KSEE3" ShapeID="_x0000_i1043" DrawAspect="Content" ObjectID="_1468075743" r:id="rId60">
            <o:LockedField>false</o:LockedField>
          </o:OLEObject>
        </w:object>
      </w:r>
      <w:r>
        <w:rPr>
          <w:rFonts w:hint="eastAsia"/>
          <w:lang w:val="en-US" w:eastAsia="zh-CN"/>
        </w:rPr>
        <w:t>表示当波长为550nm时，其他悬浮粒子的散射系数。一般情况下，</w:t>
      </w:r>
      <w:r>
        <w:rPr>
          <w:rFonts w:hint="eastAsia"/>
          <w:position w:val="-14"/>
          <w:lang w:val="en-US" w:eastAsia="zh-CN"/>
        </w:rPr>
        <w:object>
          <v:shape id="_x0000_i1044" o:spt="75" type="#_x0000_t75" style="height:19pt;width:41pt;" o:ole="t" filled="f" o:preferrelative="t" stroked="f" coordsize="21600,21600">
            <v:path/>
            <v:fill on="f" focussize="0,0"/>
            <v:stroke on="f"/>
            <v:imagedata r:id="rId61" o:title=""/>
            <o:lock v:ext="edit" aspectratio="t"/>
            <w10:wrap type="none"/>
            <w10:anchorlock/>
          </v:shape>
          <o:OLEObject Type="Embed" ProgID="Equation.KSEE3" ShapeID="_x0000_i1044" DrawAspect="Content" ObjectID="_1468075744" r:id="rId62">
            <o:LockedField>false</o:LockedField>
          </o:OLEObject>
        </w:object>
      </w:r>
      <w:r>
        <w:rPr>
          <w:rFonts w:hint="eastAsia"/>
          <w:lang w:val="en-US" w:eastAsia="zh-CN"/>
        </w:rPr>
        <w:t>的取值范围为0.00125-0.375mg/m</w:t>
      </w:r>
      <w:r>
        <w:rPr>
          <w:rFonts w:hint="eastAsia"/>
          <w:vertAlign w:val="superscript"/>
          <w:lang w:val="en-US" w:eastAsia="zh-CN"/>
        </w:rPr>
        <w:t>3</w:t>
      </w:r>
      <w:r>
        <w:rPr>
          <w:rFonts w:hint="eastAsia"/>
          <w:lang w:val="en-US" w:eastAsia="zh-CN"/>
        </w:rPr>
        <w:t>。在</w:t>
      </w:r>
      <w:r>
        <w:rPr>
          <w:rFonts w:hint="eastAsia"/>
          <w:position w:val="-14"/>
          <w:lang w:val="en-US" w:eastAsia="zh-CN"/>
        </w:rPr>
        <w:object>
          <v:shape id="_x0000_i1045" o:spt="75" type="#_x0000_t75" style="height:19pt;width:41pt;" o:ole="t" filled="f" o:preferrelative="t" stroked="f" coordsize="21600,21600">
            <v:path/>
            <v:fill on="f" focussize="0,0"/>
            <v:stroke on="f"/>
            <v:imagedata r:id="rId61" o:title=""/>
            <o:lock v:ext="edit" aspectratio="t"/>
            <w10:wrap type="none"/>
            <w10:anchorlock/>
          </v:shape>
          <o:OLEObject Type="Embed" ProgID="Equation.KSEE3" ShapeID="_x0000_i1045" DrawAspect="Content" ObjectID="_1468075745" r:id="rId63">
            <o:LockedField>false</o:LockedField>
          </o:OLEObject>
        </w:object>
      </w:r>
      <w:r>
        <w:rPr>
          <w:rFonts w:hint="eastAsia"/>
          <w:lang w:val="en-US" w:eastAsia="zh-CN"/>
        </w:rPr>
        <w:t>的取值不同时，悬浮颗粒的散射系数与波长关系如图2-4所示：</w:t>
      </w:r>
    </w:p>
    <w:p>
      <w:pPr>
        <w:ind w:firstLine="480" w:firstLineChars="200"/>
        <w:jc w:val="center"/>
      </w:pPr>
      <w:r>
        <w:drawing>
          <wp:inline distT="0" distB="0" distL="114300" distR="114300">
            <wp:extent cx="3535045" cy="2651125"/>
            <wp:effectExtent l="0" t="0" r="0" b="635"/>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pic:cNvPicPr>
                      <a:picLocks noChangeAspect="1"/>
                    </pic:cNvPicPr>
                  </pic:nvPicPr>
                  <pic:blipFill>
                    <a:blip r:embed="rId64"/>
                    <a:stretch>
                      <a:fillRect/>
                    </a:stretch>
                  </pic:blipFill>
                  <pic:spPr>
                    <a:xfrm>
                      <a:off x="0" y="0"/>
                      <a:ext cx="3535045" cy="2651125"/>
                    </a:xfrm>
                    <a:prstGeom prst="rect">
                      <a:avLst/>
                    </a:prstGeom>
                    <a:noFill/>
                    <a:ln>
                      <a:noFill/>
                    </a:ln>
                  </pic:spPr>
                </pic:pic>
              </a:graphicData>
            </a:graphic>
          </wp:inline>
        </w:drawing>
      </w:r>
    </w:p>
    <w:p>
      <w:pPr>
        <w:ind w:firstLine="420" w:firstLineChars="200"/>
        <w:jc w:val="center"/>
        <w:rPr>
          <w:rFonts w:hint="default" w:eastAsiaTheme="minorEastAsia"/>
          <w:sz w:val="21"/>
          <w:szCs w:val="20"/>
          <w:lang w:val="en-US" w:eastAsia="zh-CN"/>
        </w:rPr>
      </w:pPr>
      <w:r>
        <w:rPr>
          <w:rFonts w:hint="eastAsia"/>
          <w:sz w:val="21"/>
          <w:szCs w:val="20"/>
          <w:lang w:val="en-US" w:eastAsia="zh-CN"/>
        </w:rPr>
        <w:t>图 2-4 悬浮颗粒散射系数与波长关系</w:t>
      </w:r>
    </w:p>
    <w:p>
      <w:pPr>
        <w:ind w:firstLine="480" w:firstLineChars="200"/>
        <w:jc w:val="left"/>
        <w:rPr>
          <w:rFonts w:hint="eastAsia"/>
          <w:lang w:val="en-US" w:eastAsia="zh-CN"/>
        </w:rPr>
      </w:pPr>
      <w:r>
        <w:rPr>
          <w:rFonts w:hint="eastAsia"/>
          <w:lang w:val="en-US" w:eastAsia="zh-CN"/>
        </w:rPr>
        <w:t>从图2-4可知，悬浮颗粒的散射系数与波长和其他悬浮粒子的散射系数有关，随着波长的增大而减小，随着其他悬浮颗粒的增大而增大。</w:t>
      </w:r>
    </w:p>
    <w:p>
      <w:pPr>
        <w:ind w:firstLine="480" w:firstLineChars="200"/>
        <w:jc w:val="left"/>
        <w:rPr>
          <w:rFonts w:hint="eastAsia"/>
          <w:vertAlign w:val="baseline"/>
          <w:lang w:val="en-US" w:eastAsia="zh-CN"/>
        </w:rPr>
      </w:pPr>
      <w:r>
        <w:rPr>
          <w:rFonts w:hint="eastAsia"/>
          <w:vertAlign w:val="baseline"/>
          <w:lang w:val="en-US" w:eastAsia="zh-CN"/>
        </w:rPr>
        <w:t>将海水中所有对光有散射作用的因素综合，我们可以得到海水整体散射作用与波长的关系表达式如下：</w:t>
      </w:r>
    </w:p>
    <w:p>
      <w:pPr>
        <w:ind w:firstLine="3120" w:firstLineChars="1300"/>
        <w:jc w:val="left"/>
        <w:rPr>
          <w:rFonts w:hint="default"/>
          <w:vertAlign w:val="baseline"/>
          <w:lang w:val="en-US" w:eastAsia="zh-CN"/>
        </w:rPr>
      </w:pPr>
      <w:r>
        <w:rPr>
          <w:rFonts w:hint="default"/>
          <w:position w:val="-14"/>
          <w:vertAlign w:val="baseline"/>
          <w:lang w:val="en-US" w:eastAsia="zh-CN"/>
        </w:rPr>
        <w:object>
          <v:shape id="_x0000_i1046" o:spt="75" type="#_x0000_t75" style="height:19pt;width:138pt;" o:ole="t" filled="f" o:preferrelative="t" stroked="f" coordsize="21600,21600">
            <v:path/>
            <v:fill on="f" focussize="0,0"/>
            <v:stroke on="f"/>
            <v:imagedata r:id="rId66" o:title=""/>
            <o:lock v:ext="edit" aspectratio="t"/>
            <w10:wrap type="none"/>
            <w10:anchorlock/>
          </v:shape>
          <o:OLEObject Type="Embed" ProgID="Equation.KSEE3" ShapeID="_x0000_i1046" DrawAspect="Content" ObjectID="_1468075746" r:id="rId65">
            <o:LockedField>false</o:LockedField>
          </o:OLEObject>
        </w:object>
      </w:r>
      <w:r>
        <w:rPr>
          <w:rFonts w:hint="eastAsia"/>
          <w:position w:val="-14"/>
          <w:vertAlign w:val="baseline"/>
          <w:lang w:val="en-US" w:eastAsia="zh-CN"/>
        </w:rPr>
        <w:t xml:space="preserve">              （2-7）</w:t>
      </w:r>
    </w:p>
    <w:p>
      <w:pPr>
        <w:ind w:firstLine="480" w:firstLineChars="200"/>
        <w:jc w:val="left"/>
        <w:rPr>
          <w:rFonts w:hint="eastAsia"/>
          <w:vertAlign w:val="baseline"/>
          <w:lang w:val="en-US" w:eastAsia="zh-CN"/>
        </w:rPr>
      </w:pPr>
      <w:r>
        <w:rPr>
          <w:rFonts w:hint="eastAsia"/>
          <w:vertAlign w:val="baseline"/>
          <w:lang w:val="en-US" w:eastAsia="zh-CN"/>
        </w:rPr>
        <w:t>根据前文可知，海水总衰减系数为水下总的吸收衰减与水下总的散射衰减两者之和，故得海水的总衰减系数表达式为：</w:t>
      </w:r>
    </w:p>
    <w:p>
      <w:pPr>
        <w:ind w:firstLine="3600" w:firstLineChars="1500"/>
        <w:jc w:val="left"/>
        <w:rPr>
          <w:rFonts w:hint="default"/>
          <w:vertAlign w:val="baseline"/>
          <w:lang w:val="en-US" w:eastAsia="zh-CN"/>
        </w:rPr>
      </w:pPr>
      <w:r>
        <w:rPr>
          <w:rFonts w:hint="default"/>
          <w:position w:val="-10"/>
          <w:vertAlign w:val="baseline"/>
          <w:lang w:val="en-US" w:eastAsia="zh-CN"/>
        </w:rPr>
        <w:object>
          <v:shape id="_x0000_i1047" o:spt="75" type="#_x0000_t75" style="height:16pt;width:91pt;" o:ole="t" filled="f" o:preferrelative="t" stroked="f" coordsize="21600,21600">
            <v:path/>
            <v:fill on="f" focussize="0,0"/>
            <v:stroke on="f"/>
            <v:imagedata r:id="rId68" o:title=""/>
            <o:lock v:ext="edit" aspectratio="t"/>
            <w10:wrap type="none"/>
            <w10:anchorlock/>
          </v:shape>
          <o:OLEObject Type="Embed" ProgID="Equation.KSEE3" ShapeID="_x0000_i1047" DrawAspect="Content" ObjectID="_1468075747" r:id="rId67">
            <o:LockedField>false</o:LockedField>
          </o:OLEObject>
        </w:object>
      </w:r>
      <w:r>
        <w:rPr>
          <w:rFonts w:hint="eastAsia"/>
          <w:position w:val="-10"/>
          <w:vertAlign w:val="baseline"/>
          <w:lang w:val="en-US" w:eastAsia="zh-CN"/>
        </w:rPr>
        <w:t xml:space="preserve">                  （2-8）</w:t>
      </w:r>
    </w:p>
    <w:p>
      <w:pPr>
        <w:pStyle w:val="4"/>
        <w:spacing w:before="156" w:after="156"/>
        <w:rPr>
          <w:rFonts w:hint="eastAsia"/>
          <w:lang w:val="en-US" w:eastAsia="zh-CN"/>
        </w:rPr>
      </w:pPr>
      <w:bookmarkStart w:id="75" w:name="_Toc3442"/>
      <w:bookmarkStart w:id="76" w:name="_Toc29124"/>
      <w:bookmarkStart w:id="77" w:name="_Toc22448"/>
      <w:bookmarkStart w:id="78" w:name="_Toc8343"/>
      <w:bookmarkStart w:id="79" w:name="_Toc1289"/>
      <w:bookmarkStart w:id="80" w:name="_Toc31930"/>
      <w:r>
        <w:rPr>
          <w:rFonts w:hint="eastAsia"/>
          <w:lang w:val="en-US" w:eastAsia="zh-CN"/>
        </w:rPr>
        <w:t>2.1.3海洋湍流</w:t>
      </w:r>
      <w:bookmarkEnd w:id="75"/>
      <w:bookmarkEnd w:id="76"/>
      <w:bookmarkEnd w:id="77"/>
      <w:bookmarkEnd w:id="78"/>
      <w:bookmarkEnd w:id="79"/>
      <w:bookmarkEnd w:id="80"/>
    </w:p>
    <w:p>
      <w:pPr>
        <w:ind w:firstLine="480" w:firstLineChars="200"/>
        <w:jc w:val="left"/>
        <w:rPr>
          <w:rFonts w:hint="default"/>
          <w:vertAlign w:val="baseline"/>
          <w:lang w:val="en-US" w:eastAsia="zh-CN"/>
        </w:rPr>
      </w:pPr>
      <w:r>
        <w:rPr>
          <w:rFonts w:hint="eastAsia"/>
          <w:vertAlign w:val="baseline"/>
          <w:lang w:val="en-US" w:eastAsia="zh-CN"/>
        </w:rPr>
        <w:t>与自由空间光通信相似，光信号在水下传输时也会受到湍流效应的影响。当光受到海洋湍流的影响，此时光会产生光斑漂移、光强闪烁和光束扩展等湍流效应，这些都将严重影响光通信系统得传输性能。海洋湍流对光传输的影响强弱主要取决于海洋参数的取值大小。</w:t>
      </w:r>
    </w:p>
    <w:p>
      <w:pPr>
        <w:jc w:val="left"/>
        <w:rPr>
          <w:rFonts w:hint="eastAsia"/>
          <w:vertAlign w:val="baseline"/>
          <w:lang w:val="en-US" w:eastAsia="zh-CN"/>
        </w:rPr>
      </w:pPr>
      <w:r>
        <w:rPr>
          <w:rFonts w:hint="eastAsia"/>
          <w:vertAlign w:val="baseline"/>
          <w:lang w:val="en-US" w:eastAsia="zh-CN"/>
        </w:rPr>
        <w:t>影响水下湍流的强弱的因素主要取决于海水的温度和盐度波动，因此，对海洋参数动能耗散率、温度波动与盐度波动的比值、温差耗散率和Kolmogorov 尺寸进行分析是不可或缺的</w:t>
      </w:r>
      <w:r>
        <w:rPr>
          <w:rFonts w:hint="eastAsia"/>
          <w:vertAlign w:val="superscript"/>
          <w:lang w:val="en-US" w:eastAsia="zh-CN"/>
        </w:rPr>
        <w:fldChar w:fldCharType="begin"/>
      </w:r>
      <w:r>
        <w:rPr>
          <w:rFonts w:hint="eastAsia"/>
          <w:vertAlign w:val="superscript"/>
          <w:lang w:val="en-US" w:eastAsia="zh-CN"/>
        </w:rPr>
        <w:instrText xml:space="preserve"> REF _Ref29931 \r \h </w:instrText>
      </w:r>
      <w:r>
        <w:rPr>
          <w:rFonts w:hint="eastAsia"/>
          <w:vertAlign w:val="superscript"/>
          <w:lang w:val="en-US" w:eastAsia="zh-CN"/>
        </w:rPr>
        <w:fldChar w:fldCharType="separate"/>
      </w:r>
      <w:r>
        <w:rPr>
          <w:rFonts w:hint="eastAsia"/>
          <w:vertAlign w:val="superscript"/>
          <w:lang w:val="en-US" w:eastAsia="zh-CN"/>
        </w:rPr>
        <w:t>[44]</w:t>
      </w:r>
      <w:r>
        <w:rPr>
          <w:rFonts w:hint="eastAsia"/>
          <w:vertAlign w:val="superscript"/>
          <w:lang w:val="en-US" w:eastAsia="zh-CN"/>
        </w:rPr>
        <w:fldChar w:fldCharType="end"/>
      </w:r>
      <w:r>
        <w:rPr>
          <w:rFonts w:hint="eastAsia"/>
          <w:vertAlign w:val="baseline"/>
          <w:lang w:val="en-US" w:eastAsia="zh-CN"/>
        </w:rPr>
        <w:t>。</w:t>
      </w:r>
    </w:p>
    <w:p>
      <w:pPr>
        <w:ind w:firstLine="480" w:firstLineChars="200"/>
        <w:jc w:val="left"/>
        <w:rPr>
          <w:rFonts w:hint="default"/>
          <w:vertAlign w:val="baseline"/>
          <w:lang w:val="en-US" w:eastAsia="zh-CN"/>
        </w:rPr>
      </w:pPr>
      <w:r>
        <w:rPr>
          <w:rFonts w:hint="eastAsia"/>
          <w:vertAlign w:val="baseline"/>
          <w:lang w:val="en-US" w:eastAsia="zh-CN"/>
        </w:rPr>
        <w:t>在海洋湍流中</w:t>
      </w:r>
      <w:r>
        <w:rPr>
          <w:rFonts w:hint="default"/>
          <w:vertAlign w:val="baseline"/>
          <w:lang w:val="en-US" w:eastAsia="zh-CN"/>
        </w:rPr>
        <w:t>动能转化为分子热运动的速率</w:t>
      </w:r>
      <w:r>
        <w:rPr>
          <w:rFonts w:hint="eastAsia"/>
          <w:vertAlign w:val="baseline"/>
          <w:lang w:val="en-US" w:eastAsia="zh-CN"/>
        </w:rPr>
        <w:t>被称为</w:t>
      </w:r>
      <w:r>
        <w:rPr>
          <w:rFonts w:hint="default"/>
          <w:vertAlign w:val="baseline"/>
          <w:lang w:val="en-US" w:eastAsia="zh-CN"/>
        </w:rPr>
        <w:t>湍流耗散率，</w:t>
      </w:r>
      <w:r>
        <w:rPr>
          <w:rFonts w:hint="eastAsia"/>
          <w:vertAlign w:val="baseline"/>
          <w:lang w:val="en-US" w:eastAsia="zh-CN"/>
        </w:rPr>
        <w:t>用单位时间内单位质量的流体中湍流损失的动能来衡量湍流动能耗散率</w:t>
      </w:r>
      <w:r>
        <w:rPr>
          <w:rFonts w:hint="default"/>
          <w:vertAlign w:val="baseline"/>
          <w:lang w:val="en-US" w:eastAsia="zh-CN"/>
        </w:rPr>
        <w:t>，</w:t>
      </w:r>
      <w:r>
        <w:rPr>
          <w:rFonts w:hint="eastAsia"/>
          <w:vertAlign w:val="baseline"/>
          <w:lang w:val="en-US" w:eastAsia="zh-CN"/>
        </w:rPr>
        <w:t>湍流耗散率可表示为</w:t>
      </w:r>
      <w:r>
        <w:rPr>
          <w:rFonts w:hint="eastAsia"/>
          <w:vertAlign w:val="superscript"/>
          <w:lang w:val="en-US" w:eastAsia="zh-CN"/>
        </w:rPr>
        <w:fldChar w:fldCharType="begin"/>
      </w:r>
      <w:r>
        <w:rPr>
          <w:rFonts w:hint="eastAsia"/>
          <w:vertAlign w:val="superscript"/>
          <w:lang w:val="en-US" w:eastAsia="zh-CN"/>
        </w:rPr>
        <w:instrText xml:space="preserve"> REF _Ref29989 \r \h </w:instrText>
      </w:r>
      <w:r>
        <w:rPr>
          <w:rFonts w:hint="eastAsia"/>
          <w:vertAlign w:val="superscript"/>
          <w:lang w:val="en-US" w:eastAsia="zh-CN"/>
        </w:rPr>
        <w:fldChar w:fldCharType="separate"/>
      </w:r>
      <w:r>
        <w:rPr>
          <w:rFonts w:hint="eastAsia"/>
          <w:vertAlign w:val="superscript"/>
          <w:lang w:val="en-US" w:eastAsia="zh-CN"/>
        </w:rPr>
        <w:t>[45]</w:t>
      </w:r>
      <w:r>
        <w:rPr>
          <w:rFonts w:hint="eastAsia"/>
          <w:vertAlign w:val="superscript"/>
          <w:lang w:val="en-US" w:eastAsia="zh-CN"/>
        </w:rPr>
        <w:fldChar w:fldCharType="end"/>
      </w:r>
      <w:r>
        <w:rPr>
          <w:rFonts w:hint="default"/>
          <w:vertAlign w:val="baseline"/>
          <w:lang w:val="en-US" w:eastAsia="zh-CN"/>
        </w:rPr>
        <w:t xml:space="preserve">： </w:t>
      </w:r>
    </w:p>
    <w:p>
      <w:pPr>
        <w:ind w:firstLine="2880" w:firstLineChars="1200"/>
        <w:jc w:val="left"/>
        <w:rPr>
          <w:rFonts w:hint="default"/>
          <w:vertAlign w:val="baseline"/>
          <w:lang w:val="en-US" w:eastAsia="zh-CN"/>
        </w:rPr>
      </w:pPr>
      <w:r>
        <w:rPr>
          <w:rFonts w:hint="default"/>
          <w:position w:val="-16"/>
          <w:vertAlign w:val="baseline"/>
          <w:lang w:val="en-US" w:eastAsia="zh-CN"/>
        </w:rPr>
        <w:object>
          <v:shape id="_x0000_i1048" o:spt="75" type="#_x0000_t75" style="height:22pt;width:81pt;" o:ole="t" filled="f" o:preferrelative="t" stroked="f" coordsize="21600,21600">
            <v:path/>
            <v:fill on="f" focussize="0,0"/>
            <v:stroke on="f"/>
            <v:imagedata r:id="rId70" o:title=""/>
            <o:lock v:ext="edit" aspectratio="t"/>
            <w10:wrap type="none"/>
            <w10:anchorlock/>
          </v:shape>
          <o:OLEObject Type="Embed" ProgID="Equation.KSEE3" ShapeID="_x0000_i1048" DrawAspect="Content" ObjectID="_1468075748" r:id="rId69">
            <o:LockedField>false</o:LockedField>
          </o:OLEObject>
        </w:object>
      </w:r>
      <w:r>
        <w:rPr>
          <w:rFonts w:hint="eastAsia"/>
          <w:position w:val="-16"/>
          <w:vertAlign w:val="baseline"/>
          <w:lang w:val="en-US" w:eastAsia="zh-CN"/>
        </w:rPr>
        <w:t xml:space="preserve">                         （2-9）</w:t>
      </w:r>
    </w:p>
    <w:p>
      <w:pPr>
        <w:jc w:val="left"/>
        <w:rPr>
          <w:rFonts w:hint="eastAsia"/>
          <w:vertAlign w:val="baseline"/>
          <w:lang w:val="en-US" w:eastAsia="zh-CN"/>
        </w:rPr>
      </w:pPr>
      <w:r>
        <w:rPr>
          <w:rFonts w:hint="eastAsia"/>
          <w:vertAlign w:val="baseline"/>
          <w:lang w:val="en-US" w:eastAsia="zh-CN"/>
        </w:rPr>
        <w:t>其中，v为运动粘度，s</w:t>
      </w:r>
      <w:r>
        <w:rPr>
          <w:rFonts w:hint="eastAsia"/>
          <w:vertAlign w:val="subscript"/>
          <w:lang w:val="en-US" w:eastAsia="zh-CN"/>
        </w:rPr>
        <w:t>ij</w:t>
      </w:r>
      <w:r>
        <w:rPr>
          <w:rFonts w:hint="eastAsia"/>
          <w:vertAlign w:val="baseline"/>
          <w:lang w:val="en-US" w:eastAsia="zh-CN"/>
        </w:rPr>
        <w:t>是张量。在不同的海洋区域，动能耗散率也大不相同，例如在浅海区域的耗散率表示为10</w:t>
      </w:r>
      <w:r>
        <w:rPr>
          <w:rFonts w:hint="eastAsia"/>
          <w:vertAlign w:val="superscript"/>
          <w:lang w:val="en-US" w:eastAsia="zh-CN"/>
        </w:rPr>
        <w:t>-1</w:t>
      </w:r>
      <w:r>
        <w:rPr>
          <w:rFonts w:hint="eastAsia"/>
          <w:vertAlign w:val="baseline"/>
          <w:lang w:val="en-US" w:eastAsia="zh-CN"/>
        </w:rPr>
        <w:t>m</w:t>
      </w:r>
      <w:r>
        <w:rPr>
          <w:rFonts w:hint="eastAsia"/>
          <w:vertAlign w:val="superscript"/>
          <w:lang w:val="en-US" w:eastAsia="zh-CN"/>
        </w:rPr>
        <w:t>2</w:t>
      </w:r>
      <w:r>
        <w:rPr>
          <w:rFonts w:hint="eastAsia"/>
          <w:vertAlign w:val="baseline"/>
          <w:lang w:val="en-US" w:eastAsia="zh-CN"/>
        </w:rPr>
        <w:t>/s</w:t>
      </w:r>
      <w:r>
        <w:rPr>
          <w:rFonts w:hint="eastAsia"/>
          <w:vertAlign w:val="superscript"/>
          <w:lang w:val="en-US" w:eastAsia="zh-CN"/>
        </w:rPr>
        <w:t>3</w:t>
      </w:r>
      <w:r>
        <w:rPr>
          <w:rFonts w:hint="eastAsia"/>
          <w:vertAlign w:val="baseline"/>
          <w:lang w:val="en-US" w:eastAsia="zh-CN"/>
        </w:rPr>
        <w:t>，若在深海区域则较小时，则仅为10</w:t>
      </w:r>
      <w:r>
        <w:rPr>
          <w:rFonts w:hint="eastAsia"/>
          <w:vertAlign w:val="superscript"/>
          <w:lang w:val="en-US" w:eastAsia="zh-CN"/>
        </w:rPr>
        <w:t>-10</w:t>
      </w:r>
      <w:r>
        <w:rPr>
          <w:rFonts w:hint="eastAsia"/>
          <w:vertAlign w:val="baseline"/>
          <w:lang w:val="en-US" w:eastAsia="zh-CN"/>
        </w:rPr>
        <w:t>m</w:t>
      </w:r>
      <w:r>
        <w:rPr>
          <w:rFonts w:hint="eastAsia"/>
          <w:vertAlign w:val="superscript"/>
          <w:lang w:val="en-US" w:eastAsia="zh-CN"/>
        </w:rPr>
        <w:t>2</w:t>
      </w:r>
      <w:r>
        <w:rPr>
          <w:rFonts w:hint="eastAsia"/>
          <w:vertAlign w:val="baseline"/>
          <w:lang w:val="en-US" w:eastAsia="zh-CN"/>
        </w:rPr>
        <w:t>/s</w:t>
      </w:r>
      <w:r>
        <w:rPr>
          <w:rFonts w:hint="eastAsia"/>
          <w:vertAlign w:val="superscript"/>
          <w:lang w:val="en-US" w:eastAsia="zh-CN"/>
        </w:rPr>
        <w:t>3</w:t>
      </w:r>
      <w:r>
        <w:rPr>
          <w:rFonts w:hint="eastAsia"/>
          <w:vertAlign w:val="baseline"/>
          <w:lang w:val="en-US" w:eastAsia="zh-CN"/>
        </w:rPr>
        <w:t>。因为分子的不断接触碰撞，分子将产生热传导，这将造成海水温度产生波动，这种现象产生的作用被温差耗散率</w:t>
      </w:r>
      <w:r>
        <w:rPr>
          <w:rFonts w:hint="eastAsia"/>
          <w:position w:val="-10"/>
          <w:vertAlign w:val="baseline"/>
          <w:lang w:val="en-US" w:eastAsia="zh-CN"/>
        </w:rPr>
        <w:object>
          <v:shape id="_x0000_i1049" o:spt="75" type="#_x0000_t75" style="height:17pt;width:16pt;" o:ole="t" filled="f" o:preferrelative="t" stroked="f" coordsize="21600,21600">
            <v:path/>
            <v:fill on="f" focussize="0,0"/>
            <v:stroke on="f"/>
            <v:imagedata r:id="rId72" o:title=""/>
            <o:lock v:ext="edit" aspectratio="t"/>
            <w10:wrap type="none"/>
            <w10:anchorlock/>
          </v:shape>
          <o:OLEObject Type="Embed" ProgID="Equation.KSEE3" ShapeID="_x0000_i1049" DrawAspect="Content" ObjectID="_1468075749" r:id="rId71">
            <o:LockedField>false</o:LockedField>
          </o:OLEObject>
        </w:object>
      </w:r>
      <w:r>
        <w:rPr>
          <w:rFonts w:hint="eastAsia"/>
          <w:vertAlign w:val="baseline"/>
          <w:lang w:val="en-US" w:eastAsia="zh-CN"/>
        </w:rPr>
        <w:t>，其中，</w:t>
      </w:r>
      <w:r>
        <w:rPr>
          <w:rFonts w:hint="eastAsia"/>
          <w:position w:val="-10"/>
          <w:vertAlign w:val="baseline"/>
          <w:lang w:val="en-US" w:eastAsia="zh-CN"/>
        </w:rPr>
        <w:object>
          <v:shape id="_x0000_i1050" o:spt="75" type="#_x0000_t75" style="height:17pt;width:16pt;" o:ole="t" filled="f" o:preferrelative="t" stroked="f" coordsize="21600,21600">
            <v:path/>
            <v:fill on="f" focussize="0,0"/>
            <v:stroke on="f"/>
            <v:imagedata r:id="rId72" o:title=""/>
            <o:lock v:ext="edit" aspectratio="t"/>
            <w10:wrap type="none"/>
            <w10:anchorlock/>
          </v:shape>
          <o:OLEObject Type="Embed" ProgID="Equation.KSEE3" ShapeID="_x0000_i1050" DrawAspect="Content" ObjectID="_1468075750" r:id="rId73">
            <o:LockedField>false</o:LockedField>
          </o:OLEObject>
        </w:object>
      </w:r>
      <w:r>
        <w:rPr>
          <w:rFonts w:hint="eastAsia"/>
          <w:vertAlign w:val="baseline"/>
          <w:lang w:val="en-US" w:eastAsia="zh-CN"/>
        </w:rPr>
        <w:t>的表达式为：</w:t>
      </w:r>
    </w:p>
    <w:p>
      <w:pPr>
        <w:ind w:firstLine="2400" w:firstLineChars="1000"/>
        <w:jc w:val="left"/>
        <w:rPr>
          <w:rFonts w:hint="default"/>
          <w:color w:val="ED7D31" w:themeColor="accent2"/>
          <w:sz w:val="24"/>
          <w:szCs w:val="22"/>
          <w:lang w:val="en-US" w:eastAsia="zh-CN"/>
          <w14:textFill>
            <w14:solidFill>
              <w14:schemeClr w14:val="accent2"/>
            </w14:solidFill>
          </w14:textFill>
        </w:rPr>
      </w:pPr>
      <w:r>
        <w:rPr>
          <w:rFonts w:hint="default"/>
          <w:position w:val="-18"/>
          <w:vertAlign w:val="baseline"/>
          <w:lang w:val="en-US" w:eastAsia="zh-CN"/>
        </w:rPr>
        <w:object>
          <v:shape id="_x0000_i1051" o:spt="75" type="#_x0000_t75" style="height:24pt;width:213pt;" o:ole="t" filled="f" o:preferrelative="t" stroked="f" coordsize="21600,21600">
            <v:path/>
            <v:fill on="f" focussize="0,0"/>
            <v:stroke on="f"/>
            <v:imagedata r:id="rId75" o:title=""/>
            <o:lock v:ext="edit" aspectratio="t"/>
            <w10:wrap type="none"/>
            <w10:anchorlock/>
          </v:shape>
          <o:OLEObject Type="Embed" ProgID="Equation.KSEE3" ShapeID="_x0000_i1051" DrawAspect="Content" ObjectID="_1468075751" r:id="rId74">
            <o:LockedField>false</o:LockedField>
          </o:OLEObject>
        </w:object>
      </w:r>
      <w:r>
        <w:rPr>
          <w:rFonts w:hint="eastAsia"/>
          <w:position w:val="-18"/>
          <w:vertAlign w:val="baseline"/>
          <w:lang w:val="en-US" w:eastAsia="zh-CN"/>
        </w:rPr>
        <w:t xml:space="preserve">      （2-10）</w:t>
      </w:r>
    </w:p>
    <w:p>
      <w:pPr>
        <w:ind w:firstLine="480" w:firstLineChars="200"/>
        <w:jc w:val="left"/>
        <w:rPr>
          <w:rFonts w:hint="default"/>
          <w:color w:val="ED7D31" w:themeColor="accent2"/>
          <w:sz w:val="24"/>
          <w:szCs w:val="22"/>
          <w:lang w:val="en-US" w:eastAsia="zh-CN"/>
          <w14:textFill>
            <w14:solidFill>
              <w14:schemeClr w14:val="accent2"/>
            </w14:solidFill>
          </w14:textFill>
        </w:rPr>
      </w:pPr>
      <w:r>
        <w:rPr>
          <w:rFonts w:hint="eastAsia"/>
          <w:vertAlign w:val="baseline"/>
          <w:lang w:val="en-US" w:eastAsia="zh-CN"/>
        </w:rPr>
        <w:t>而在同一海洋区域，其温度的变化在各个方向上均是相同的，为了计算方便，通常将式（2-10）简化为：</w:t>
      </w:r>
    </w:p>
    <w:p>
      <w:pPr>
        <w:jc w:val="right"/>
        <w:rPr>
          <w:rFonts w:hint="default"/>
          <w:color w:val="ED7D31" w:themeColor="accent2"/>
          <w:sz w:val="24"/>
          <w:szCs w:val="22"/>
          <w:lang w:val="en-US" w:eastAsia="zh-CN"/>
          <w14:textFill>
            <w14:solidFill>
              <w14:schemeClr w14:val="accent2"/>
            </w14:solidFill>
          </w14:textFill>
        </w:rPr>
      </w:pPr>
      <w:r>
        <w:rPr>
          <w:rFonts w:hint="eastAsia"/>
          <w:position w:val="-18"/>
          <w:vertAlign w:val="baseline"/>
          <w:lang w:val="en-US" w:eastAsia="zh-CN"/>
        </w:rPr>
        <w:t xml:space="preserve"> </w:t>
      </w:r>
      <w:r>
        <w:rPr>
          <w:rFonts w:hint="default"/>
          <w:position w:val="-18"/>
          <w:vertAlign w:val="baseline"/>
          <w:lang w:val="en-US" w:eastAsia="zh-CN"/>
        </w:rPr>
        <w:object>
          <v:shape id="_x0000_i1052" o:spt="75" type="#_x0000_t75" style="height:24pt;width:102pt;" o:ole="t" filled="f" o:preferrelative="t" stroked="f" coordsize="21600,21600">
            <v:path/>
            <v:fill on="f" focussize="0,0"/>
            <v:stroke on="f"/>
            <v:imagedata r:id="rId77" o:title=""/>
            <o:lock v:ext="edit" aspectratio="t"/>
            <w10:wrap type="none"/>
            <w10:anchorlock/>
          </v:shape>
          <o:OLEObject Type="Embed" ProgID="Equation.KSEE3" ShapeID="_x0000_i1052" DrawAspect="Content" ObjectID="_1468075752" r:id="rId76">
            <o:LockedField>false</o:LockedField>
          </o:OLEObject>
        </w:object>
      </w:r>
      <w:r>
        <w:rPr>
          <w:rFonts w:hint="eastAsia"/>
          <w:position w:val="-18"/>
          <w:vertAlign w:val="baseline"/>
          <w:lang w:val="en-US" w:eastAsia="zh-CN"/>
        </w:rPr>
        <w:t xml:space="preserve">                   （2-11）</w:t>
      </w:r>
    </w:p>
    <w:p>
      <w:pPr>
        <w:ind w:firstLine="480" w:firstLineChars="200"/>
        <w:jc w:val="left"/>
        <w:rPr>
          <w:rFonts w:hint="eastAsia"/>
          <w:vertAlign w:val="baseline"/>
          <w:lang w:val="en-US" w:eastAsia="zh-CN"/>
        </w:rPr>
      </w:pPr>
      <w:r>
        <w:rPr>
          <w:rFonts w:hint="eastAsia"/>
          <w:vertAlign w:val="baseline"/>
          <w:lang w:val="en-US" w:eastAsia="zh-CN"/>
        </w:rPr>
        <w:t>根据Kolmogorov在1940提出的湍流理论，湍流大小可用湍流外尺寸和湍流内尺寸两个变量来表示其特性。通常，外尺寸大小一般在1-100m之间，而内尺寸则仅为毫米级。海洋湍流的Kolmogorov尺度表达式为：</w:t>
      </w:r>
    </w:p>
    <w:p>
      <w:pPr>
        <w:jc w:val="right"/>
        <w:rPr>
          <w:rFonts w:hint="default"/>
          <w:vertAlign w:val="baseline"/>
          <w:lang w:val="en-US" w:eastAsia="zh-CN"/>
        </w:rPr>
      </w:pPr>
      <w:r>
        <w:rPr>
          <w:rFonts w:hint="eastAsia"/>
          <w:vertAlign w:val="baseline"/>
          <w:lang w:val="en-US" w:eastAsia="zh-CN"/>
        </w:rPr>
        <w:t xml:space="preserve">         </w:t>
      </w:r>
      <w:r>
        <w:rPr>
          <w:rFonts w:hint="default"/>
          <w:position w:val="-12"/>
          <w:vertAlign w:val="baseline"/>
          <w:lang w:val="en-US" w:eastAsia="zh-CN"/>
        </w:rPr>
        <w:object>
          <v:shape id="_x0000_i1053" o:spt="75" type="#_x0000_t75" style="height:20pt;width:63pt;" o:ole="t" filled="f" o:preferrelative="t" stroked="f" coordsize="21600,21600">
            <v:path/>
            <v:fill on="f" focussize="0,0"/>
            <v:stroke on="f"/>
            <v:imagedata r:id="rId79" o:title=""/>
            <o:lock v:ext="edit" aspectratio="t"/>
            <w10:wrap type="none"/>
            <w10:anchorlock/>
          </v:shape>
          <o:OLEObject Type="Embed" ProgID="Equation.KSEE3" ShapeID="_x0000_i1053" DrawAspect="Content" ObjectID="_1468075753" r:id="rId78">
            <o:LockedField>false</o:LockedField>
          </o:OLEObject>
        </w:object>
      </w:r>
      <w:r>
        <w:rPr>
          <w:rFonts w:hint="eastAsia"/>
          <w:position w:val="-12"/>
          <w:vertAlign w:val="baseline"/>
          <w:lang w:val="en-US" w:eastAsia="zh-CN"/>
        </w:rPr>
        <w:t xml:space="preserve">                      （2-12）</w:t>
      </w:r>
    </w:p>
    <w:p>
      <w:pPr>
        <w:jc w:val="left"/>
        <w:rPr>
          <w:rFonts w:hint="eastAsia"/>
          <w:vertAlign w:val="baseline"/>
          <w:lang w:val="en-US" w:eastAsia="zh-CN"/>
        </w:rPr>
      </w:pPr>
      <w:r>
        <w:rPr>
          <w:rFonts w:hint="eastAsia"/>
          <w:vertAlign w:val="baseline"/>
          <w:lang w:val="en-US" w:eastAsia="zh-CN"/>
        </w:rPr>
        <w:t>式中，</w:t>
      </w:r>
      <w:r>
        <w:rPr>
          <w:rFonts w:hint="eastAsia"/>
          <w:vertAlign w:val="baseline"/>
          <w:lang w:val="en-US" w:eastAsia="zh-CN"/>
        </w:rPr>
        <w:object>
          <v:shape id="_x0000_i1054" o:spt="75" type="#_x0000_t75" style="height:11pt;width:10pt;" o:ole="t" filled="f" o:preferrelative="t" stroked="f" coordsize="21600,21600">
            <v:path/>
            <v:fill on="f" focussize="0,0"/>
            <v:stroke on="f"/>
            <v:imagedata r:id="rId81" o:title=""/>
            <o:lock v:ext="edit" aspectratio="t"/>
            <w10:wrap type="none"/>
            <w10:anchorlock/>
          </v:shape>
          <o:OLEObject Type="Embed" ProgID="Equation.KSEE3" ShapeID="_x0000_i1054" DrawAspect="Content" ObjectID="_1468075754" r:id="rId80">
            <o:LockedField>false</o:LockedField>
          </o:OLEObject>
        </w:object>
      </w:r>
      <w:r>
        <w:rPr>
          <w:rFonts w:hint="eastAsia"/>
          <w:vertAlign w:val="baseline"/>
          <w:lang w:val="en-US" w:eastAsia="zh-CN"/>
        </w:rPr>
        <w:t>是分子黏性系数，</w:t>
      </w:r>
      <w:r>
        <w:rPr>
          <w:rFonts w:hint="eastAsia"/>
          <w:vertAlign w:val="baseline"/>
          <w:lang w:val="en-US" w:eastAsia="zh-CN"/>
        </w:rPr>
        <w:object>
          <v:shape id="_x0000_i1055" o:spt="75" type="#_x0000_t75" style="height:11pt;width:10pt;" o:ole="t" filled="f" o:preferrelative="t" stroked="f" coordsize="21600,21600">
            <v:path/>
            <v:fill on="f" focussize="0,0"/>
            <v:stroke on="f"/>
            <v:imagedata r:id="rId83" o:title=""/>
            <o:lock v:ext="edit" aspectratio="t"/>
            <w10:wrap type="none"/>
            <w10:anchorlock/>
          </v:shape>
          <o:OLEObject Type="Embed" ProgID="Equation.KSEE3" ShapeID="_x0000_i1055" DrawAspect="Content" ObjectID="_1468075755" r:id="rId82">
            <o:LockedField>false</o:LockedField>
          </o:OLEObject>
        </w:object>
      </w:r>
      <w:r>
        <w:rPr>
          <w:rFonts w:hint="eastAsia"/>
          <w:vertAlign w:val="baseline"/>
          <w:lang w:val="en-US" w:eastAsia="zh-CN"/>
        </w:rPr>
        <w:t>表示为动能耗散率。通常而言，海洋湍流的Kolmogorov尺度范围为</w:t>
      </w:r>
      <w:r>
        <w:rPr>
          <w:rFonts w:hint="eastAsia"/>
          <w:position w:val="-6"/>
          <w:vertAlign w:val="baseline"/>
          <w:lang w:val="en-US" w:eastAsia="zh-CN"/>
        </w:rPr>
        <w:object>
          <v:shape id="_x0000_i1056" o:spt="75" type="#_x0000_t75" style="height:16pt;width:38pt;" o:ole="t" filled="f" o:preferrelative="t" stroked="f" coordsize="21600,21600">
            <v:path/>
            <v:fill on="f" focussize="0,0"/>
            <v:stroke on="f"/>
            <v:imagedata r:id="rId85" o:title=""/>
            <o:lock v:ext="edit" aspectratio="t"/>
            <w10:wrap type="none"/>
            <w10:anchorlock/>
          </v:shape>
          <o:OLEObject Type="Embed" ProgID="Equation.KSEE3" ShapeID="_x0000_i1056" DrawAspect="Content" ObjectID="_1468075756" r:id="rId84">
            <o:LockedField>false</o:LockedField>
          </o:OLEObject>
        </w:object>
      </w:r>
      <w:r>
        <w:rPr>
          <w:rFonts w:hint="eastAsia"/>
          <w:vertAlign w:val="baseline"/>
          <w:lang w:val="en-US" w:eastAsia="zh-CN"/>
        </w:rPr>
        <w:t xml:space="preserve">m-0.01m，而且海洋湍流的Kolmogorov尺度将随着海域的加深而变大，例如在深海区域，Kolmogorov尺度可无线接近0.01m。温度梯度和盐度梯度均会引起海水湍流，温度梯度和盐度梯度的大小会影响湍流的强弱，故用温度梯度与权值的乘积与盐度梯度与权值乘积的比值ω表示这种影响因素，其表达式为： </w:t>
      </w:r>
    </w:p>
    <w:p>
      <w:pPr>
        <w:jc w:val="right"/>
        <w:rPr>
          <w:rFonts w:hint="eastAsia"/>
          <w:vertAlign w:val="baseline"/>
          <w:lang w:val="en-US" w:eastAsia="zh-CN"/>
        </w:rPr>
      </w:pPr>
      <w:r>
        <w:rPr>
          <w:rFonts w:hint="eastAsia"/>
          <w:vertAlign w:val="baseline"/>
          <w:lang w:val="en-US" w:eastAsia="zh-CN"/>
        </w:rPr>
        <w:t xml:space="preserve">    </w:t>
      </w:r>
      <w:r>
        <w:rPr>
          <w:rFonts w:hint="eastAsia"/>
          <w:position w:val="-30"/>
          <w:vertAlign w:val="baseline"/>
          <w:lang w:val="en-US" w:eastAsia="zh-CN"/>
        </w:rPr>
        <w:object>
          <v:shape id="_x0000_i1057" o:spt="75" type="#_x0000_t75" style="height:34pt;width:75pt;" o:ole="t" filled="f" o:preferrelative="t" stroked="f" coordsize="21600,21600">
            <v:path/>
            <v:fill on="f" focussize="0,0"/>
            <v:stroke on="f"/>
            <v:imagedata r:id="rId87" o:title=""/>
            <o:lock v:ext="edit" aspectratio="t"/>
            <w10:wrap type="none"/>
            <w10:anchorlock/>
          </v:shape>
          <o:OLEObject Type="Embed" ProgID="Equation.KSEE3" ShapeID="_x0000_i1057" DrawAspect="Content" ObjectID="_1468075757" r:id="rId86">
            <o:LockedField>false</o:LockedField>
          </o:OLEObject>
        </w:object>
      </w:r>
      <w:r>
        <w:rPr>
          <w:rFonts w:hint="eastAsia"/>
          <w:vertAlign w:val="baseline"/>
          <w:lang w:val="en-US" w:eastAsia="zh-CN"/>
        </w:rPr>
        <w:t xml:space="preserve">       </w:t>
      </w:r>
      <w:r>
        <w:rPr>
          <w:rFonts w:hint="eastAsia"/>
          <w:position w:val="-30"/>
          <w:vertAlign w:val="baseline"/>
          <w:lang w:val="en-US" w:eastAsia="zh-CN"/>
        </w:rPr>
        <w:t xml:space="preserve">            （2-13）</w:t>
      </w:r>
    </w:p>
    <w:p>
      <w:pPr>
        <w:jc w:val="left"/>
        <w:rPr>
          <w:rFonts w:hint="default"/>
          <w:vertAlign w:val="baseline"/>
          <w:lang w:val="en-US" w:eastAsia="zh-CN"/>
        </w:rPr>
      </w:pPr>
      <w:r>
        <w:rPr>
          <w:rFonts w:hint="default"/>
          <w:vertAlign w:val="baseline"/>
          <w:lang w:val="en-US" w:eastAsia="zh-CN"/>
        </w:rPr>
        <w:t>w 的取值范围在-5 和 0 之间。</w:t>
      </w:r>
      <w:r>
        <w:rPr>
          <w:rFonts w:hint="eastAsia"/>
          <w:vertAlign w:val="baseline"/>
          <w:lang w:val="en-US" w:eastAsia="zh-CN"/>
        </w:rPr>
        <w:t>W=</w:t>
      </w:r>
      <w:r>
        <w:rPr>
          <w:rFonts w:hint="default"/>
          <w:vertAlign w:val="baseline"/>
          <w:lang w:val="en-US" w:eastAsia="zh-CN"/>
        </w:rPr>
        <w:t xml:space="preserve">0 </w:t>
      </w:r>
      <w:r>
        <w:rPr>
          <w:rFonts w:hint="eastAsia"/>
          <w:vertAlign w:val="baseline"/>
          <w:lang w:val="en-US" w:eastAsia="zh-CN"/>
        </w:rPr>
        <w:t>时，</w:t>
      </w:r>
      <w:r>
        <w:rPr>
          <w:rFonts w:hint="default"/>
          <w:vertAlign w:val="baseline"/>
          <w:lang w:val="en-US" w:eastAsia="zh-CN"/>
        </w:rPr>
        <w:t>表示完全由盐度诱致的光学湍流，</w:t>
      </w:r>
      <w:r>
        <w:rPr>
          <w:rFonts w:hint="eastAsia"/>
          <w:vertAlign w:val="baseline"/>
          <w:lang w:val="en-US" w:eastAsia="zh-CN"/>
        </w:rPr>
        <w:t>w=</w:t>
      </w:r>
      <w:r>
        <w:rPr>
          <w:rFonts w:hint="default"/>
          <w:vertAlign w:val="baseline"/>
          <w:lang w:val="en-US" w:eastAsia="zh-CN"/>
        </w:rPr>
        <w:t>−5</w:t>
      </w:r>
      <w:r>
        <w:rPr>
          <w:rFonts w:hint="eastAsia"/>
          <w:vertAlign w:val="baseline"/>
          <w:lang w:val="en-US" w:eastAsia="zh-CN"/>
        </w:rPr>
        <w:t>时，</w:t>
      </w:r>
      <w:r>
        <w:rPr>
          <w:rFonts w:hint="default"/>
          <w:vertAlign w:val="baseline"/>
          <w:lang w:val="en-US" w:eastAsia="zh-CN"/>
        </w:rPr>
        <w:t xml:space="preserve">表示完全由温度诱致的光学湍流。 </w:t>
      </w:r>
    </w:p>
    <w:p>
      <w:pPr>
        <w:jc w:val="left"/>
        <w:rPr>
          <w:rFonts w:hint="eastAsia"/>
        </w:rPr>
      </w:pPr>
      <w:r>
        <w:rPr>
          <w:rFonts w:hint="default"/>
          <w:vertAlign w:val="baseline"/>
          <w:lang w:val="en-US" w:eastAsia="zh-CN"/>
        </w:rPr>
        <w:t xml:space="preserve"> </w:t>
      </w:r>
      <w:r>
        <w:rPr>
          <w:rFonts w:hint="eastAsia"/>
          <w:vertAlign w:val="baseline"/>
          <w:lang w:val="en-US" w:eastAsia="zh-CN"/>
        </w:rPr>
        <w:t xml:space="preserve">  随着对水下通信研究越来越多，更多的函数模型可用来表征海洋湍流信道。常见</w:t>
      </w:r>
      <w:r>
        <w:rPr>
          <w:rFonts w:hint="eastAsia"/>
        </w:rPr>
        <w:t>表征</w:t>
      </w:r>
      <w:bookmarkStart w:id="81" w:name="OLE_LINK1"/>
      <w:r>
        <w:rPr>
          <w:rFonts w:hint="eastAsia"/>
        </w:rPr>
        <w:t>湍流的概率分布函数模型</w:t>
      </w:r>
      <w:bookmarkEnd w:id="81"/>
      <w:r>
        <w:rPr>
          <w:rFonts w:hint="eastAsia"/>
        </w:rPr>
        <w:t>有</w:t>
      </w:r>
      <w:r>
        <w:rPr>
          <w:rFonts w:hint="eastAsia"/>
          <w:lang w:val="en-US" w:eastAsia="zh-CN"/>
        </w:rPr>
        <w:t>对数正态（</w:t>
      </w:r>
      <w:r>
        <w:rPr>
          <w:rFonts w:hint="eastAsia"/>
        </w:rPr>
        <w:t>Log-normal</w:t>
      </w:r>
      <w:r>
        <w:rPr>
          <w:rFonts w:hint="eastAsia"/>
          <w:lang w:eastAsia="zh-CN"/>
        </w:rPr>
        <w:t>）</w:t>
      </w:r>
      <w:r>
        <w:rPr>
          <w:rFonts w:hint="eastAsia"/>
        </w:rPr>
        <w:t>分布</w:t>
      </w:r>
      <w:r>
        <w:rPr>
          <w:rFonts w:hint="eastAsia"/>
          <w:vertAlign w:val="superscript"/>
        </w:rPr>
        <w:fldChar w:fldCharType="begin"/>
      </w:r>
      <w:r>
        <w:rPr>
          <w:rFonts w:hint="eastAsia"/>
          <w:vertAlign w:val="superscript"/>
        </w:rPr>
        <w:instrText xml:space="preserve"> REF _Ref30185 \r \h </w:instrText>
      </w:r>
      <w:r>
        <w:rPr>
          <w:rFonts w:hint="eastAsia"/>
          <w:vertAlign w:val="superscript"/>
        </w:rPr>
        <w:fldChar w:fldCharType="separate"/>
      </w:r>
      <w:r>
        <w:rPr>
          <w:rFonts w:hint="eastAsia"/>
          <w:vertAlign w:val="superscript"/>
        </w:rPr>
        <w:t>[22</w:t>
      </w:r>
      <w:r>
        <w:rPr>
          <w:rFonts w:hint="eastAsia"/>
          <w:vertAlign w:val="superscript"/>
          <w:lang w:val="en-US" w:eastAsia="zh-CN"/>
        </w:rPr>
        <w:t>-26</w:t>
      </w:r>
      <w:r>
        <w:rPr>
          <w:rFonts w:hint="eastAsia"/>
          <w:vertAlign w:val="superscript"/>
        </w:rPr>
        <w:t>]</w:t>
      </w:r>
      <w:r>
        <w:rPr>
          <w:rFonts w:hint="eastAsia"/>
          <w:vertAlign w:val="superscript"/>
        </w:rPr>
        <w:fldChar w:fldCharType="end"/>
      </w:r>
      <w:r>
        <w:rPr>
          <w:rFonts w:hint="eastAsia"/>
        </w:rPr>
        <w:t>、K分布</w:t>
      </w:r>
      <w:r>
        <w:rPr>
          <w:rFonts w:hint="eastAsia"/>
          <w:vertAlign w:val="superscript"/>
        </w:rPr>
        <w:fldChar w:fldCharType="begin"/>
      </w:r>
      <w:r>
        <w:rPr>
          <w:rFonts w:hint="eastAsia"/>
          <w:vertAlign w:val="superscript"/>
        </w:rPr>
        <w:instrText xml:space="preserve"> REF _Ref29261 \r \h </w:instrText>
      </w:r>
      <w:r>
        <w:rPr>
          <w:rFonts w:hint="eastAsia"/>
          <w:vertAlign w:val="superscript"/>
        </w:rPr>
        <w:fldChar w:fldCharType="separate"/>
      </w:r>
      <w:r>
        <w:rPr>
          <w:rFonts w:hint="eastAsia"/>
          <w:vertAlign w:val="superscript"/>
        </w:rPr>
        <w:t>[24]</w:t>
      </w:r>
      <w:r>
        <w:rPr>
          <w:rFonts w:hint="eastAsia"/>
          <w:vertAlign w:val="superscript"/>
        </w:rPr>
        <w:fldChar w:fldCharType="end"/>
      </w:r>
      <w:r>
        <w:rPr>
          <w:rFonts w:hint="eastAsia"/>
        </w:rPr>
        <w:t>以及Gamma-Gamma分布</w:t>
      </w:r>
      <w:r>
        <w:rPr>
          <w:rFonts w:hint="eastAsia"/>
          <w:vertAlign w:val="superscript"/>
        </w:rPr>
        <w:fldChar w:fldCharType="begin"/>
      </w:r>
      <w:r>
        <w:rPr>
          <w:rFonts w:hint="eastAsia"/>
          <w:vertAlign w:val="superscript"/>
        </w:rPr>
        <w:instrText xml:space="preserve"> REF _Ref13882 \r \h </w:instrText>
      </w:r>
      <w:r>
        <w:rPr>
          <w:rFonts w:hint="eastAsia"/>
          <w:vertAlign w:val="superscript"/>
        </w:rPr>
        <w:fldChar w:fldCharType="separate"/>
      </w:r>
      <w:r>
        <w:rPr>
          <w:rFonts w:hint="eastAsia"/>
          <w:vertAlign w:val="superscript"/>
        </w:rPr>
        <w:t>[14]</w:t>
      </w:r>
      <w:r>
        <w:rPr>
          <w:rFonts w:hint="eastAsia"/>
          <w:vertAlign w:val="superscript"/>
        </w:rPr>
        <w:fldChar w:fldCharType="end"/>
      </w:r>
      <w:r>
        <w:rPr>
          <w:rFonts w:hint="eastAsia"/>
          <w:vertAlign w:val="superscript"/>
          <w:lang w:eastAsia="zh-CN"/>
        </w:rPr>
        <w:fldChar w:fldCharType="begin"/>
      </w:r>
      <w:r>
        <w:rPr>
          <w:rFonts w:hint="eastAsia"/>
          <w:vertAlign w:val="superscript"/>
          <w:lang w:eastAsia="zh-CN"/>
        </w:rPr>
        <w:instrText xml:space="preserve"> REF _Ref29261 \r \h </w:instrText>
      </w:r>
      <w:r>
        <w:rPr>
          <w:rFonts w:hint="eastAsia"/>
          <w:vertAlign w:val="superscript"/>
          <w:lang w:eastAsia="zh-CN"/>
        </w:rPr>
        <w:fldChar w:fldCharType="separate"/>
      </w:r>
      <w:r>
        <w:rPr>
          <w:rFonts w:hint="eastAsia"/>
          <w:vertAlign w:val="superscript"/>
          <w:lang w:eastAsia="zh-CN"/>
        </w:rPr>
        <w:t>[24]</w:t>
      </w:r>
      <w:r>
        <w:rPr>
          <w:rFonts w:hint="eastAsia"/>
          <w:vertAlign w:val="superscript"/>
          <w:lang w:eastAsia="zh-CN"/>
        </w:rPr>
        <w:fldChar w:fldCharType="end"/>
      </w:r>
      <w:r>
        <w:rPr>
          <w:rFonts w:hint="eastAsia"/>
          <w:vertAlign w:val="superscript"/>
          <w:lang w:eastAsia="zh-CN"/>
        </w:rPr>
        <w:fldChar w:fldCharType="begin"/>
      </w:r>
      <w:r>
        <w:rPr>
          <w:rFonts w:hint="eastAsia"/>
          <w:vertAlign w:val="superscript"/>
          <w:lang w:eastAsia="zh-CN"/>
        </w:rPr>
        <w:instrText xml:space="preserve"> REF _Ref27697 \r \h </w:instrText>
      </w:r>
      <w:r>
        <w:rPr>
          <w:rFonts w:hint="eastAsia"/>
          <w:vertAlign w:val="superscript"/>
          <w:lang w:eastAsia="zh-CN"/>
        </w:rPr>
        <w:fldChar w:fldCharType="separate"/>
      </w:r>
      <w:r>
        <w:rPr>
          <w:rFonts w:hint="eastAsia"/>
          <w:vertAlign w:val="superscript"/>
          <w:lang w:eastAsia="zh-CN"/>
        </w:rPr>
        <w:t>[27]</w:t>
      </w:r>
      <w:r>
        <w:rPr>
          <w:rFonts w:hint="eastAsia"/>
          <w:vertAlign w:val="superscript"/>
          <w:lang w:eastAsia="zh-CN"/>
        </w:rPr>
        <w:fldChar w:fldCharType="end"/>
      </w:r>
      <w:r>
        <w:rPr>
          <w:rFonts w:hint="eastAsia"/>
          <w:vertAlign w:val="superscript"/>
          <w:lang w:eastAsia="zh-CN"/>
        </w:rPr>
        <w:fldChar w:fldCharType="begin"/>
      </w:r>
      <w:r>
        <w:rPr>
          <w:rFonts w:hint="eastAsia"/>
          <w:vertAlign w:val="superscript"/>
          <w:lang w:eastAsia="zh-CN"/>
        </w:rPr>
        <w:instrText xml:space="preserve"> REF _Ref30349 \r \h </w:instrText>
      </w:r>
      <w:r>
        <w:rPr>
          <w:rFonts w:hint="eastAsia"/>
          <w:vertAlign w:val="superscript"/>
          <w:lang w:eastAsia="zh-CN"/>
        </w:rPr>
        <w:fldChar w:fldCharType="separate"/>
      </w:r>
      <w:r>
        <w:rPr>
          <w:rFonts w:hint="eastAsia"/>
          <w:vertAlign w:val="superscript"/>
          <w:lang w:eastAsia="zh-CN"/>
        </w:rPr>
        <w:t>[28]</w:t>
      </w:r>
      <w:r>
        <w:rPr>
          <w:rFonts w:hint="eastAsia"/>
          <w:vertAlign w:val="superscript"/>
          <w:lang w:eastAsia="zh-CN"/>
        </w:rPr>
        <w:fldChar w:fldCharType="end"/>
      </w:r>
      <w:r>
        <w:rPr>
          <w:rFonts w:hint="eastAsia"/>
        </w:rPr>
        <w:t>。</w:t>
      </w:r>
    </w:p>
    <w:p>
      <w:pPr>
        <w:ind w:firstLine="480" w:firstLineChars="200"/>
        <w:jc w:val="left"/>
        <w:rPr>
          <w:rFonts w:hint="eastAsia"/>
          <w:lang w:val="en-US" w:eastAsia="zh-CN"/>
        </w:rPr>
      </w:pPr>
      <w:r>
        <w:rPr>
          <w:rFonts w:hint="eastAsia"/>
        </w:rPr>
        <w:t>Log-normal分布</w:t>
      </w:r>
      <w:r>
        <w:rPr>
          <w:rFonts w:hint="eastAsia"/>
          <w:lang w:val="en-US" w:eastAsia="zh-CN"/>
        </w:rPr>
        <w:t>多用于表征弱湍流环境下的海洋湍流信道，其概率密度函数表达式为：</w:t>
      </w:r>
    </w:p>
    <w:p>
      <w:pPr>
        <w:ind w:firstLine="480" w:firstLineChars="200"/>
        <w:jc w:val="right"/>
        <w:rPr>
          <w:rFonts w:hint="default"/>
          <w:lang w:val="en-US" w:eastAsia="zh-CN"/>
        </w:rPr>
      </w:pPr>
      <w:r>
        <w:rPr>
          <w:rFonts w:hint="default"/>
          <w:position w:val="-32"/>
          <w:lang w:val="en-US" w:eastAsia="zh-CN"/>
        </w:rPr>
        <w:object>
          <v:shape id="_x0000_i1058" o:spt="75" type="#_x0000_t75" style="height:38pt;width:199pt;" o:ole="t" filled="f" o:preferrelative="t" stroked="f" coordsize="21600,21600">
            <v:path/>
            <v:fill on="f" focussize="0,0"/>
            <v:stroke on="f"/>
            <v:imagedata r:id="rId89" o:title=""/>
            <o:lock v:ext="edit" aspectratio="t"/>
            <w10:wrap type="none"/>
            <w10:anchorlock/>
          </v:shape>
          <o:OLEObject Type="Embed" ProgID="Equation.KSEE3" ShapeID="_x0000_i1058" DrawAspect="Content" ObjectID="_1468075758" r:id="rId88">
            <o:LockedField>false</o:LockedField>
          </o:OLEObject>
        </w:object>
      </w:r>
      <w:r>
        <w:rPr>
          <w:rFonts w:hint="eastAsia"/>
          <w:position w:val="-32"/>
          <w:lang w:val="en-US" w:eastAsia="zh-CN"/>
        </w:rPr>
        <w:t xml:space="preserve">                 （2-14）</w:t>
      </w:r>
    </w:p>
    <w:p>
      <w:pPr>
        <w:jc w:val="left"/>
        <w:rPr>
          <w:rFonts w:hint="eastAsia"/>
          <w:lang w:val="en-US" w:eastAsia="zh-CN"/>
        </w:rPr>
      </w:pPr>
      <w:r>
        <w:rPr>
          <w:rFonts w:hint="eastAsia"/>
          <w:lang w:val="en-US" w:eastAsia="zh-CN"/>
        </w:rPr>
        <w:t xml:space="preserve">  其中，h为光强，</w:t>
      </w:r>
      <w:r>
        <w:rPr>
          <w:rFonts w:hint="eastAsia"/>
          <w:i/>
          <w:iCs/>
          <w:lang w:val="en-US" w:eastAsia="zh-CN"/>
        </w:rPr>
        <w:t>ux</w:t>
      </w:r>
      <w:r>
        <w:rPr>
          <w:rFonts w:hint="eastAsia"/>
          <w:lang w:val="en-US" w:eastAsia="zh-CN"/>
        </w:rPr>
        <w:t>为高斯分布衰落对数幅度因子的均值，</w:t>
      </w:r>
      <w:r>
        <w:rPr>
          <w:rFonts w:hint="eastAsia"/>
          <w:position w:val="-12"/>
          <w:lang w:val="en-US" w:eastAsia="zh-CN"/>
        </w:rPr>
        <w:object>
          <v:shape id="_x0000_i1059" o:spt="75" type="#_x0000_t75" style="height:20pt;width:20pt;" o:ole="t" filled="f" o:preferrelative="t" stroked="f" coordsize="21600,21600">
            <v:path/>
            <v:fill on="f" focussize="0,0"/>
            <v:stroke on="f"/>
            <v:imagedata r:id="rId91" o:title=""/>
            <o:lock v:ext="edit" aspectratio="t"/>
            <w10:wrap type="none"/>
            <w10:anchorlock/>
          </v:shape>
          <o:OLEObject Type="Embed" ProgID="Equation.KSEE3" ShapeID="_x0000_i1059" DrawAspect="Content" ObjectID="_1468075759" r:id="rId90">
            <o:LockedField>false</o:LockedField>
          </o:OLEObject>
        </w:object>
      </w:r>
      <w:r>
        <w:rPr>
          <w:rFonts w:hint="eastAsia"/>
          <w:lang w:val="en-US" w:eastAsia="zh-CN"/>
        </w:rPr>
        <w:t>为对数光强方差。</w:t>
      </w:r>
    </w:p>
    <w:p>
      <w:pPr>
        <w:jc w:val="left"/>
        <w:rPr>
          <w:rFonts w:hint="default"/>
          <w:lang w:val="en-US" w:eastAsia="zh-CN"/>
        </w:rPr>
      </w:pPr>
      <w:r>
        <w:rPr>
          <w:rFonts w:hint="eastAsia"/>
          <w:lang w:val="en-US" w:eastAsia="zh-CN"/>
        </w:rPr>
        <w:t>k分布主要在FSO中用于强烈的大气湍流，少数情况下，也有用于表征强海洋湍流，其概率密度函数可表示为：</w:t>
      </w:r>
    </w:p>
    <w:p>
      <w:pPr>
        <w:jc w:val="right"/>
        <w:rPr>
          <w:rFonts w:hint="default"/>
          <w:position w:val="-32"/>
          <w:lang w:val="en-US" w:eastAsia="zh-CN"/>
        </w:rPr>
      </w:pPr>
      <w:r>
        <w:rPr>
          <w:rFonts w:hint="eastAsia"/>
          <w:color w:val="ED7D31" w:themeColor="accent2"/>
          <w:sz w:val="24"/>
          <w:szCs w:val="22"/>
          <w:lang w:val="en-US" w:eastAsia="zh-CN"/>
          <w14:textFill>
            <w14:solidFill>
              <w14:schemeClr w14:val="accent2"/>
            </w14:solidFill>
          </w14:textFill>
        </w:rPr>
        <w:t xml:space="preserve">   </w:t>
      </w:r>
      <w:r>
        <w:rPr>
          <w:rFonts w:hint="eastAsia"/>
          <w:position w:val="-32"/>
          <w:lang w:val="en-US" w:eastAsia="zh-CN"/>
        </w:rPr>
        <w:t xml:space="preserve">           </w:t>
      </w:r>
      <w:r>
        <w:rPr>
          <w:rFonts w:hint="default"/>
          <w:position w:val="-32"/>
          <w:lang w:val="en-US" w:eastAsia="zh-CN"/>
        </w:rPr>
        <w:object>
          <v:shape id="_x0000_i1060" o:spt="75" type="#_x0000_t75" style="height:33pt;width:173pt;" o:ole="t" filled="f" o:preferrelative="t" stroked="f" coordsize="21600,21600">
            <v:path/>
            <v:fill on="f" focussize="0,0"/>
            <v:stroke on="f"/>
            <v:imagedata r:id="rId93" o:title=""/>
            <o:lock v:ext="edit" aspectratio="t"/>
            <w10:wrap type="none"/>
            <w10:anchorlock/>
          </v:shape>
          <o:OLEObject Type="Embed" ProgID="Equation.KSEE3" ShapeID="_x0000_i1060" DrawAspect="Content" ObjectID="_1468075760" r:id="rId92">
            <o:LockedField>false</o:LockedField>
          </o:OLEObject>
        </w:object>
      </w:r>
      <w:r>
        <w:rPr>
          <w:rFonts w:hint="eastAsia"/>
          <w:position w:val="-32"/>
          <w:lang w:val="en-US" w:eastAsia="zh-CN"/>
        </w:rPr>
        <w:t xml:space="preserve">               （2-15）</w:t>
      </w:r>
    </w:p>
    <w:p>
      <w:pPr>
        <w:jc w:val="left"/>
        <w:rPr>
          <w:rFonts w:hint="eastAsia"/>
          <w:lang w:val="en-US" w:eastAsia="zh-CN"/>
        </w:rPr>
      </w:pPr>
      <w:r>
        <w:rPr>
          <w:rFonts w:hint="eastAsia"/>
          <w:lang w:val="en-US" w:eastAsia="zh-CN"/>
        </w:rPr>
        <w:t>式中，</w:t>
      </w:r>
      <w:r>
        <w:rPr>
          <w:rFonts w:hint="eastAsia"/>
          <w:position w:val="-10"/>
          <w:lang w:val="en-US" w:eastAsia="zh-CN"/>
        </w:rPr>
        <w:object>
          <v:shape id="_x0000_i1061" o:spt="75" type="#_x0000_t75" style="height:17pt;width:26pt;" o:ole="t" filled="f" o:preferrelative="t" stroked="f" coordsize="21600,21600">
            <v:path/>
            <v:fill on="f" focussize="0,0"/>
            <v:stroke on="f"/>
            <v:imagedata r:id="rId95" o:title=""/>
            <o:lock v:ext="edit" aspectratio="t"/>
            <w10:wrap type="none"/>
            <w10:anchorlock/>
          </v:shape>
          <o:OLEObject Type="Embed" ProgID="Equation.KSEE3" ShapeID="_x0000_i1061" DrawAspect="Content" ObjectID="_1468075761" r:id="rId94">
            <o:LockedField>false</o:LockedField>
          </o:OLEObject>
        </w:object>
      </w:r>
      <w:r>
        <w:rPr>
          <w:rFonts w:hint="eastAsia"/>
          <w:lang w:val="en-US" w:eastAsia="zh-CN"/>
        </w:rPr>
        <w:t>是Gamma函数，</w:t>
      </w:r>
      <w:r>
        <w:rPr>
          <w:rFonts w:hint="eastAsia"/>
          <w:position w:val="-6"/>
          <w:lang w:val="en-US" w:eastAsia="zh-CN"/>
        </w:rPr>
        <w:object>
          <v:shape id="_x0000_i1062" o:spt="75" type="#_x0000_t75" style="height:11pt;width:12pt;" o:ole="t" filled="f" o:preferrelative="t" stroked="f" coordsize="21600,21600">
            <v:path/>
            <v:fill on="f" focussize="0,0"/>
            <v:stroke on="f"/>
            <v:imagedata r:id="rId97" o:title=""/>
            <o:lock v:ext="edit" aspectratio="t"/>
            <w10:wrap type="none"/>
            <w10:anchorlock/>
          </v:shape>
          <o:OLEObject Type="Embed" ProgID="Equation.KSEE3" ShapeID="_x0000_i1062" DrawAspect="Content" ObjectID="_1468075762" r:id="rId96">
            <o:LockedField>false</o:LockedField>
          </o:OLEObject>
        </w:object>
      </w:r>
      <w:r>
        <w:rPr>
          <w:rFonts w:hint="eastAsia"/>
          <w:lang w:val="en-US" w:eastAsia="zh-CN"/>
        </w:rPr>
        <w:t>则表示为与闪烁指数有关的正参数，</w:t>
      </w:r>
      <w:r>
        <w:rPr>
          <w:rFonts w:hint="eastAsia"/>
          <w:position w:val="-14"/>
          <w:lang w:val="en-US" w:eastAsia="zh-CN"/>
        </w:rPr>
        <w:object>
          <v:shape id="_x0000_i1063" o:spt="75" type="#_x0000_t75" style="height:19pt;width:34pt;" o:ole="t" filled="f" o:preferrelative="t" stroked="f" coordsize="21600,21600">
            <v:path/>
            <v:fill on="f" focussize="0,0"/>
            <v:stroke on="f"/>
            <v:imagedata r:id="rId99" o:title=""/>
            <o:lock v:ext="edit" aspectratio="t"/>
            <w10:wrap type="none"/>
            <w10:anchorlock/>
          </v:shape>
          <o:OLEObject Type="Embed" ProgID="Equation.KSEE3" ShapeID="_x0000_i1063" DrawAspect="Content" ObjectID="_1468075763" r:id="rId98">
            <o:LockedField>false</o:LockedField>
          </o:OLEObject>
        </w:object>
      </w:r>
      <w:r>
        <w:rPr>
          <w:rFonts w:hint="eastAsia"/>
          <w:lang w:val="en-US" w:eastAsia="zh-CN"/>
        </w:rPr>
        <w:t>是p阶第二类修正贝塞尔函数。Gamma-gamma 分布模型是一</w:t>
      </w:r>
      <w:r>
        <w:rPr>
          <w:rFonts w:hint="default"/>
          <w:lang w:val="en-US" w:eastAsia="zh-CN"/>
        </w:rPr>
        <w:t>个双参数模型, 与对数正态分布模型相比</w:t>
      </w:r>
      <w:r>
        <w:rPr>
          <w:rFonts w:hint="eastAsia"/>
          <w:lang w:val="en-US" w:eastAsia="zh-CN"/>
        </w:rPr>
        <w:t>，其</w:t>
      </w:r>
      <w:r>
        <w:rPr>
          <w:rFonts w:hint="default"/>
          <w:lang w:val="en-US" w:eastAsia="zh-CN"/>
        </w:rPr>
        <w:t>适用</w:t>
      </w:r>
      <w:r>
        <w:rPr>
          <w:rFonts w:hint="eastAsia"/>
          <w:lang w:val="en-US" w:eastAsia="zh-CN"/>
        </w:rPr>
        <w:t>性更为广泛</w:t>
      </w:r>
      <w:r>
        <w:rPr>
          <w:rFonts w:hint="default"/>
          <w:lang w:val="en-US" w:eastAsia="zh-CN"/>
        </w:rPr>
        <w:t>,</w:t>
      </w:r>
      <w:r>
        <w:rPr>
          <w:rFonts w:hint="eastAsia"/>
          <w:lang w:val="en-US" w:eastAsia="zh-CN"/>
        </w:rPr>
        <w:t>而且可以</w:t>
      </w:r>
      <w:r>
        <w:rPr>
          <w:rFonts w:hint="default"/>
          <w:lang w:val="en-US" w:eastAsia="zh-CN"/>
        </w:rPr>
        <w:t>描述弱、中及强</w:t>
      </w:r>
      <w:r>
        <w:rPr>
          <w:rFonts w:hint="eastAsia"/>
          <w:lang w:val="en-US" w:eastAsia="zh-CN"/>
        </w:rPr>
        <w:t>各个湍流状态，Gamma-gamma 概率密度函数表示为：</w:t>
      </w:r>
    </w:p>
    <w:p>
      <w:pPr>
        <w:jc w:val="right"/>
        <w:rPr>
          <w:rFonts w:hint="default"/>
          <w:lang w:val="en-US" w:eastAsia="zh-CN"/>
        </w:rPr>
      </w:pPr>
      <w:r>
        <w:rPr>
          <w:rFonts w:hint="default"/>
          <w:position w:val="-10"/>
          <w:lang w:val="en-US" w:eastAsia="zh-CN"/>
        </w:rPr>
        <w:object>
          <v:shape id="_x0000_i1064" o:spt="75" type="#_x0000_t75" style="height:17pt;width:72pt;" o:ole="t" filled="f" o:preferrelative="t" stroked="f" coordsize="21600,21600">
            <v:path/>
            <v:fill on="f" focussize="0,0"/>
            <v:stroke on="f"/>
            <v:imagedata r:id="rId101" o:title=""/>
            <o:lock v:ext="edit" aspectratio="t"/>
            <w10:wrap type="none"/>
            <w10:anchorlock/>
          </v:shape>
          <o:OLEObject Type="Embed" ProgID="Equation.KSEE3" ShapeID="_x0000_i1064" DrawAspect="Content" ObjectID="_1468075764" r:id="rId100">
            <o:LockedField>false</o:LockedField>
          </o:OLEObject>
        </w:object>
      </w:r>
      <w:r>
        <w:rPr>
          <w:rFonts w:hint="default"/>
          <w:position w:val="-28"/>
          <w:lang w:val="en-US" w:eastAsia="zh-CN"/>
        </w:rPr>
        <w:object>
          <v:shape id="_x0000_i1065" o:spt="75" type="#_x0000_t75" style="height:37pt;width:211pt;" o:ole="t" filled="f" o:preferrelative="t" stroked="f" coordsize="21600,21600">
            <v:path/>
            <v:fill on="f" focussize="0,0"/>
            <v:stroke on="f"/>
            <v:imagedata r:id="rId103" o:title=""/>
            <o:lock v:ext="edit" aspectratio="t"/>
            <w10:wrap type="none"/>
            <w10:anchorlock/>
          </v:shape>
          <o:OLEObject Type="Embed" ProgID="Equation.KSEE3" ShapeID="_x0000_i1065" DrawAspect="Content" ObjectID="_1468075765" r:id="rId102">
            <o:LockedField>false</o:LockedField>
          </o:OLEObject>
        </w:object>
      </w:r>
      <w:r>
        <w:rPr>
          <w:rFonts w:hint="eastAsia"/>
          <w:position w:val="-28"/>
          <w:lang w:val="en-US" w:eastAsia="zh-CN"/>
        </w:rPr>
        <w:t xml:space="preserve">          （2-16）</w:t>
      </w:r>
    </w:p>
    <w:p>
      <w:pPr>
        <w:rPr>
          <w:rFonts w:hint="eastAsia"/>
          <w:lang w:eastAsia="zh-CN"/>
        </w:rPr>
      </w:pPr>
      <w:r>
        <w:rPr>
          <w:rFonts w:hint="eastAsia"/>
          <w:lang w:val="en-US" w:eastAsia="zh-CN"/>
        </w:rPr>
        <w:t>其中，</w:t>
      </w:r>
      <w:r>
        <w:rPr>
          <w:rFonts w:hint="eastAsia"/>
        </w:rPr>
        <w:t>参数</w:t>
      </w:r>
      <w:r>
        <w:rPr>
          <w:i/>
          <w:iCs/>
        </w:rPr>
        <w:t>α</w:t>
      </w:r>
      <w:r>
        <w:rPr>
          <w:rFonts w:hint="eastAsia"/>
          <w:i/>
          <w:iCs/>
        </w:rPr>
        <w:t>、</w:t>
      </w:r>
      <w:r>
        <w:rPr>
          <w:i/>
          <w:iCs/>
        </w:rPr>
        <w:t>β</w:t>
      </w:r>
      <w:r>
        <w:rPr>
          <w:rFonts w:hint="eastAsia"/>
        </w:rPr>
        <w:t>分别</w:t>
      </w:r>
      <w:r>
        <w:rPr>
          <w:rFonts w:hint="eastAsia"/>
          <w:lang w:val="en-US" w:eastAsia="zh-CN"/>
        </w:rPr>
        <w:t>表示</w:t>
      </w:r>
      <w:r>
        <w:rPr>
          <w:rFonts w:hint="eastAsia"/>
        </w:rPr>
        <w:t>大尺度散射系数和小尺度散射系数，其大小与光波形状和湍流强度相关。</w:t>
      </w:r>
      <w:r>
        <w:rPr>
          <w:rFonts w:hint="eastAsia"/>
          <w:lang w:val="en-US" w:eastAsia="zh-CN"/>
        </w:rPr>
        <w:t>在</w:t>
      </w:r>
      <w:r>
        <w:rPr>
          <w:rFonts w:hint="eastAsia"/>
        </w:rPr>
        <w:t>球面波水下强湍流</w:t>
      </w:r>
      <w:r>
        <w:rPr>
          <w:rFonts w:hint="eastAsia"/>
          <w:lang w:val="en-US" w:eastAsia="zh-CN"/>
        </w:rPr>
        <w:t>下，</w:t>
      </w:r>
      <w:r>
        <w:rPr>
          <w:rFonts w:hint="eastAsia"/>
        </w:rPr>
        <w:t>其表达式可分别为</w:t>
      </w:r>
      <w:r>
        <w:rPr>
          <w:rFonts w:hint="eastAsia"/>
          <w:lang w:eastAsia="zh-CN"/>
        </w:rPr>
        <w:t>：</w:t>
      </w:r>
    </w:p>
    <w:p>
      <w:pPr>
        <w:jc w:val="right"/>
        <w:rPr>
          <w:rFonts w:hint="eastAsia" w:eastAsia="宋体"/>
          <w:color w:val="000000" w:themeColor="text1"/>
          <w:position w:val="-44"/>
          <w:lang w:eastAsia="zh-CN"/>
          <w14:textFill>
            <w14:solidFill>
              <w14:schemeClr w14:val="tx1"/>
            </w14:solidFill>
          </w14:textFill>
        </w:rPr>
      </w:pPr>
      <w:r>
        <w:rPr>
          <w:rFonts w:hint="eastAsia"/>
          <w:lang w:val="en-US" w:eastAsia="zh-CN"/>
        </w:rPr>
        <w:t xml:space="preserve">      </w:t>
      </w:r>
      <w:r>
        <w:rPr>
          <w:rFonts w:hint="eastAsia"/>
          <w:color w:val="000000" w:themeColor="text1"/>
          <w:position w:val="-44"/>
          <w14:textFill>
            <w14:solidFill>
              <w14:schemeClr w14:val="tx1"/>
            </w14:solidFill>
          </w14:textFill>
        </w:rPr>
        <w:tab/>
      </w:r>
      <w:r>
        <w:rPr>
          <w:rFonts w:hint="eastAsia"/>
          <w:color w:val="000000" w:themeColor="text1"/>
          <w:position w:val="-44"/>
          <w14:textFill>
            <w14:solidFill>
              <w14:schemeClr w14:val="tx1"/>
            </w14:solidFill>
          </w14:textFill>
        </w:rPr>
        <w:tab/>
      </w:r>
      <w:r>
        <w:rPr>
          <w:rFonts w:hint="eastAsia"/>
          <w:color w:val="000000" w:themeColor="text1"/>
          <w:position w:val="-44"/>
          <w:lang w:val="en-US" w:eastAsia="zh-CN"/>
          <w14:textFill>
            <w14:solidFill>
              <w14:schemeClr w14:val="tx1"/>
            </w14:solidFill>
          </w14:textFill>
        </w:rPr>
        <w:t xml:space="preserve">    </w:t>
      </w:r>
      <w:r>
        <w:rPr>
          <w:rFonts w:hint="eastAsia"/>
          <w:lang w:val="en-US" w:eastAsia="zh-CN"/>
        </w:rPr>
        <w:t xml:space="preserve">  </w:t>
      </w:r>
      <w:r>
        <w:rPr>
          <w:rFonts w:hint="eastAsia"/>
          <w:color w:val="000000" w:themeColor="text1"/>
          <w:position w:val="-44"/>
          <w14:textFill>
            <w14:solidFill>
              <w14:schemeClr w14:val="tx1"/>
            </w14:solidFill>
          </w14:textFill>
        </w:rPr>
        <w:object>
          <v:shape id="_x0000_i1066" o:spt="75" type="#_x0000_t75" style="height:53.25pt;width:173.25pt;" o:ole="t" filled="f" o:preferrelative="t" stroked="f" coordsize="21600,21600">
            <v:path/>
            <v:fill on="f" focussize="0,0"/>
            <v:stroke on="f" joinstyle="miter"/>
            <v:imagedata r:id="rId105" o:title=""/>
            <o:lock v:ext="edit" aspectratio="f"/>
            <w10:wrap type="none"/>
            <w10:anchorlock/>
          </v:shape>
          <o:OLEObject Type="Embed" ProgID="Equation.DSMT4" ShapeID="_x0000_i1066" DrawAspect="Content" ObjectID="_1468075766" r:id="rId104">
            <o:LockedField>false</o:LockedField>
          </o:OLEObject>
        </w:object>
      </w:r>
      <w:r>
        <w:rPr>
          <w:rFonts w:hint="eastAsia"/>
          <w:color w:val="000000" w:themeColor="text1"/>
          <w:position w:val="-44"/>
          <w:lang w:val="en-US" w:eastAsia="zh-CN"/>
          <w14:textFill>
            <w14:solidFill>
              <w14:schemeClr w14:val="tx1"/>
            </w14:solidFill>
          </w14:textFill>
        </w:rPr>
        <w:t xml:space="preserve">       </w:t>
      </w:r>
      <w:r>
        <w:rPr>
          <w:rFonts w:hint="eastAsia"/>
          <w:lang w:val="en-US" w:eastAsia="zh-CN"/>
        </w:rPr>
        <w:t xml:space="preserve">   </w:t>
      </w:r>
      <w:r>
        <w:rPr>
          <w:rFonts w:hint="eastAsia"/>
          <w:lang w:eastAsia="zh-CN"/>
        </w:rPr>
        <w:t>（</w:t>
      </w:r>
      <w:r>
        <w:rPr>
          <w:rFonts w:hint="eastAsia"/>
          <w:lang w:val="en-US" w:eastAsia="zh-CN"/>
        </w:rPr>
        <w:t>2-17</w:t>
      </w:r>
      <w:r>
        <w:rPr>
          <w:rFonts w:hint="eastAsia"/>
          <w:lang w:eastAsia="zh-CN"/>
        </w:rPr>
        <w:t>）</w:t>
      </w:r>
    </w:p>
    <w:p>
      <w:pPr>
        <w:jc w:val="right"/>
        <w:rPr>
          <w:rFonts w:hint="eastAsia"/>
          <w:lang w:eastAsia="zh-CN"/>
        </w:rPr>
      </w:pPr>
      <w:r>
        <w:rPr>
          <w:rFonts w:hint="eastAsia"/>
          <w:color w:val="000000" w:themeColor="text1"/>
          <w:position w:val="-44"/>
          <w14:textFill>
            <w14:solidFill>
              <w14:schemeClr w14:val="tx1"/>
            </w14:solidFill>
          </w14:textFill>
        </w:rPr>
        <w:object>
          <v:shape id="_x0000_i1067" o:spt="75" type="#_x0000_t75" style="height:53.25pt;width:173.25pt;" o:ole="t" filled="f" o:preferrelative="t" stroked="f" coordsize="21600,21600">
            <v:path/>
            <v:fill on="f" focussize="0,0"/>
            <v:stroke on="f" joinstyle="miter"/>
            <v:imagedata r:id="rId107" o:title=""/>
            <o:lock v:ext="edit" aspectratio="f"/>
            <w10:wrap type="none"/>
            <w10:anchorlock/>
          </v:shape>
          <o:OLEObject Type="Embed" ProgID="Equation.DSMT4" ShapeID="_x0000_i1067" DrawAspect="Content" ObjectID="_1468075767" r:id="rId106">
            <o:LockedField>false</o:LockedField>
          </o:OLEObject>
        </w:object>
      </w:r>
      <w:r>
        <w:rPr>
          <w:rFonts w:hint="eastAsia"/>
          <w:color w:val="000000" w:themeColor="text1"/>
          <w:position w:val="-44"/>
          <w14:textFill>
            <w14:solidFill>
              <w14:schemeClr w14:val="tx1"/>
            </w14:solidFill>
          </w14:textFill>
        </w:rPr>
        <w:tab/>
      </w:r>
      <w:r>
        <w:rPr>
          <w:rFonts w:hint="eastAsia"/>
          <w:color w:val="000000" w:themeColor="text1"/>
          <w:position w:val="-44"/>
          <w:lang w:val="en-US" w:eastAsia="zh-CN"/>
          <w14:textFill>
            <w14:solidFill>
              <w14:schemeClr w14:val="tx1"/>
            </w14:solidFill>
          </w14:textFill>
        </w:rPr>
        <w:t xml:space="preserve">       </w:t>
      </w:r>
      <w:r>
        <w:rPr>
          <w:rFonts w:hint="eastAsia"/>
          <w:lang w:val="en-US" w:eastAsia="zh-CN"/>
        </w:rPr>
        <w:t xml:space="preserve"> </w:t>
      </w:r>
      <w:r>
        <w:rPr>
          <w:rFonts w:hint="eastAsia"/>
          <w:lang w:eastAsia="zh-CN"/>
        </w:rPr>
        <w:t>（</w:t>
      </w:r>
      <w:r>
        <w:rPr>
          <w:rFonts w:hint="eastAsia"/>
          <w:lang w:val="en-US" w:eastAsia="zh-CN"/>
        </w:rPr>
        <w:t>2-18</w:t>
      </w:r>
      <w:r>
        <w:rPr>
          <w:rFonts w:hint="eastAsia"/>
          <w:lang w:eastAsia="zh-CN"/>
        </w:rPr>
        <w:t>）</w:t>
      </w:r>
    </w:p>
    <w:p>
      <w:pPr>
        <w:widowControl/>
        <w:ind w:firstLine="24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drawing>
          <wp:inline distT="0" distB="0" distL="114300" distR="114300">
            <wp:extent cx="142875" cy="133350"/>
            <wp:effectExtent l="0" t="0" r="9525" b="3175"/>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pic:cNvPicPr>
                  </pic:nvPicPr>
                  <pic:blipFill>
                    <a:blip r:embed="rId108"/>
                    <a:stretch>
                      <a:fillRect/>
                    </a:stretch>
                  </pic:blipFill>
                  <pic:spPr>
                    <a:xfrm>
                      <a:off x="0" y="0"/>
                      <a:ext cx="142875" cy="133350"/>
                    </a:xfrm>
                    <a:prstGeom prst="rect">
                      <a:avLst/>
                    </a:prstGeom>
                    <a:noFill/>
                    <a:ln>
                      <a:noFill/>
                    </a:ln>
                  </pic:spPr>
                </pic:pic>
              </a:graphicData>
            </a:graphic>
          </wp:inline>
        </w:drawing>
      </w:r>
      <w:r>
        <w:rPr>
          <w:rFonts w:hint="eastAsia"/>
          <w:color w:val="000000" w:themeColor="text1"/>
          <w:vertAlign w:val="superscript"/>
          <w14:textFill>
            <w14:solidFill>
              <w14:schemeClr w14:val="tx1"/>
            </w14:solidFill>
          </w14:textFill>
        </w:rPr>
        <w:t>2</w:t>
      </w:r>
      <w:r>
        <w:rPr>
          <w:rFonts w:hint="eastAsia"/>
        </w:rPr>
        <w:t>为Rytov 方差，</w:t>
      </w:r>
      <w:r>
        <w:rPr>
          <w:rFonts w:hint="eastAsia"/>
          <w:color w:val="000000" w:themeColor="text1"/>
          <w:position w:val="-12"/>
          <w14:textFill>
            <w14:solidFill>
              <w14:schemeClr w14:val="tx1"/>
            </w14:solidFill>
          </w14:textFill>
        </w:rPr>
        <w:object>
          <v:shape id="_x0000_i1068" o:spt="75" type="#_x0000_t75" style="height:18.75pt;width:102.75pt;" o:ole="t" filled="f" o:preferrelative="t" stroked="f" coordsize="21600,21600">
            <v:path/>
            <v:fill on="f" focussize="0,0"/>
            <v:stroke on="f" joinstyle="miter"/>
            <v:imagedata r:id="rId110" o:title=""/>
            <o:lock v:ext="edit" aspectratio="f"/>
            <w10:wrap type="none"/>
            <w10:anchorlock/>
          </v:shape>
          <o:OLEObject Type="Embed" ProgID="Equation.DSMT4" ShapeID="_x0000_i1068" DrawAspect="Content" ObjectID="_1468075768" r:id="rId109">
            <o:LockedField>false</o:LockedField>
          </o:OLEObject>
        </w:object>
      </w:r>
      <w:r>
        <w:rPr>
          <w:rFonts w:hint="eastAsia"/>
        </w:rPr>
        <w:t>，</w:t>
      </w:r>
      <w:r>
        <w:rPr>
          <w:rFonts w:cs="Times New Roman"/>
          <w:i/>
          <w:iCs/>
          <w:color w:val="000000" w:themeColor="text1"/>
          <w14:textFill>
            <w14:solidFill>
              <w14:schemeClr w14:val="tx1"/>
            </w14:solidFill>
          </w14:textFill>
        </w:rPr>
        <w:t>k=2/λ</w:t>
      </w:r>
      <w:r>
        <w:rPr>
          <w:rFonts w:hint="eastAsia"/>
          <w:color w:val="000000" w:themeColor="text1"/>
          <w14:textFill>
            <w14:solidFill>
              <w14:schemeClr w14:val="tx1"/>
            </w14:solidFill>
          </w14:textFill>
        </w:rPr>
        <w:t>，</w:t>
      </w:r>
      <w:r>
        <w:rPr>
          <w:rFonts w:cs="Times New Roman"/>
          <w:i/>
          <w:iCs/>
          <w:color w:val="000000" w:themeColor="text1"/>
          <w14:textFill>
            <w14:solidFill>
              <w14:schemeClr w14:val="tx1"/>
            </w14:solidFill>
          </w14:textFill>
        </w:rPr>
        <w:t>λ</w:t>
      </w:r>
      <w:r>
        <w:rPr>
          <w:rFonts w:hint="eastAsia"/>
          <w:color w:val="000000" w:themeColor="text1"/>
          <w14:textFill>
            <w14:solidFill>
              <w14:schemeClr w14:val="tx1"/>
            </w14:solidFill>
          </w14:textFill>
        </w:rPr>
        <w:t>是光波长，</w:t>
      </w:r>
      <w:r>
        <w:rPr>
          <w:rFonts w:hint="eastAsia"/>
          <w:i/>
          <w:iCs/>
          <w:color w:val="000000" w:themeColor="text1"/>
          <w14:textFill>
            <w14:solidFill>
              <w14:schemeClr w14:val="tx1"/>
            </w14:solidFill>
          </w14:textFill>
        </w:rPr>
        <w:t>D</w:t>
      </w:r>
      <w:r>
        <w:rPr>
          <w:rFonts w:hint="eastAsia"/>
          <w:color w:val="000000" w:themeColor="text1"/>
          <w14:textFill>
            <w14:solidFill>
              <w14:schemeClr w14:val="tx1"/>
            </w14:solidFill>
          </w14:textFill>
        </w:rPr>
        <w:t>是通信距离。</w:t>
      </w:r>
      <w:r>
        <w:rPr>
          <w:rFonts w:hint="eastAsia"/>
          <w:i/>
          <w:iCs/>
          <w:color w:val="000000" w:themeColor="text1"/>
          <w14:textFill>
            <w14:solidFill>
              <w14:schemeClr w14:val="tx1"/>
            </w14:solidFill>
          </w14:textFill>
        </w:rPr>
        <w:t>C</w:t>
      </w:r>
      <w:r>
        <w:rPr>
          <w:rFonts w:hint="eastAsia"/>
          <w:i/>
          <w:iCs/>
          <w:color w:val="000000" w:themeColor="text1"/>
          <w:vertAlign w:val="subscript"/>
          <w14:textFill>
            <w14:solidFill>
              <w14:schemeClr w14:val="tx1"/>
            </w14:solidFill>
          </w14:textFill>
        </w:rPr>
        <w:t>n</w:t>
      </w:r>
      <w:r>
        <w:rPr>
          <w:rFonts w:hint="eastAsia"/>
          <w:i/>
          <w:iCs/>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是与折射率有关的常数，对于球面波而言，常数</w:t>
      </w:r>
      <w:r>
        <w:rPr>
          <w:rFonts w:hint="eastAsia"/>
          <w:i/>
          <w:iCs/>
          <w:color w:val="000000" w:themeColor="text1"/>
          <w14:textFill>
            <w14:solidFill>
              <w14:schemeClr w14:val="tx1"/>
            </w14:solidFill>
          </w14:textFill>
        </w:rPr>
        <w:t>C</w:t>
      </w:r>
      <w:r>
        <w:rPr>
          <w:rFonts w:hint="eastAsia"/>
          <w:i/>
          <w:iCs/>
          <w:color w:val="000000" w:themeColor="text1"/>
          <w:vertAlign w:val="subscript"/>
          <w14:textFill>
            <w14:solidFill>
              <w14:schemeClr w14:val="tx1"/>
            </w14:solidFill>
          </w14:textFill>
        </w:rPr>
        <w:t>n</w:t>
      </w:r>
      <w:r>
        <w:rPr>
          <w:rFonts w:hint="eastAsia"/>
          <w:i/>
          <w:iCs/>
          <w:color w:val="000000" w:themeColor="text1"/>
          <w:vertAlign w:val="superscript"/>
          <w14:textFill>
            <w14:solidFill>
              <w14:schemeClr w14:val="tx1"/>
            </w14:solidFill>
          </w14:textFill>
        </w:rPr>
        <w:t>2</w:t>
      </w:r>
      <w:r>
        <w:rPr>
          <w:rFonts w:hint="eastAsia"/>
          <w:i/>
          <w:iCs/>
          <w:color w:val="000000" w:themeColor="text1"/>
          <w14:textFill>
            <w14:solidFill>
              <w14:schemeClr w14:val="tx1"/>
            </w14:solidFill>
          </w14:textFill>
        </w:rPr>
        <w:t>表达式</w:t>
      </w:r>
      <w:r>
        <w:rPr>
          <w:rFonts w:hint="eastAsia"/>
          <w:color w:val="000000" w:themeColor="text1"/>
          <w14:textFill>
            <w14:solidFill>
              <w14:schemeClr w14:val="tx1"/>
            </w14:solidFill>
          </w14:textFill>
        </w:rPr>
        <w:t>为：</w:t>
      </w:r>
    </w:p>
    <w:p>
      <w:pPr>
        <w:ind w:firstLine="0" w:firstLineChars="0"/>
        <w:jc w:val="right"/>
        <w:rPr>
          <w:color w:val="000000" w:themeColor="text1"/>
          <w:position w:val="-32"/>
          <w14:textFill>
            <w14:solidFill>
              <w14:schemeClr w14:val="tx1"/>
            </w14:solidFill>
          </w14:textFill>
        </w:rPr>
      </w:pPr>
      <w:r>
        <w:rPr>
          <w:rFonts w:hint="eastAsia"/>
          <w:color w:val="000000" w:themeColor="text1"/>
          <w:position w:val="-32"/>
          <w14:textFill>
            <w14:solidFill>
              <w14:schemeClr w14:val="tx1"/>
            </w14:solidFill>
          </w14:textFill>
        </w:rPr>
        <w:object>
          <v:shape id="_x0000_i1069" o:spt="75" type="#_x0000_t75" style="height:36.75pt;width:380.3pt;" o:ole="t" filled="f" o:preferrelative="t" stroked="f" coordsize="21600,21600">
            <v:path/>
            <v:fill on="f" focussize="0,0"/>
            <v:stroke on="f"/>
            <v:imagedata r:id="rId112" o:title=""/>
            <o:lock v:ext="edit" aspectratio="f"/>
            <w10:wrap type="none"/>
            <w10:anchorlock/>
          </v:shape>
          <o:OLEObject Type="Embed" ProgID="Equation.DSMT4" ShapeID="_x0000_i1069" DrawAspect="Content" ObjectID="_1468075769" r:id="rId111">
            <o:LockedField>false</o:LockedField>
          </o:OLEObject>
        </w:object>
      </w:r>
      <w:r>
        <w:rPr>
          <w:rFonts w:hint="eastAsia"/>
        </w:rPr>
        <w:t>（</w:t>
      </w:r>
      <w:r>
        <w:rPr>
          <w:rFonts w:hint="eastAsia"/>
          <w:lang w:val="en-US" w:eastAsia="zh-CN"/>
        </w:rPr>
        <w:t>2-19</w:t>
      </w:r>
      <w:r>
        <w:rPr>
          <w:rFonts w:hint="eastAsia"/>
        </w:rPr>
        <w:t>）</w:t>
      </w:r>
    </w:p>
    <w:p>
      <w:pPr>
        <w:widowControl/>
        <w:ind w:firstLine="240"/>
        <w:jc w:val="left"/>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其中,</w:t>
      </w:r>
      <w:r>
        <w:rPr>
          <w:i/>
          <w:iCs/>
          <w:color w:val="000000" w:themeColor="text1"/>
          <w14:textFill>
            <w14:solidFill>
              <w14:schemeClr w14:val="tx1"/>
            </w14:solidFill>
          </w14:textFill>
        </w:rPr>
        <w:t>κ</w:t>
      </w:r>
      <w:r>
        <w:rPr>
          <w:rFonts w:hint="eastAsia"/>
          <w:color w:val="000000" w:themeColor="text1"/>
          <w14:textFill>
            <w14:solidFill>
              <w14:schemeClr w14:val="tx1"/>
            </w14:solidFill>
          </w14:textFill>
        </w:rPr>
        <w:t>为空间频率幅度，E(ζ,</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,D)=i</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exp[-0.5iζ(D-ζ)</w:t>
      </w:r>
      <w:r>
        <w:rPr>
          <w:color w:val="000000" w:themeColor="text1"/>
          <w14:textFill>
            <w14:solidFill>
              <w14:schemeClr w14:val="tx1"/>
            </w14:solidFill>
          </w14:textFill>
        </w:rPr>
        <w:t>κ</w:t>
      </w:r>
      <w:r>
        <w:rPr>
          <w:rFonts w:hint="eastAsia"/>
          <w:color w:val="000000" w:themeColor="text1"/>
          <w:vertAlign w:val="superscript"/>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D)],</w:t>
      </w:r>
      <w:r>
        <w:rPr>
          <w:color w:val="000000" w:themeColor="text1"/>
          <w14:textFill>
            <w14:solidFill>
              <w14:schemeClr w14:val="tx1"/>
            </w14:solidFill>
          </w14:textFill>
        </w:rPr>
        <w:t>Φ</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)是功率谱。</w:t>
      </w:r>
      <w:r>
        <w:rPr>
          <w:color w:val="000000" w:themeColor="text1"/>
          <w14:textFill>
            <w14:solidFill>
              <w14:schemeClr w14:val="tx1"/>
            </w14:solidFill>
          </w14:textFill>
        </w:rPr>
        <w:t>Φ</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κ</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可表示为：</w:t>
      </w:r>
    </w:p>
    <w:p>
      <w:pPr>
        <w:widowControl/>
        <w:ind w:firstLine="240"/>
        <w:jc w:val="right"/>
        <w:rPr>
          <w:rFonts w:hint="default"/>
          <w:position w:val="-32"/>
          <w:sz w:val="21"/>
          <w:szCs w:val="21"/>
          <w:lang w:val="en-US" w:eastAsia="zh-CN"/>
        </w:rPr>
      </w:pPr>
      <w:r>
        <w:rPr>
          <w:rFonts w:hint="default"/>
          <w:position w:val="-32"/>
          <w:sz w:val="21"/>
          <w:szCs w:val="21"/>
          <w:lang w:val="en-US" w:eastAsia="zh-CN"/>
        </w:rPr>
        <w:object>
          <v:shape id="_x0000_i1070" o:spt="75" type="#_x0000_t75" style="height:38pt;width:270pt;" o:ole="t" filled="f" o:preferrelative="t" stroked="f" coordsize="21600,21600">
            <v:path/>
            <v:fill on="f" focussize="0,0"/>
            <v:stroke on="f"/>
            <v:imagedata r:id="rId114" o:title=""/>
            <o:lock v:ext="edit" aspectratio="f"/>
            <w10:wrap type="none"/>
            <w10:anchorlock/>
          </v:shape>
          <o:OLEObject Type="Embed" ProgID="Equation.DSMT4" ShapeID="_x0000_i1070" DrawAspect="Content" ObjectID="_1468075770" r:id="rId113">
            <o:LockedField>false</o:LockedField>
          </o:OLEObject>
        </w:object>
      </w:r>
      <w:r>
        <w:rPr>
          <w:rFonts w:hint="eastAsia"/>
          <w:position w:val="-32"/>
          <w:sz w:val="21"/>
          <w:szCs w:val="21"/>
          <w:lang w:val="en-US" w:eastAsia="zh-CN"/>
        </w:rPr>
        <w:t xml:space="preserve">             </w:t>
      </w:r>
      <w:r>
        <w:rPr>
          <w:rFonts w:hint="eastAsia"/>
          <w:lang w:val="en-US" w:eastAsia="zh-CN"/>
        </w:rPr>
        <w:t xml:space="preserve">   （2-20）</w:t>
      </w:r>
    </w:p>
    <w:p>
      <w:pPr>
        <w:widowControl/>
        <w:ind w:firstLine="240"/>
        <w:jc w:val="left"/>
        <w:rPr>
          <w:rFonts w:hint="default"/>
          <w:color w:val="ED7D31" w:themeColor="accent2"/>
          <w:sz w:val="24"/>
          <w:szCs w:val="22"/>
          <w:lang w:val="en-US" w:eastAsia="zh-CN"/>
          <w14:textFill>
            <w14:solidFill>
              <w14:schemeClr w14:val="accent2"/>
            </w14:solidFill>
          </w14:textFill>
        </w:rPr>
      </w:pPr>
      <w:r>
        <w:rPr>
          <w:rFonts w:hint="eastAsia"/>
          <w:color w:val="000000" w:themeColor="text1"/>
          <w:lang w:val="en-US" w:eastAsia="zh-CN"/>
          <w14:textFill>
            <w14:solidFill>
              <w14:schemeClr w14:val="tx1"/>
            </w14:solidFill>
          </w14:textFill>
        </w:rPr>
        <w:t>式中，X</w:t>
      </w:r>
      <w:r>
        <w:rPr>
          <w:rFonts w:hint="eastAsia"/>
          <w:color w:val="000000" w:themeColor="text1"/>
          <w:vertAlign w:val="subscript"/>
          <w:lang w:val="en-US" w:eastAsia="zh-CN"/>
          <w14:textFill>
            <w14:solidFill>
              <w14:schemeClr w14:val="tx1"/>
            </w14:solidFill>
          </w14:textFill>
        </w:rPr>
        <w:t>T</w:t>
      </w:r>
      <w:r>
        <w:rPr>
          <w:rFonts w:hint="eastAsia"/>
          <w:color w:val="000000" w:themeColor="text1"/>
          <w:vertAlign w:val="baseline"/>
          <w:lang w:val="en-US" w:eastAsia="zh-CN"/>
          <w14:textFill>
            <w14:solidFill>
              <w14:schemeClr w14:val="tx1"/>
            </w14:solidFill>
          </w14:textFill>
        </w:rPr>
        <w:t>表示均</w:t>
      </w:r>
      <w:r>
        <w:rPr>
          <w:rFonts w:hint="eastAsia"/>
          <w:color w:val="000000" w:themeColor="text1"/>
          <w:lang w:val="en-US" w:eastAsia="zh-CN"/>
          <w14:textFill>
            <w14:solidFill>
              <w14:schemeClr w14:val="tx1"/>
            </w14:solidFill>
          </w14:textFill>
        </w:rPr>
        <w:t>方温度的耗散率；</w:t>
      </w:r>
      <w:r>
        <w:rPr>
          <w:rFonts w:hint="default"/>
          <w:color w:val="000000" w:themeColor="text1"/>
          <w14:textFill>
            <w14:solidFill>
              <w14:schemeClr w14:val="tx1"/>
            </w14:solidFill>
          </w14:textFill>
        </w:rPr>
        <w:t> </w:t>
      </w:r>
      <w:r>
        <w:rPr>
          <w:rFonts w:hint="default"/>
          <w:color w:val="000000" w:themeColor="text1"/>
          <w:lang w:val="en-US" w:eastAsia="zh-CN"/>
          <w14:textFill>
            <w14:solidFill>
              <w14:schemeClr w14:val="tx1"/>
            </w14:solidFill>
          </w14:textFill>
        </w:rPr>
        <w:t>ε 是动能耗散率</w:t>
      </w:r>
      <w:r>
        <w:rPr>
          <w:rFonts w:hint="eastAsia"/>
          <w:color w:val="000000" w:themeColor="text1"/>
          <w:lang w:val="en-US" w:eastAsia="zh-CN"/>
          <w14:textFill>
            <w14:solidFill>
              <w14:schemeClr w14:val="tx1"/>
            </w14:solidFill>
          </w14:textFill>
        </w:rPr>
        <w:t>；</w:t>
      </w:r>
      <w:r>
        <w:rPr>
          <w:rFonts w:hint="default"/>
          <w:color w:val="000000" w:themeColor="text1"/>
          <w:lang w:val="en-US" w:eastAsia="zh-CN"/>
          <w14:textFill>
            <w14:solidFill>
              <w14:schemeClr w14:val="tx1"/>
            </w14:solidFill>
          </w14:textFill>
        </w:rPr>
        <w:t>ν是运动粘度</w:t>
      </w:r>
      <w:r>
        <w:rPr>
          <w:rFonts w:hint="eastAsia"/>
          <w:color w:val="000000" w:themeColor="text1"/>
          <w:lang w:val="en-US" w:eastAsia="zh-CN"/>
          <w14:textFill>
            <w14:solidFill>
              <w14:schemeClr w14:val="tx1"/>
            </w14:solidFill>
          </w14:textFill>
        </w:rPr>
        <w:t>；ω</w:t>
      </w:r>
      <w:r>
        <w:rPr>
          <w:rFonts w:hint="default"/>
          <w:color w:val="000000" w:themeColor="text1"/>
          <w:lang w:val="en-US" w:eastAsia="zh-CN"/>
          <w14:textFill>
            <w14:solidFill>
              <w14:schemeClr w14:val="tx1"/>
            </w14:solidFill>
          </w14:textFill>
        </w:rPr>
        <w:t>是温度与盐度之比</w:t>
      </w:r>
      <w:r>
        <w:rPr>
          <w:rFonts w:hint="eastAsia"/>
          <w:color w:val="000000" w:themeColor="text1"/>
          <w:lang w:val="en-US" w:eastAsia="zh-CN"/>
          <w14:textFill>
            <w14:solidFill>
              <w14:schemeClr w14:val="tx1"/>
            </w14:solidFill>
          </w14:textFill>
        </w:rPr>
        <w:t>。</w:t>
      </w:r>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82" w:name="_Toc15517"/>
      <w:bookmarkStart w:id="83" w:name="_Toc16576"/>
      <w:bookmarkStart w:id="84" w:name="_Toc14018"/>
      <w:bookmarkStart w:id="85" w:name="_Toc31474"/>
      <w:bookmarkStart w:id="86" w:name="_Toc22744"/>
      <w:bookmarkStart w:id="87" w:name="_Toc29643"/>
      <w:r>
        <w:rPr>
          <w:rFonts w:hint="eastAsia" w:ascii="Times New Roman" w:hAnsi="Times New Roman" w:eastAsia="宋体" w:cstheme="majorBidi"/>
          <w:bCs/>
          <w:sz w:val="28"/>
          <w:szCs w:val="32"/>
          <w:lang w:val="en-US" w:eastAsia="zh-CN"/>
        </w:rPr>
        <w:t>2.2调制技术实现原理</w:t>
      </w:r>
      <w:bookmarkEnd w:id="82"/>
      <w:bookmarkEnd w:id="83"/>
      <w:bookmarkEnd w:id="84"/>
      <w:bookmarkEnd w:id="85"/>
      <w:bookmarkEnd w:id="86"/>
      <w:bookmarkEnd w:id="87"/>
    </w:p>
    <w:p>
      <w:pPr>
        <w:pStyle w:val="4"/>
        <w:spacing w:before="156" w:after="156"/>
        <w:rPr>
          <w:rFonts w:hint="eastAsia"/>
          <w:lang w:val="en-US" w:eastAsia="zh-CN"/>
        </w:rPr>
      </w:pPr>
      <w:bookmarkStart w:id="88" w:name="_Toc28421"/>
      <w:bookmarkStart w:id="89" w:name="_Toc32344"/>
      <w:bookmarkStart w:id="90" w:name="_Toc30672"/>
      <w:bookmarkStart w:id="91" w:name="_Toc19810"/>
      <w:bookmarkStart w:id="92" w:name="_Toc22438"/>
      <w:bookmarkStart w:id="93" w:name="_Toc14904"/>
      <w:r>
        <w:rPr>
          <w:rFonts w:hint="eastAsia"/>
          <w:lang w:val="en-US" w:eastAsia="zh-CN"/>
        </w:rPr>
        <w:t>2.2.1调制基本概念及原理</w:t>
      </w:r>
      <w:bookmarkEnd w:id="88"/>
      <w:bookmarkEnd w:id="89"/>
      <w:bookmarkEnd w:id="90"/>
      <w:bookmarkEnd w:id="91"/>
      <w:bookmarkEnd w:id="92"/>
      <w:bookmarkEnd w:id="93"/>
    </w:p>
    <w:p>
      <w:pPr>
        <w:ind w:firstLine="480" w:firstLineChars="200"/>
        <w:jc w:val="left"/>
        <w:rPr>
          <w:color w:val="auto"/>
        </w:rPr>
      </w:pPr>
      <w:r>
        <w:rPr>
          <w:color w:val="auto"/>
        </w:rPr>
        <w:t>所谓调制</w:t>
      </w:r>
      <w:r>
        <w:rPr>
          <w:rFonts w:hint="eastAsia"/>
          <w:color w:val="auto"/>
          <w:lang w:eastAsia="zh-CN"/>
        </w:rPr>
        <w:t>，</w:t>
      </w:r>
      <w:r>
        <w:rPr>
          <w:color w:val="auto"/>
        </w:rPr>
        <w:t>目的就是将需要传送的信息（或称数据）经过转换变成易于在传输媒介中传输的信号的过程。对于</w:t>
      </w:r>
      <w:r>
        <w:rPr>
          <w:rFonts w:hint="eastAsia"/>
          <w:color w:val="auto"/>
          <w:lang w:val="en-US" w:eastAsia="zh-CN"/>
        </w:rPr>
        <w:t>无线</w:t>
      </w:r>
      <w:r>
        <w:rPr>
          <w:color w:val="auto"/>
        </w:rPr>
        <w:t>通信系统来说，我们将信息转变成光</w:t>
      </w:r>
      <w:r>
        <w:rPr>
          <w:rFonts w:hint="eastAsia"/>
          <w:color w:val="auto"/>
          <w:lang w:val="en-US" w:eastAsia="zh-CN"/>
        </w:rPr>
        <w:t>波进行传输</w:t>
      </w:r>
      <w:r>
        <w:rPr>
          <w:color w:val="auto"/>
        </w:rPr>
        <w:t>的过程称为光调制。通俗的理解，就是将信息转换成成信号“放在”光波上，让信息随光波传输。</w:t>
      </w:r>
    </w:p>
    <w:p>
      <w:pPr>
        <w:ind w:firstLine="480" w:firstLineChars="200"/>
        <w:jc w:val="left"/>
        <w:rPr>
          <w:color w:val="auto"/>
        </w:rPr>
      </w:pPr>
      <w:r>
        <w:rPr>
          <w:color w:val="auto"/>
        </w:rPr>
        <w:t>光学调制技术</w:t>
      </w:r>
      <w:r>
        <w:rPr>
          <w:rFonts w:hint="eastAsia"/>
          <w:color w:val="auto"/>
          <w:lang w:val="en-US" w:eastAsia="zh-CN"/>
        </w:rPr>
        <w:t>可</w:t>
      </w:r>
      <w:r>
        <w:rPr>
          <w:color w:val="auto"/>
        </w:rPr>
        <w:t>分为</w:t>
      </w:r>
      <w:bookmarkStart w:id="94" w:name="OLE_LINK42"/>
      <w:bookmarkStart w:id="95" w:name="OLE_LINK43"/>
      <w:r>
        <w:rPr>
          <w:rFonts w:hint="eastAsia"/>
          <w:color w:val="auto"/>
          <w:lang w:val="en-US" w:eastAsia="zh-CN"/>
        </w:rPr>
        <w:t>两种形式，分别为内</w:t>
      </w:r>
      <w:r>
        <w:rPr>
          <w:color w:val="auto"/>
        </w:rPr>
        <w:t>调制与外调制</w:t>
      </w:r>
      <w:bookmarkEnd w:id="94"/>
      <w:bookmarkEnd w:id="95"/>
      <w:r>
        <w:rPr>
          <w:color w:val="auto"/>
        </w:rPr>
        <w:t>这两种调制方式</w:t>
      </w:r>
      <w:r>
        <w:rPr>
          <w:color w:val="auto"/>
        </w:rPr>
        <w:fldChar w:fldCharType="begin"/>
      </w:r>
      <w:r>
        <w:rPr>
          <w:color w:val="auto"/>
        </w:rPr>
        <w:instrText xml:space="preserve"> ADDIN EN.CITE &lt;EndNote&gt;&lt;Cite&gt;&lt;Author&gt;Winzer&lt;/Author&gt;&lt;Year&gt;2006&lt;/Year&gt;&lt;RecNum&gt;74&lt;/RecNum&gt;&lt;DisplayText&gt;&lt;style face="superscript"&gt;[64, 65]&lt;/style&gt;&lt;/DisplayText&gt;&lt;record&gt;&lt;rec-number&gt;74&lt;/rec-number&gt;&lt;foreign-keys&gt;&lt;key app="EN" db-id="ptwwwpvf8fe90oezwf6xsdf3d9arfx52e0p5"&gt;74&lt;/key&gt;&lt;/foreign-keys&gt;&lt;ref-type name="Journal Article"&gt;17&lt;/ref-type&gt;&lt;contributors&gt;&lt;authors&gt;&lt;author&gt;Winzer, Peter J.&lt;/author&gt;&lt;author&gt;Essiambre, R. J.&lt;/author&gt;&lt;/authors&gt;&lt;/contributors&gt;&lt;titles&gt;&lt;title&gt;Advanced optical modulation formats&lt;/title&gt;&lt;secondary-title&gt;Proceedings of the IEEE&lt;/secondary-title&gt;&lt;/titles&gt;&lt;periodical&gt;&lt;full-title&gt;Proceedings of the IEEE&lt;/full-title&gt;&lt;/periodical&gt;&lt;pages&gt;952-985&lt;/pages&gt;&lt;volume&gt;94&lt;/volume&gt;&lt;number&gt;5&lt;/number&gt;&lt;dates&gt;&lt;year&gt;2006&lt;/year&gt;&lt;/dates&gt;&lt;urls&gt;&lt;/urls&gt;&lt;/record&gt;&lt;/Cite&gt;&lt;Cite&gt;&lt;Author&gt;Raza&lt;/Author&gt;&lt;Year&gt;2015&lt;/Year&gt;&lt;RecNum&gt;75&lt;/RecNum&gt;&lt;record&gt;&lt;rec-number&gt;75&lt;/rec-number&gt;&lt;foreign-keys&gt;&lt;key app="EN" db-id="ptwwwpvf8fe90oezwf6xsdf3d9arfx52e0p5"&gt;75&lt;/key&gt;&lt;/foreign-keys&gt;&lt;ref-type name="Generic"&gt;13&lt;/ref-type&gt;&lt;contributors&gt;&lt;authors&gt;&lt;author&gt;Raza, Ali&lt;/author&gt;&lt;author&gt;Shoaib, Ali Muhammad&lt;/author&gt;&lt;author&gt;Mir, Talha&lt;/author&gt;&lt;author&gt;Shabir, Bilal&lt;/author&gt;&lt;author&gt;Farooq, Umar&lt;/author&gt;&lt;/authors&gt;&lt;/contributors&gt;&lt;titles&gt;&lt;title&gt;Analytical Review of Advance Optical Modulation Formats&lt;/title&gt;&lt;/titles&gt;&lt;volume&gt;4&lt;/volume&gt;&lt;num-vols&gt;1&lt;/num-vols&gt;&lt;dates&gt;&lt;year&gt;2015&lt;/year&gt;&lt;/dates&gt;&lt;publisher&gt;Electrical and Electronics Engineering: An International Journal (ELELIJ)&lt;/publisher&gt;&lt;urls&gt;&lt;/urls&gt;&lt;/record&gt;&lt;/Cite&gt;&lt;/EndNote&gt;</w:instrText>
      </w:r>
      <w:r>
        <w:rPr>
          <w:color w:val="auto"/>
        </w:rPr>
        <w:fldChar w:fldCharType="separate"/>
      </w:r>
      <w:r>
        <w:rPr>
          <w:color w:val="auto"/>
        </w:rPr>
        <w:fldChar w:fldCharType="end"/>
      </w:r>
      <w:r>
        <w:rPr>
          <w:color w:val="auto"/>
        </w:rPr>
        <w:t>，</w:t>
      </w:r>
      <w:r>
        <w:rPr>
          <w:rFonts w:hint="eastAsia"/>
          <w:color w:val="auto"/>
          <w:lang w:val="en-US" w:eastAsia="zh-CN"/>
        </w:rPr>
        <w:t>内调制也被称为直接调制，这</w:t>
      </w:r>
      <w:r>
        <w:rPr>
          <w:color w:val="auto"/>
        </w:rPr>
        <w:t>两者的工作原理如图</w:t>
      </w:r>
      <w:r>
        <w:rPr>
          <w:rFonts w:hint="eastAsia"/>
          <w:color w:val="auto"/>
        </w:rPr>
        <w:t>2-</w:t>
      </w:r>
      <w:r>
        <w:rPr>
          <w:rFonts w:hint="eastAsia"/>
          <w:color w:val="auto"/>
          <w:lang w:val="en-US" w:eastAsia="zh-CN"/>
        </w:rPr>
        <w:t>5</w:t>
      </w:r>
      <w:r>
        <w:rPr>
          <w:rFonts w:hint="eastAsia"/>
          <w:color w:val="auto"/>
        </w:rPr>
        <w:t>所示。</w:t>
      </w:r>
    </w:p>
    <w:p>
      <w:pPr>
        <w:spacing w:line="240" w:lineRule="auto"/>
        <w:ind w:firstLine="0" w:firstLineChars="0"/>
        <w:jc w:val="center"/>
      </w:pPr>
      <w:r>
        <w:rPr>
          <w:rFonts w:hint="eastAsia"/>
        </w:rPr>
        <w:drawing>
          <wp:inline distT="0" distB="0" distL="0" distR="0">
            <wp:extent cx="5003800" cy="1283970"/>
            <wp:effectExtent l="0" t="0" r="1016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5" cstate="print"/>
                    <a:srcRect/>
                    <a:stretch>
                      <a:fillRect/>
                    </a:stretch>
                  </pic:blipFill>
                  <pic:spPr>
                    <a:xfrm>
                      <a:off x="0" y="0"/>
                      <a:ext cx="5003800" cy="1284108"/>
                    </a:xfrm>
                    <a:prstGeom prst="rect">
                      <a:avLst/>
                    </a:prstGeom>
                    <a:noFill/>
                    <a:ln w="9525">
                      <a:noFill/>
                      <a:miter lim="800000"/>
                      <a:headEnd/>
                      <a:tailEnd/>
                    </a:ln>
                  </pic:spPr>
                </pic:pic>
              </a:graphicData>
            </a:graphic>
          </wp:inline>
        </w:drawing>
      </w:r>
    </w:p>
    <w:p>
      <w:pPr>
        <w:spacing w:line="460" w:lineRule="exact"/>
        <w:ind w:firstLine="0" w:firstLineChars="0"/>
        <w:jc w:val="center"/>
        <w:rPr>
          <w:color w:val="auto"/>
          <w:sz w:val="21"/>
          <w:szCs w:val="21"/>
        </w:rPr>
      </w:pPr>
      <w:r>
        <w:rPr>
          <w:rFonts w:hint="eastAsia"/>
          <w:color w:val="auto"/>
          <w:sz w:val="21"/>
          <w:szCs w:val="21"/>
        </w:rPr>
        <w:t>图2-</w:t>
      </w:r>
      <w:r>
        <w:rPr>
          <w:rFonts w:hint="eastAsia"/>
          <w:color w:val="auto"/>
          <w:sz w:val="21"/>
          <w:szCs w:val="21"/>
          <w:lang w:val="en-US" w:eastAsia="zh-CN"/>
        </w:rPr>
        <w:t>5</w:t>
      </w:r>
      <w:r>
        <w:rPr>
          <w:rFonts w:hint="eastAsia"/>
          <w:color w:val="auto"/>
          <w:sz w:val="21"/>
          <w:szCs w:val="21"/>
        </w:rPr>
        <w:t>光调制技术示意图：(a)直接调制；(b)外调制</w:t>
      </w:r>
    </w:p>
    <w:p>
      <w:pPr>
        <w:spacing w:line="460" w:lineRule="exact"/>
        <w:ind w:firstLine="480"/>
        <w:rPr>
          <w:rFonts w:hint="eastAsia"/>
          <w:lang w:eastAsia="zh-CN"/>
        </w:rPr>
      </w:pPr>
      <w:r>
        <w:rPr>
          <w:rFonts w:hint="eastAsia"/>
          <w:lang w:val="en-US" w:eastAsia="zh-CN"/>
        </w:rPr>
        <w:t>直接调制的工作原理是依据电信号的改变而对激光发射器进行改变，通过电信的变化控制光发射器的信号发射，从而产生被调制了的光信号，其原理图</w:t>
      </w:r>
      <w:r>
        <w:rPr>
          <w:rFonts w:hint="eastAsia"/>
        </w:rPr>
        <w:t>如图2-</w:t>
      </w:r>
      <w:r>
        <w:rPr>
          <w:rFonts w:hint="eastAsia"/>
          <w:lang w:val="en-US" w:eastAsia="zh-CN"/>
        </w:rPr>
        <w:t>5</w:t>
      </w:r>
      <w:r>
        <w:rPr>
          <w:rFonts w:hint="eastAsia"/>
        </w:rPr>
        <w:t>（a）所示。该调制方式的优点是实现较为简单、体积小、易于整合，但其缺点在于容易产生啁啾，因此限制了通信系统的中继距离</w:t>
      </w:r>
      <w:r>
        <w:rPr>
          <w:rFonts w:hint="eastAsia"/>
          <w:lang w:eastAsia="zh-CN"/>
        </w:rPr>
        <w:t>。</w:t>
      </w:r>
    </w:p>
    <w:p>
      <w:pPr>
        <w:spacing w:line="460" w:lineRule="exact"/>
        <w:ind w:firstLine="480"/>
        <w:rPr>
          <w:rFonts w:hint="eastAsia" w:eastAsiaTheme="minorEastAsia"/>
          <w:lang w:eastAsia="zh-CN"/>
        </w:rPr>
      </w:pPr>
      <w:r>
        <w:rPr>
          <w:rFonts w:hint="eastAsia"/>
          <w:lang w:val="en-US" w:eastAsia="zh-CN"/>
        </w:rPr>
        <w:t>在外调制中，将发射器产生的激光束作为传输信号的载体，其本身是不带有信息的，只是纯粹的光束，尔后通过光调制器将要传输的信号加载到激光束上，通过光调制器后产生的光束会带有要发送的信息。其中，对光束加载信息原理为通过改变加载在光调制器两端的电压进行调制，加载的电压变化由待发信息控制。其原理图如图2-5（b）所示。与内调制技术相比，外调制的信号可以不受到光发射器的影响，能达到更快的调制速率，可</w:t>
      </w:r>
      <w:r>
        <w:rPr>
          <w:rFonts w:hint="eastAsia"/>
        </w:rPr>
        <w:t>以有效地减小对波长的影响，从而获得稳定的辐射频率</w:t>
      </w:r>
      <w:r>
        <w:rPr>
          <w:rFonts w:hint="eastAsia"/>
          <w:lang w:eastAsia="zh-CN"/>
        </w:rPr>
        <w:t>。</w:t>
      </w:r>
    </w:p>
    <w:p>
      <w:pPr>
        <w:pStyle w:val="4"/>
        <w:spacing w:before="156" w:after="156"/>
        <w:rPr>
          <w:rFonts w:hint="eastAsia"/>
          <w:lang w:val="en-US" w:eastAsia="zh-CN"/>
        </w:rPr>
      </w:pPr>
      <w:bookmarkStart w:id="96" w:name="_Toc18724"/>
      <w:bookmarkStart w:id="97" w:name="_Toc19355"/>
      <w:bookmarkStart w:id="98" w:name="_Toc767"/>
      <w:bookmarkStart w:id="99" w:name="_Toc30204"/>
      <w:bookmarkStart w:id="100" w:name="_Toc19372"/>
      <w:bookmarkStart w:id="101" w:name="_Toc20155"/>
      <w:r>
        <w:rPr>
          <w:rFonts w:hint="eastAsia"/>
          <w:lang w:val="en-US" w:eastAsia="zh-CN"/>
        </w:rPr>
        <w:t>2.2.2 mPPM调制信号的实现</w:t>
      </w:r>
      <w:bookmarkEnd w:id="96"/>
      <w:bookmarkEnd w:id="97"/>
      <w:bookmarkEnd w:id="98"/>
      <w:bookmarkEnd w:id="99"/>
      <w:bookmarkEnd w:id="100"/>
      <w:bookmarkEnd w:id="101"/>
    </w:p>
    <w:p>
      <w:pPr>
        <w:spacing w:line="460" w:lineRule="exact"/>
        <w:ind w:firstLine="480"/>
        <w:rPr>
          <w:color w:val="auto"/>
        </w:rPr>
      </w:pPr>
      <w:r>
        <w:rPr>
          <w:rFonts w:hint="eastAsia"/>
          <w:color w:val="auto"/>
          <w:lang w:val="en-US" w:eastAsia="zh-CN"/>
        </w:rPr>
        <w:t>脉冲位置调制工作原理是利用信号在周期中不同时隙上出现的</w:t>
      </w:r>
      <w:r>
        <w:rPr>
          <w:rFonts w:hint="eastAsia"/>
          <w:color w:val="auto"/>
        </w:rPr>
        <w:t>窄脉冲来表示信息</w:t>
      </w:r>
      <w:r>
        <w:rPr>
          <w:rFonts w:hint="eastAsia"/>
          <w:color w:val="auto"/>
          <w:lang w:eastAsia="zh-CN"/>
        </w:rPr>
        <w:t>，</w:t>
      </w:r>
      <w:r>
        <w:rPr>
          <w:rFonts w:hint="eastAsia"/>
          <w:color w:val="auto"/>
          <w:lang w:val="en-US" w:eastAsia="zh-CN"/>
        </w:rPr>
        <w:t>其变化仅与调制信号的幅度有关，调制信号的频率和相位的变化不会对脉冲位置调制产生变化。</w:t>
      </w:r>
      <w:r>
        <w:rPr>
          <w:rFonts w:hint="eastAsia"/>
          <w:color w:val="auto"/>
        </w:rPr>
        <w:t>该调制格式主要有三种形式：单脉冲脉冲位置调制、多脉冲脉冲位置调制以及差分脉冲位置调制</w:t>
      </w:r>
      <w:r>
        <w:rPr>
          <w:rFonts w:hint="eastAsia"/>
          <w:color w:val="auto"/>
          <w:vertAlign w:val="superscript"/>
          <w:lang w:eastAsia="zh-CN"/>
        </w:rPr>
        <w:fldChar w:fldCharType="begin"/>
      </w:r>
      <w:r>
        <w:rPr>
          <w:rFonts w:hint="eastAsia"/>
          <w:color w:val="auto"/>
          <w:vertAlign w:val="superscript"/>
          <w:lang w:eastAsia="zh-CN"/>
        </w:rPr>
        <w:instrText xml:space="preserve"> REF _ENREF_72 \r \h </w:instrText>
      </w:r>
      <w:r>
        <w:rPr>
          <w:rFonts w:hint="eastAsia"/>
          <w:color w:val="auto"/>
          <w:vertAlign w:val="superscript"/>
          <w:lang w:eastAsia="zh-CN"/>
        </w:rPr>
        <w:fldChar w:fldCharType="separate"/>
      </w:r>
      <w:r>
        <w:rPr>
          <w:rFonts w:hint="eastAsia"/>
          <w:color w:val="auto"/>
          <w:vertAlign w:val="superscript"/>
          <w:lang w:eastAsia="zh-CN"/>
        </w:rPr>
        <w:t>[46]</w:t>
      </w:r>
      <w:r>
        <w:rPr>
          <w:rFonts w:hint="eastAsia"/>
          <w:color w:val="auto"/>
          <w:vertAlign w:val="superscript"/>
          <w:lang w:eastAsia="zh-CN"/>
        </w:rPr>
        <w:fldChar w:fldCharType="end"/>
      </w:r>
      <w:r>
        <w:rPr>
          <w:rFonts w:hint="eastAsia"/>
          <w:color w:val="auto"/>
        </w:rPr>
        <w:t>。本文讨论多进制单脉冲脉冲位置调制mPPM，其结构图如图2-</w:t>
      </w:r>
      <w:r>
        <w:rPr>
          <w:rFonts w:hint="eastAsia"/>
          <w:color w:val="auto"/>
          <w:lang w:val="en-US" w:eastAsia="zh-CN"/>
        </w:rPr>
        <w:t>6</w:t>
      </w:r>
      <w:r>
        <w:rPr>
          <w:rFonts w:hint="eastAsia"/>
          <w:color w:val="auto"/>
        </w:rPr>
        <w:t>所示。</w:t>
      </w:r>
    </w:p>
    <w:p>
      <w:pPr>
        <w:spacing w:line="240" w:lineRule="auto"/>
        <w:ind w:firstLine="0" w:firstLineChars="0"/>
        <w:jc w:val="center"/>
        <w:rPr>
          <w:color w:val="auto"/>
        </w:rPr>
      </w:pPr>
      <w:r>
        <w:rPr>
          <w:rFonts w:hint="eastAsia"/>
          <w:color w:val="auto"/>
        </w:rPr>
        <w:drawing>
          <wp:inline distT="0" distB="0" distL="0" distR="0">
            <wp:extent cx="3316605" cy="990600"/>
            <wp:effectExtent l="0" t="0" r="5715" b="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4"/>
                    <pic:cNvPicPr>
                      <a:picLocks noChangeAspect="1" noChangeArrowheads="1"/>
                    </pic:cNvPicPr>
                  </pic:nvPicPr>
                  <pic:blipFill>
                    <a:blip r:embed="rId116" cstate="print"/>
                    <a:srcRect/>
                    <a:stretch>
                      <a:fillRect/>
                    </a:stretch>
                  </pic:blipFill>
                  <pic:spPr>
                    <a:xfrm>
                      <a:off x="0" y="0"/>
                      <a:ext cx="3344250" cy="998803"/>
                    </a:xfrm>
                    <a:prstGeom prst="rect">
                      <a:avLst/>
                    </a:prstGeom>
                    <a:noFill/>
                    <a:ln w="9525">
                      <a:noFill/>
                      <a:miter lim="800000"/>
                      <a:headEnd/>
                      <a:tailEnd/>
                    </a:ln>
                  </pic:spPr>
                </pic:pic>
              </a:graphicData>
            </a:graphic>
          </wp:inline>
        </w:drawing>
      </w:r>
    </w:p>
    <w:p>
      <w:pPr>
        <w:spacing w:line="460" w:lineRule="exact"/>
        <w:ind w:firstLine="0" w:firstLineChars="0"/>
        <w:jc w:val="center"/>
        <w:rPr>
          <w:color w:val="auto"/>
          <w:sz w:val="21"/>
          <w:szCs w:val="21"/>
        </w:rPr>
      </w:pPr>
      <w:r>
        <w:rPr>
          <w:rFonts w:hint="eastAsia"/>
          <w:color w:val="auto"/>
          <w:sz w:val="21"/>
          <w:szCs w:val="21"/>
        </w:rPr>
        <w:t>图2-</w:t>
      </w:r>
      <w:r>
        <w:rPr>
          <w:rFonts w:hint="eastAsia"/>
          <w:color w:val="auto"/>
          <w:sz w:val="21"/>
          <w:szCs w:val="21"/>
          <w:lang w:val="en-US" w:eastAsia="zh-CN"/>
        </w:rPr>
        <w:t>6</w:t>
      </w:r>
      <w:r>
        <w:rPr>
          <w:rFonts w:hint="eastAsia"/>
          <w:color w:val="auto"/>
          <w:sz w:val="21"/>
          <w:szCs w:val="21"/>
        </w:rPr>
        <w:t xml:space="preserve"> 一个PPM帧结构图</w:t>
      </w:r>
    </w:p>
    <w:p>
      <w:pPr>
        <w:spacing w:line="460" w:lineRule="exact"/>
        <w:ind w:firstLine="480"/>
        <w:rPr>
          <w:color w:val="auto"/>
        </w:rPr>
      </w:pPr>
      <w:r>
        <w:rPr>
          <w:rFonts w:hint="eastAsia"/>
          <w:color w:val="auto"/>
          <w:lang w:val="en-US" w:eastAsia="zh-CN"/>
        </w:rPr>
        <w:t>假设发射的信息比特组</w:t>
      </w:r>
      <w:r>
        <w:rPr>
          <w:rFonts w:hint="eastAsia"/>
          <w:color w:val="auto"/>
        </w:rPr>
        <w:t>（</w:t>
      </w:r>
      <w:r>
        <w:rPr>
          <w:rFonts w:hint="eastAsia"/>
          <w:i/>
          <w:color w:val="auto"/>
        </w:rPr>
        <w:t>a</w:t>
      </w:r>
      <w:r>
        <w:rPr>
          <w:rFonts w:hint="eastAsia"/>
          <w:color w:val="auto"/>
          <w:vertAlign w:val="subscript"/>
        </w:rPr>
        <w:t>0</w:t>
      </w:r>
      <w:r>
        <w:rPr>
          <w:rFonts w:hint="eastAsia"/>
          <w:color w:val="auto"/>
        </w:rPr>
        <w:t xml:space="preserve">, </w:t>
      </w:r>
      <w:r>
        <w:rPr>
          <w:rFonts w:hint="eastAsia"/>
          <w:i/>
          <w:color w:val="auto"/>
        </w:rPr>
        <w:t>a</w:t>
      </w:r>
      <w:r>
        <w:rPr>
          <w:rFonts w:hint="eastAsia"/>
          <w:color w:val="auto"/>
          <w:vertAlign w:val="subscript"/>
        </w:rPr>
        <w:t>1</w:t>
      </w:r>
      <w:r>
        <w:rPr>
          <w:rFonts w:hint="eastAsia"/>
          <w:color w:val="auto"/>
        </w:rPr>
        <w:t xml:space="preserve">, </w:t>
      </w:r>
      <w:r>
        <w:rPr>
          <w:rFonts w:hint="eastAsia"/>
          <w:i/>
          <w:color w:val="auto"/>
        </w:rPr>
        <w:t>a</w:t>
      </w:r>
      <w:r>
        <w:rPr>
          <w:rFonts w:hint="eastAsia"/>
          <w:color w:val="auto"/>
          <w:vertAlign w:val="subscript"/>
        </w:rPr>
        <w:t xml:space="preserve">2 </w:t>
      </w:r>
      <w:r>
        <w:rPr>
          <w:rFonts w:hint="eastAsia"/>
          <w:color w:val="auto"/>
        </w:rPr>
        <w:t>,</w:t>
      </w:r>
      <w:r>
        <w:rPr>
          <w:color w:val="auto"/>
        </w:rPr>
        <w:t>…</w:t>
      </w:r>
      <w:r>
        <w:rPr>
          <w:rFonts w:hint="eastAsia"/>
          <w:color w:val="auto"/>
        </w:rPr>
        <w:t xml:space="preserve">, </w:t>
      </w:r>
      <w:r>
        <w:rPr>
          <w:rFonts w:hint="eastAsia"/>
          <w:i/>
          <w:color w:val="auto"/>
        </w:rPr>
        <w:t>a</w:t>
      </w:r>
      <w:r>
        <w:rPr>
          <w:rFonts w:hint="eastAsia"/>
          <w:i/>
          <w:color w:val="auto"/>
          <w:vertAlign w:val="subscript"/>
        </w:rPr>
        <w:t>N</w:t>
      </w:r>
      <w:r>
        <w:rPr>
          <w:rFonts w:hint="eastAsia"/>
          <w:color w:val="auto"/>
          <w:vertAlign w:val="subscript"/>
        </w:rPr>
        <w:t>-1</w:t>
      </w:r>
      <w:r>
        <w:rPr>
          <w:rFonts w:hint="eastAsia"/>
          <w:color w:val="auto"/>
        </w:rPr>
        <w:t>）</w:t>
      </w:r>
      <w:r>
        <w:rPr>
          <w:rFonts w:hint="eastAsia"/>
          <w:color w:val="auto"/>
          <w:lang w:val="en-US" w:eastAsia="zh-CN"/>
        </w:rPr>
        <w:t>用表示，</w:t>
      </w:r>
      <w:r>
        <w:rPr>
          <w:rFonts w:hint="eastAsia"/>
          <w:color w:val="auto"/>
        </w:rPr>
        <w:t>脉冲的时隙位置为</w:t>
      </w:r>
      <w:r>
        <w:rPr>
          <w:rFonts w:hint="eastAsia"/>
          <w:i/>
          <w:color w:val="auto"/>
        </w:rPr>
        <w:t>P</w:t>
      </w:r>
      <w:r>
        <w:rPr>
          <w:rFonts w:hint="eastAsia"/>
          <w:color w:val="auto"/>
        </w:rPr>
        <w:t>，则mPPM的比特-位置映射关系可表示为</w:t>
      </w:r>
      <w:r>
        <w:rPr>
          <w:rFonts w:hint="eastAsia"/>
          <w:color w:val="auto"/>
          <w:vertAlign w:val="superscript"/>
          <w:lang w:eastAsia="zh-CN"/>
        </w:rPr>
        <w:fldChar w:fldCharType="begin"/>
      </w:r>
      <w:r>
        <w:rPr>
          <w:rFonts w:hint="eastAsia"/>
          <w:color w:val="auto"/>
          <w:vertAlign w:val="superscript"/>
          <w:lang w:eastAsia="zh-CN"/>
        </w:rPr>
        <w:instrText xml:space="preserve"> REF _ENREF_72 \r \h </w:instrText>
      </w:r>
      <w:r>
        <w:rPr>
          <w:rFonts w:hint="eastAsia"/>
          <w:color w:val="auto"/>
          <w:vertAlign w:val="superscript"/>
          <w:lang w:eastAsia="zh-CN"/>
        </w:rPr>
        <w:fldChar w:fldCharType="separate"/>
      </w:r>
      <w:r>
        <w:rPr>
          <w:rFonts w:hint="eastAsia"/>
          <w:color w:val="auto"/>
          <w:vertAlign w:val="superscript"/>
          <w:lang w:eastAsia="zh-CN"/>
        </w:rPr>
        <w:t>[46</w:t>
      </w:r>
      <w:r>
        <w:rPr>
          <w:rFonts w:hint="eastAsia"/>
          <w:color w:val="auto"/>
          <w:vertAlign w:val="superscript"/>
          <w:lang w:val="en-US" w:eastAsia="zh-CN"/>
        </w:rPr>
        <w:t>,47</w:t>
      </w:r>
      <w:r>
        <w:rPr>
          <w:rFonts w:hint="eastAsia"/>
          <w:color w:val="auto"/>
          <w:vertAlign w:val="superscript"/>
          <w:lang w:eastAsia="zh-CN"/>
        </w:rPr>
        <w:t>]</w:t>
      </w:r>
      <w:r>
        <w:rPr>
          <w:rFonts w:hint="eastAsia"/>
          <w:color w:val="auto"/>
          <w:vertAlign w:val="superscript"/>
          <w:lang w:eastAsia="zh-CN"/>
        </w:rPr>
        <w:fldChar w:fldCharType="end"/>
      </w:r>
      <w:r>
        <w:rPr>
          <w:rFonts w:hint="eastAsia"/>
          <w:color w:val="auto"/>
        </w:rPr>
        <w:t>：</w:t>
      </w:r>
    </w:p>
    <w:p>
      <w:pPr>
        <w:pStyle w:val="14"/>
        <w:tabs>
          <w:tab w:val="center" w:pos="4536"/>
          <w:tab w:val="right" w:pos="9072"/>
          <w:tab w:val="clear" w:pos="4160"/>
          <w:tab w:val="clear" w:pos="8300"/>
        </w:tabs>
        <w:spacing w:line="240" w:lineRule="auto"/>
        <w:ind w:firstLine="0" w:firstLineChars="0"/>
        <w:jc w:val="right"/>
        <w:rPr>
          <w:rFonts w:hint="eastAsia" w:eastAsia="宋体"/>
          <w:color w:val="auto"/>
          <w:lang w:eastAsia="zh-CN"/>
        </w:rPr>
      </w:pPr>
      <w:r>
        <w:rPr>
          <w:color w:val="auto"/>
        </w:rPr>
        <w:tab/>
      </w:r>
      <w:r>
        <w:rPr>
          <w:color w:val="auto"/>
          <w:position w:val="-48"/>
        </w:rPr>
        <w:object>
          <v:shape id="_x0000_i1071" o:spt="75" type="#_x0000_t75" style="height:54pt;width:162pt;" o:ole="t" filled="f" o:preferrelative="t" stroked="f" coordsize="21600,21600">
            <v:path/>
            <v:fill on="f" focussize="0,0"/>
            <v:stroke on="f" joinstyle="miter"/>
            <v:imagedata r:id="rId118" o:title=""/>
            <o:lock v:ext="edit" aspectratio="t"/>
            <w10:wrap type="none"/>
            <w10:anchorlock/>
          </v:shape>
          <o:OLEObject Type="Embed" ProgID="Equation.DSMT4" ShapeID="_x0000_i1071" DrawAspect="Content" ObjectID="_1468075771" r:id="rId117">
            <o:LockedField>false</o:LockedField>
          </o:OLEObject>
        </w:object>
      </w:r>
      <w:r>
        <w:rPr>
          <w:color w:val="auto"/>
        </w:rPr>
        <w:t xml:space="preserve"> </w:t>
      </w:r>
      <w:r>
        <w:rPr>
          <w:rFonts w:hint="eastAsia"/>
          <w:color w:val="auto"/>
          <w:lang w:val="en-US" w:eastAsia="zh-CN"/>
        </w:rPr>
        <w:t xml:space="preserve">           </w:t>
      </w:r>
      <w:r>
        <w:rPr>
          <w:rFonts w:hint="eastAsia"/>
          <w:color w:val="auto"/>
          <w:lang w:eastAsia="zh-CN"/>
        </w:rPr>
        <w:t>（</w:t>
      </w:r>
      <w:r>
        <w:rPr>
          <w:rFonts w:hint="eastAsia"/>
          <w:color w:val="auto"/>
          <w:lang w:val="en-US" w:eastAsia="zh-CN"/>
        </w:rPr>
        <w:t>2-21</w:t>
      </w:r>
      <w:r>
        <w:rPr>
          <w:rFonts w:hint="eastAsia"/>
          <w:color w:val="auto"/>
          <w:lang w:eastAsia="zh-CN"/>
        </w:rPr>
        <w:t>）</w:t>
      </w:r>
    </w:p>
    <w:p>
      <w:pPr>
        <w:spacing w:line="240" w:lineRule="auto"/>
        <w:ind w:firstLine="0" w:firstLineChars="0"/>
        <w:jc w:val="center"/>
        <w:rPr>
          <w:color w:val="auto"/>
        </w:rPr>
      </w:pPr>
      <w:r>
        <w:rPr>
          <w:rFonts w:hint="eastAsia"/>
          <w:color w:val="auto"/>
        </w:rPr>
        <w:drawing>
          <wp:inline distT="0" distB="0" distL="0" distR="0">
            <wp:extent cx="4933950" cy="1047115"/>
            <wp:effectExtent l="0" t="0" r="3810" b="4445"/>
            <wp:docPr id="2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8"/>
                    <pic:cNvPicPr>
                      <a:picLocks noChangeAspect="1" noChangeArrowheads="1"/>
                    </pic:cNvPicPr>
                  </pic:nvPicPr>
                  <pic:blipFill>
                    <a:blip r:embed="rId119" cstate="print"/>
                    <a:srcRect/>
                    <a:stretch>
                      <a:fillRect/>
                    </a:stretch>
                  </pic:blipFill>
                  <pic:spPr>
                    <a:xfrm>
                      <a:off x="0" y="0"/>
                      <a:ext cx="4933950" cy="1047497"/>
                    </a:xfrm>
                    <a:prstGeom prst="rect">
                      <a:avLst/>
                    </a:prstGeom>
                    <a:noFill/>
                    <a:ln w="9525">
                      <a:noFill/>
                      <a:miter lim="800000"/>
                      <a:headEnd/>
                      <a:tailEnd/>
                    </a:ln>
                  </pic:spPr>
                </pic:pic>
              </a:graphicData>
            </a:graphic>
          </wp:inline>
        </w:drawing>
      </w:r>
    </w:p>
    <w:p>
      <w:pPr>
        <w:spacing w:line="460" w:lineRule="exact"/>
        <w:ind w:firstLine="0" w:firstLineChars="0"/>
        <w:jc w:val="center"/>
        <w:rPr>
          <w:color w:val="auto"/>
          <w:sz w:val="21"/>
          <w:szCs w:val="21"/>
        </w:rPr>
      </w:pPr>
      <w:r>
        <w:rPr>
          <w:rFonts w:hint="eastAsia"/>
          <w:color w:val="auto"/>
          <w:sz w:val="21"/>
          <w:szCs w:val="21"/>
        </w:rPr>
        <w:t>图2-</w:t>
      </w:r>
      <w:r>
        <w:rPr>
          <w:rFonts w:hint="eastAsia"/>
          <w:color w:val="auto"/>
          <w:sz w:val="21"/>
          <w:szCs w:val="21"/>
          <w:lang w:val="en-US" w:eastAsia="zh-CN"/>
        </w:rPr>
        <w:t xml:space="preserve">7 </w:t>
      </w:r>
      <w:r>
        <w:rPr>
          <w:rFonts w:hint="eastAsia"/>
          <w:color w:val="auto"/>
          <w:sz w:val="21"/>
          <w:szCs w:val="21"/>
        </w:rPr>
        <w:t>4PPM比特-位置映射关系</w:t>
      </w:r>
    </w:p>
    <w:p>
      <w:pPr>
        <w:spacing w:line="460" w:lineRule="exact"/>
        <w:ind w:firstLine="0" w:firstLineChars="0"/>
        <w:rPr>
          <w:rFonts w:hint="eastAsia"/>
          <w:color w:val="auto"/>
          <w:sz w:val="24"/>
          <w:szCs w:val="22"/>
          <w:lang w:val="en-US" w:eastAsia="zh-CN"/>
        </w:rPr>
      </w:pPr>
      <w:r>
        <w:rPr>
          <w:rFonts w:hint="eastAsia"/>
          <w:color w:val="auto"/>
        </w:rPr>
        <w:t>例如，对于</w:t>
      </w:r>
      <w:r>
        <w:rPr>
          <w:rFonts w:hint="eastAsia"/>
          <w:i/>
          <w:color w:val="auto"/>
        </w:rPr>
        <w:t>m</w:t>
      </w:r>
      <w:r>
        <w:rPr>
          <w:rFonts w:hint="eastAsia"/>
          <w:color w:val="auto"/>
        </w:rPr>
        <w:t>=4的脉冲位置调制，若其发送的码组为（0，0），那么该码组映射到脉冲位置P=0处；同理，若发送(1，0)，那么P=1；发送（0，1）对应P=2；发送（1，1）则对应脉冲位置P=3。这样发送某个确定的比特组即对应着唯一确定的一个脉冲位置，如图2-</w:t>
      </w:r>
      <w:r>
        <w:rPr>
          <w:rFonts w:hint="eastAsia"/>
          <w:color w:val="auto"/>
          <w:lang w:val="en-US" w:eastAsia="zh-CN"/>
        </w:rPr>
        <w:t>7</w:t>
      </w:r>
      <w:r>
        <w:rPr>
          <w:rFonts w:hint="eastAsia"/>
          <w:color w:val="auto"/>
        </w:rPr>
        <w:t>所示。</w:t>
      </w:r>
    </w:p>
    <w:p>
      <w:pPr>
        <w:pStyle w:val="4"/>
        <w:spacing w:before="156" w:after="156"/>
        <w:rPr>
          <w:rFonts w:hint="eastAsia"/>
          <w:lang w:val="en-US" w:eastAsia="zh-CN"/>
        </w:rPr>
      </w:pPr>
      <w:bookmarkStart w:id="102" w:name="_Toc6392"/>
      <w:bookmarkStart w:id="103" w:name="_Toc227"/>
      <w:bookmarkStart w:id="104" w:name="_Toc30123"/>
      <w:bookmarkStart w:id="105" w:name="_Toc1622"/>
      <w:bookmarkStart w:id="106" w:name="_Toc15128"/>
      <w:bookmarkStart w:id="107" w:name="_Toc26642"/>
      <w:r>
        <w:rPr>
          <w:rFonts w:hint="eastAsia"/>
          <w:lang w:val="en-US" w:eastAsia="zh-CN"/>
        </w:rPr>
        <w:t>2.2.3 DPSK调制信号的实现</w:t>
      </w:r>
      <w:bookmarkEnd w:id="102"/>
      <w:bookmarkEnd w:id="103"/>
      <w:bookmarkEnd w:id="104"/>
      <w:bookmarkEnd w:id="105"/>
      <w:bookmarkEnd w:id="106"/>
      <w:bookmarkEnd w:id="107"/>
    </w:p>
    <w:p>
      <w:pPr>
        <w:keepNext w:val="0"/>
        <w:keepLines w:val="0"/>
        <w:widowControl/>
        <w:suppressLineNumbers w:val="0"/>
        <w:jc w:val="left"/>
        <w:rPr>
          <w:rFonts w:hint="default"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DPSK</w:t>
      </w:r>
      <w:r>
        <w:rPr>
          <w:rFonts w:hint="eastAsia" w:ascii="宋体" w:hAnsi="宋体" w:cs="宋体"/>
          <w:color w:val="000000"/>
          <w:kern w:val="0"/>
          <w:sz w:val="24"/>
          <w:szCs w:val="24"/>
          <w:lang w:val="en-US" w:eastAsia="zh-CN" w:bidi="ar"/>
        </w:rPr>
        <w:t>调制原理</w:t>
      </w:r>
      <w:r>
        <w:rPr>
          <w:rFonts w:hint="eastAsia" w:ascii="宋体" w:hAnsi="宋体" w:eastAsia="宋体" w:cs="宋体"/>
          <w:color w:val="000000"/>
          <w:kern w:val="0"/>
          <w:sz w:val="24"/>
          <w:szCs w:val="24"/>
          <w:lang w:val="en-US" w:eastAsia="zh-CN" w:bidi="ar"/>
        </w:rPr>
        <w:t>是</w:t>
      </w:r>
      <w:r>
        <w:rPr>
          <w:rFonts w:hint="eastAsia" w:ascii="宋体" w:hAnsi="宋体" w:cs="宋体"/>
          <w:color w:val="000000"/>
          <w:kern w:val="0"/>
          <w:sz w:val="24"/>
          <w:szCs w:val="24"/>
          <w:lang w:val="en-US" w:eastAsia="zh-CN" w:bidi="ar"/>
        </w:rPr>
        <w:t>通过前后码元之间的相对相位变化进行传输信息的，而不是当前信息的载波相位，调制后DPSK信号表达式如下所示：</w:t>
      </w:r>
    </w:p>
    <w:p>
      <w:pPr>
        <w:keepNext w:val="0"/>
        <w:keepLines w:val="0"/>
        <w:widowControl/>
        <w:suppressLineNumbers w:val="0"/>
        <w:ind w:firstLine="1680" w:firstLineChars="700"/>
        <w:jc w:val="right"/>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 xml:space="preserve"> </w:t>
      </w:r>
      <w:r>
        <w:rPr>
          <w:rFonts w:hint="eastAsia" w:ascii="宋体" w:hAnsi="宋体" w:eastAsia="宋体" w:cs="宋体"/>
          <w:color w:val="000000"/>
          <w:kern w:val="0"/>
          <w:position w:val="-32"/>
          <w:sz w:val="24"/>
          <w:szCs w:val="24"/>
          <w:lang w:val="en-US" w:eastAsia="zh-CN" w:bidi="ar"/>
        </w:rPr>
        <w:object>
          <v:shape id="_x0000_i1072" o:spt="75" type="#_x0000_t75" style="height:38pt;width:207pt;" o:ole="t" filled="f" o:preferrelative="t" stroked="f" coordsize="21600,21600">
            <v:path/>
            <v:fill on="f" focussize="0,0"/>
            <v:stroke on="f"/>
            <v:imagedata r:id="rId121" o:title=""/>
            <o:lock v:ext="edit" aspectratio="t"/>
            <w10:wrap type="none"/>
            <w10:anchorlock/>
          </v:shape>
          <o:OLEObject Type="Embed" ProgID="Equation.KSEE3" ShapeID="_x0000_i1072" DrawAspect="Content" ObjectID="_1468075772" r:id="rId120">
            <o:LockedField>false</o:LockedField>
          </o:OLEObject>
        </w:object>
      </w:r>
      <w:r>
        <w:rPr>
          <w:rFonts w:hint="eastAsia" w:ascii="宋体" w:hAnsi="宋体" w:cs="宋体"/>
          <w:color w:val="000000"/>
          <w:kern w:val="0"/>
          <w:position w:val="-32"/>
          <w:sz w:val="24"/>
          <w:szCs w:val="24"/>
          <w:lang w:val="en-US" w:eastAsia="zh-CN" w:bidi="ar"/>
        </w:rPr>
        <w:t xml:space="preserve">            </w:t>
      </w:r>
      <w:r>
        <w:rPr>
          <w:rFonts w:hint="eastAsia"/>
          <w:lang w:val="en-US" w:eastAsia="zh-CN"/>
        </w:rPr>
        <w:t xml:space="preserve"> （2-22）</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r>
        <w:rPr>
          <w:rFonts w:hint="eastAsia" w:ascii="宋体" w:hAnsi="宋体" w:cs="宋体"/>
          <w:color w:val="000000"/>
          <w:kern w:val="0"/>
          <w:sz w:val="24"/>
          <w:szCs w:val="24"/>
          <w:lang w:val="en-US" w:eastAsia="zh-CN" w:bidi="ar"/>
        </w:rPr>
        <w:t>式中，差分编码的结果用dk表示。DPSK波形是由相邻两个码元之间的相位差确定的，而不是与相位和数字信息对应，因此，采用DPSK调制实质上不是传输对应的信息，而使对应的相位差。当解调时，也是通过判断前后码元的之间的相对应关系恢复准确信息。只有相对相位的位置不发生破坏，则就可解调出准确的信号。</w:t>
      </w:r>
      <w:r>
        <w:rPr>
          <w:rFonts w:hint="eastAsia" w:ascii="宋体" w:hAnsi="宋体" w:eastAsia="宋体" w:cs="宋体"/>
          <w:color w:val="000000"/>
          <w:kern w:val="0"/>
          <w:sz w:val="24"/>
          <w:szCs w:val="24"/>
          <w:lang w:val="en-US" w:eastAsia="zh-CN" w:bidi="ar"/>
        </w:rPr>
        <w:t>因而防止了 BPSK 调制时产生的“倒π”现象。DPSK 码型调制分两个步骤: 先对要传输的信号进行差分编码，然后是对差分编码信号进行相位调制，“1”和“0”分别代表 0 相位和π相位。编码过程用数学化逻辑表示为：</w:t>
      </w:r>
    </w:p>
    <w:p>
      <w:pPr>
        <w:keepNext w:val="0"/>
        <w:keepLines w:val="0"/>
        <w:widowControl/>
        <w:suppressLineNumbers w:val="0"/>
        <w:ind w:firstLine="2400" w:firstLineChars="1000"/>
        <w:jc w:val="right"/>
        <w:rPr>
          <w:rFonts w:hint="eastAsia" w:ascii="宋体" w:hAnsi="宋体" w:eastAsia="宋体" w:cs="宋体"/>
          <w:sz w:val="24"/>
          <w:szCs w:val="24"/>
        </w:rPr>
      </w:pPr>
      <w:r>
        <w:rPr>
          <w:rFonts w:hint="eastAsia" w:ascii="宋体" w:hAnsi="宋体" w:eastAsia="宋体" w:cs="宋体"/>
          <w:color w:val="000000"/>
          <w:kern w:val="0"/>
          <w:position w:val="-12"/>
          <w:sz w:val="24"/>
          <w:szCs w:val="24"/>
          <w:lang w:val="en-US" w:eastAsia="zh-CN" w:bidi="ar"/>
        </w:rPr>
        <w:object>
          <v:shape id="_x0000_i1073" o:spt="75" type="#_x0000_t75" style="height:18pt;width:66pt;" o:ole="t" filled="f" o:preferrelative="t" stroked="f" coordsize="21600,21600">
            <v:path/>
            <v:fill on="f" focussize="0,0"/>
            <v:stroke on="f"/>
            <v:imagedata r:id="rId123" o:title=""/>
            <o:lock v:ext="edit" aspectratio="t"/>
            <w10:wrap type="none"/>
            <w10:anchorlock/>
          </v:shape>
          <o:OLEObject Type="Embed" ProgID="Equation.KSEE3" ShapeID="_x0000_i1073" DrawAspect="Content" ObjectID="_1468075773" r:id="rId122">
            <o:LockedField>false</o:LockedField>
          </o:OLEObject>
        </w:object>
      </w:r>
      <w:r>
        <w:rPr>
          <w:rFonts w:hint="eastAsia" w:ascii="宋体" w:hAnsi="宋体" w:eastAsia="宋体" w:cs="宋体"/>
          <w:color w:val="000000"/>
          <w:kern w:val="0"/>
          <w:sz w:val="24"/>
          <w:szCs w:val="24"/>
          <w:lang w:val="en-US" w:eastAsia="zh-CN" w:bidi="ar"/>
        </w:rPr>
        <w:t xml:space="preserve"> </w:t>
      </w:r>
      <w:r>
        <w:rPr>
          <w:rFonts w:hint="eastAsia" w:ascii="宋体" w:hAnsi="宋体" w:cs="宋体"/>
          <w:color w:val="000000"/>
          <w:kern w:val="0"/>
          <w:sz w:val="24"/>
          <w:szCs w:val="24"/>
          <w:lang w:val="en-US" w:eastAsia="zh-CN" w:bidi="ar"/>
        </w:rPr>
        <w:t xml:space="preserve">                          </w:t>
      </w:r>
      <w:r>
        <w:rPr>
          <w:rFonts w:hint="eastAsia"/>
          <w:lang w:val="en-US" w:eastAsia="zh-CN"/>
        </w:rPr>
        <w:t>（2-23）</w:t>
      </w:r>
    </w:p>
    <w:p>
      <w:pPr>
        <w:keepNext w:val="0"/>
        <w:keepLines w:val="0"/>
        <w:widowControl/>
        <w:suppressLineNumbers w:val="0"/>
        <w:jc w:val="left"/>
        <w:rPr>
          <w:rFonts w:hint="eastAsia" w:ascii="宋体" w:hAnsi="宋体" w:eastAsia="宋体" w:cs="宋体"/>
          <w:sz w:val="24"/>
          <w:szCs w:val="24"/>
          <w:lang w:val="en-US" w:eastAsia="zh-CN"/>
          <w14:textFill>
            <w14:gradFill>
              <w14:gsLst>
                <w14:gs w14:pos="0">
                  <w14:srgbClr w14:val="E30000"/>
                </w14:gs>
                <w14:gs w14:pos="100000">
                  <w14:srgbClr w14:val="760303"/>
                </w14:gs>
              </w14:gsLst>
              <w14:lin w14:scaled="0"/>
            </w14:gradFill>
          </w14:textFill>
        </w:rPr>
      </w:pPr>
      <w:r>
        <w:rPr>
          <w:rFonts w:hint="eastAsia" w:ascii="宋体" w:hAnsi="宋体" w:eastAsia="宋体" w:cs="宋体"/>
          <w:color w:val="000000"/>
          <w:kern w:val="0"/>
          <w:sz w:val="24"/>
          <w:szCs w:val="24"/>
          <w:lang w:val="en-US" w:eastAsia="zh-CN" w:bidi="ar"/>
        </w:rPr>
        <w:t>其中a</w:t>
      </w:r>
      <w:r>
        <w:rPr>
          <w:rFonts w:hint="eastAsia" w:ascii="宋体" w:hAnsi="宋体" w:eastAsia="宋体" w:cs="宋体"/>
          <w:color w:val="000000"/>
          <w:kern w:val="0"/>
          <w:sz w:val="24"/>
          <w:szCs w:val="24"/>
          <w:vertAlign w:val="subscript"/>
          <w:lang w:val="en-US" w:eastAsia="zh-CN" w:bidi="ar"/>
        </w:rPr>
        <w:t>k</w:t>
      </w:r>
      <w:r>
        <w:rPr>
          <w:rFonts w:hint="eastAsia" w:ascii="宋体" w:hAnsi="宋体" w:eastAsia="宋体" w:cs="宋体"/>
          <w:color w:val="000000"/>
          <w:kern w:val="0"/>
          <w:sz w:val="24"/>
          <w:szCs w:val="24"/>
          <w:lang w:val="en-US" w:eastAsia="zh-CN" w:bidi="ar"/>
        </w:rPr>
        <w:t xml:space="preserve"> 是进入编码器的二进制序列， b</w:t>
      </w:r>
      <w:r>
        <w:rPr>
          <w:rFonts w:hint="eastAsia" w:ascii="宋体" w:hAnsi="宋体" w:eastAsia="宋体" w:cs="宋体"/>
          <w:color w:val="000000"/>
          <w:kern w:val="0"/>
          <w:sz w:val="24"/>
          <w:szCs w:val="24"/>
          <w:vertAlign w:val="subscript"/>
          <w:lang w:val="en-US" w:eastAsia="zh-CN" w:bidi="ar"/>
        </w:rPr>
        <w:t>k</w:t>
      </w:r>
      <w:r>
        <w:rPr>
          <w:rFonts w:hint="eastAsia" w:ascii="宋体" w:hAnsi="宋体" w:eastAsia="宋体" w:cs="宋体"/>
          <w:color w:val="000000"/>
          <w:kern w:val="0"/>
          <w:sz w:val="24"/>
          <w:szCs w:val="24"/>
          <w:lang w:val="en-US" w:eastAsia="zh-CN" w:bidi="ar"/>
        </w:rPr>
        <w:t>是从编码器输出端出来的码序列，b</w:t>
      </w:r>
      <w:r>
        <w:rPr>
          <w:rFonts w:hint="eastAsia" w:ascii="宋体" w:hAnsi="宋体" w:eastAsia="宋体" w:cs="宋体"/>
          <w:color w:val="000000"/>
          <w:kern w:val="0"/>
          <w:sz w:val="24"/>
          <w:szCs w:val="24"/>
          <w:vertAlign w:val="subscript"/>
          <w:lang w:val="en-US" w:eastAsia="zh-CN" w:bidi="ar"/>
        </w:rPr>
        <w:t>k-1</w:t>
      </w:r>
      <w:r>
        <w:rPr>
          <w:rFonts w:hint="eastAsia" w:ascii="宋体" w:hAnsi="宋体" w:eastAsia="宋体" w:cs="宋体"/>
          <w:color w:val="000000"/>
          <w:kern w:val="0"/>
          <w:sz w:val="24"/>
          <w:szCs w:val="24"/>
          <w:lang w:val="en-US" w:eastAsia="zh-CN" w:bidi="ar"/>
        </w:rPr>
        <w:t xml:space="preserve"> 是 b</w:t>
      </w:r>
      <w:r>
        <w:rPr>
          <w:rFonts w:hint="eastAsia" w:ascii="宋体" w:hAnsi="宋体" w:eastAsia="宋体" w:cs="宋体"/>
          <w:color w:val="000000"/>
          <w:kern w:val="0"/>
          <w:sz w:val="24"/>
          <w:szCs w:val="24"/>
          <w:vertAlign w:val="subscript"/>
          <w:lang w:val="en-US" w:eastAsia="zh-CN" w:bidi="ar"/>
        </w:rPr>
        <w:t>k</w:t>
      </w:r>
      <w:r>
        <w:rPr>
          <w:rFonts w:hint="eastAsia" w:ascii="宋体" w:hAnsi="宋体" w:eastAsia="宋体" w:cs="宋体"/>
          <w:color w:val="000000"/>
          <w:kern w:val="0"/>
          <w:sz w:val="24"/>
          <w:szCs w:val="24"/>
          <w:lang w:val="en-US" w:eastAsia="zh-CN" w:bidi="ar"/>
        </w:rPr>
        <w:t xml:space="preserve"> 前一时间刻从编码器输出的编码序列，a</w:t>
      </w:r>
      <w:r>
        <w:rPr>
          <w:rFonts w:hint="eastAsia" w:ascii="宋体" w:hAnsi="宋体" w:eastAsia="宋体" w:cs="宋体"/>
          <w:color w:val="000000"/>
          <w:kern w:val="0"/>
          <w:sz w:val="24"/>
          <w:szCs w:val="24"/>
          <w:vertAlign w:val="subscript"/>
          <w:lang w:val="en-US" w:eastAsia="zh-CN" w:bidi="ar"/>
        </w:rPr>
        <w:t>k</w:t>
      </w:r>
      <w:r>
        <w:rPr>
          <w:rFonts w:hint="eastAsia" w:ascii="宋体" w:hAnsi="宋体" w:eastAsia="宋体" w:cs="宋体"/>
          <w:color w:val="000000"/>
          <w:kern w:val="0"/>
          <w:sz w:val="24"/>
          <w:szCs w:val="24"/>
          <w:lang w:val="en-US" w:eastAsia="zh-CN" w:bidi="ar"/>
        </w:rPr>
        <w:t>和b</w:t>
      </w:r>
      <w:r>
        <w:rPr>
          <w:rFonts w:hint="eastAsia" w:ascii="宋体" w:hAnsi="宋体" w:eastAsia="宋体" w:cs="宋体"/>
          <w:color w:val="000000"/>
          <w:kern w:val="0"/>
          <w:sz w:val="24"/>
          <w:szCs w:val="24"/>
          <w:vertAlign w:val="subscript"/>
          <w:lang w:val="en-US" w:eastAsia="zh-CN" w:bidi="ar"/>
        </w:rPr>
        <w:t>k-1</w:t>
      </w:r>
      <w:r>
        <w:rPr>
          <w:rFonts w:hint="eastAsia" w:ascii="宋体" w:hAnsi="宋体" w:eastAsia="宋体" w:cs="宋体"/>
          <w:color w:val="000000"/>
          <w:kern w:val="0"/>
          <w:sz w:val="24"/>
          <w:szCs w:val="24"/>
          <w:lang w:val="en-US" w:eastAsia="zh-CN" w:bidi="ar"/>
        </w:rPr>
        <w:t>通过一个异或逻辑得出b</w:t>
      </w:r>
      <w:r>
        <w:rPr>
          <w:rFonts w:hint="eastAsia" w:ascii="宋体" w:hAnsi="宋体" w:eastAsia="宋体" w:cs="宋体"/>
          <w:color w:val="000000"/>
          <w:kern w:val="0"/>
          <w:sz w:val="24"/>
          <w:szCs w:val="24"/>
          <w:vertAlign w:val="subscript"/>
          <w:lang w:val="en-US" w:eastAsia="zh-CN" w:bidi="ar"/>
        </w:rPr>
        <w:t>k</w:t>
      </w:r>
      <w:r>
        <w:rPr>
          <w:rFonts w:hint="eastAsia" w:ascii="宋体" w:hAnsi="宋体" w:eastAsia="宋体" w:cs="宋体"/>
          <w:color w:val="000000"/>
          <w:kern w:val="0"/>
          <w:sz w:val="24"/>
          <w:szCs w:val="24"/>
          <w:lang w:val="en-US" w:eastAsia="zh-CN" w:bidi="ar"/>
        </w:rPr>
        <w:t xml:space="preserve">。 </w:t>
      </w:r>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108" w:name="_Toc186"/>
      <w:bookmarkStart w:id="109" w:name="_Toc7647"/>
      <w:bookmarkStart w:id="110" w:name="_Toc29983"/>
      <w:bookmarkStart w:id="111" w:name="_Toc4440"/>
      <w:bookmarkStart w:id="112" w:name="_Toc10055"/>
      <w:bookmarkStart w:id="113" w:name="_Toc9514"/>
      <w:r>
        <w:rPr>
          <w:rFonts w:hint="eastAsia" w:ascii="Times New Roman" w:hAnsi="Times New Roman" w:eastAsia="宋体" w:cstheme="majorBidi"/>
          <w:bCs/>
          <w:sz w:val="28"/>
          <w:szCs w:val="32"/>
          <w:lang w:val="en-US" w:eastAsia="zh-CN"/>
        </w:rPr>
        <w:t>2.3信道编码技术原理</w:t>
      </w:r>
      <w:bookmarkEnd w:id="108"/>
      <w:bookmarkEnd w:id="109"/>
      <w:bookmarkEnd w:id="110"/>
      <w:bookmarkEnd w:id="111"/>
      <w:bookmarkEnd w:id="112"/>
      <w:bookmarkEnd w:id="113"/>
    </w:p>
    <w:p>
      <w:pPr>
        <w:spacing w:line="460" w:lineRule="exact"/>
        <w:ind w:firstLine="480"/>
        <w:rPr>
          <w:rFonts w:hint="default"/>
          <w:strike/>
          <w:dstrike w:val="0"/>
          <w:lang w:val="en-US" w:eastAsia="zh-CN"/>
        </w:rPr>
      </w:pPr>
      <w:r>
        <w:rPr>
          <w:rFonts w:hint="eastAsia"/>
          <w:lang w:val="en-US" w:eastAsia="zh-CN"/>
        </w:rPr>
        <w:t>光波在海洋环境下传输，受到复杂的海洋信道环境影响，系统性能会大量下降。为了减轻海洋信道带了的不良影响，提高系统的传输性能，为了改善系统传输性能，提高系统误码性能，本文引入了信道编码技术。信道编码是一种通过信息的冗余项，增强信息传输的可靠性的技术。常用于水下无线光通信系统的信道编码技术有RS码和LDPC码。RS码与LDPC码相比，具有实现性较易，编码效率高等特点，但由于RS码在译码端未使用信道软信息译码技术，故而其编码增益不高，从而使得采用RS码的通信系统性能会略低于采用LDPC编码的系统。LDPC编码技术在接收端译码充分利用信道软信息，故LDPC码的编码增益较高。LDPC码的虽然编码和译码条件复杂，特别时在码长长度较长时，但可以通过选适合的码长可以达到优良的系统性能和降低编码译码的复杂度，故LDPC编码依然被广泛应用于通信系统</w:t>
      </w:r>
      <w:r>
        <w:rPr>
          <w:rFonts w:hint="eastAsia"/>
          <w:vertAlign w:val="superscript"/>
          <w:lang w:val="en-US" w:eastAsia="zh-CN"/>
        </w:rPr>
        <w:fldChar w:fldCharType="begin"/>
      </w:r>
      <w:r>
        <w:rPr>
          <w:rFonts w:hint="eastAsia"/>
          <w:vertAlign w:val="superscript"/>
          <w:lang w:val="en-US" w:eastAsia="zh-CN"/>
        </w:rPr>
        <w:instrText xml:space="preserve"> REF _Ref27805 \r \h </w:instrText>
      </w:r>
      <w:r>
        <w:rPr>
          <w:rFonts w:hint="eastAsia"/>
          <w:vertAlign w:val="superscript"/>
          <w:lang w:val="en-US" w:eastAsia="zh-CN"/>
        </w:rPr>
        <w:fldChar w:fldCharType="separate"/>
      </w:r>
      <w:r>
        <w:rPr>
          <w:rFonts w:hint="eastAsia"/>
          <w:vertAlign w:val="superscript"/>
          <w:lang w:val="en-US" w:eastAsia="zh-CN"/>
        </w:rPr>
        <w:t>[30]</w:t>
      </w:r>
      <w:r>
        <w:rPr>
          <w:rFonts w:hint="eastAsia"/>
          <w:vertAlign w:val="superscript"/>
          <w:lang w:val="en-US" w:eastAsia="zh-CN"/>
        </w:rPr>
        <w:fldChar w:fldCharType="end"/>
      </w:r>
      <w:r>
        <w:rPr>
          <w:rFonts w:hint="eastAsia"/>
          <w:vertAlign w:val="superscript"/>
          <w:lang w:val="en-US" w:eastAsia="zh-CN"/>
        </w:rPr>
        <w:fldChar w:fldCharType="begin"/>
      </w:r>
      <w:r>
        <w:rPr>
          <w:rFonts w:hint="eastAsia"/>
          <w:vertAlign w:val="superscript"/>
          <w:lang w:val="en-US" w:eastAsia="zh-CN"/>
        </w:rPr>
        <w:instrText xml:space="preserve"> REF _Ref30682 \r \h </w:instrText>
      </w:r>
      <w:r>
        <w:rPr>
          <w:rFonts w:hint="eastAsia"/>
          <w:vertAlign w:val="superscript"/>
          <w:lang w:val="en-US" w:eastAsia="zh-CN"/>
        </w:rPr>
        <w:fldChar w:fldCharType="separate"/>
      </w:r>
      <w:r>
        <w:rPr>
          <w:rFonts w:hint="eastAsia"/>
          <w:vertAlign w:val="superscript"/>
          <w:lang w:val="en-US" w:eastAsia="zh-CN"/>
        </w:rPr>
        <w:t>[31]</w:t>
      </w:r>
      <w:r>
        <w:rPr>
          <w:rFonts w:hint="eastAsia"/>
          <w:vertAlign w:val="superscript"/>
          <w:lang w:val="en-US" w:eastAsia="zh-CN"/>
        </w:rPr>
        <w:fldChar w:fldCharType="end"/>
      </w:r>
      <w:r>
        <w:rPr>
          <w:rFonts w:hint="eastAsia"/>
          <w:lang w:val="en-US" w:eastAsia="zh-CN"/>
        </w:rPr>
        <w:t>。</w:t>
      </w:r>
    </w:p>
    <w:p>
      <w:pPr>
        <w:pStyle w:val="4"/>
        <w:spacing w:before="156" w:after="156"/>
        <w:rPr>
          <w:rFonts w:hint="eastAsia"/>
          <w:lang w:val="en-US" w:eastAsia="zh-CN"/>
        </w:rPr>
      </w:pPr>
      <w:bookmarkStart w:id="114" w:name="_Toc7560"/>
      <w:bookmarkStart w:id="115" w:name="_Toc6534"/>
      <w:bookmarkStart w:id="116" w:name="_Toc7990"/>
      <w:bookmarkStart w:id="117" w:name="_Toc29613"/>
      <w:bookmarkStart w:id="118" w:name="_Toc19461"/>
      <w:bookmarkStart w:id="119" w:name="_Toc4929"/>
      <w:r>
        <w:rPr>
          <w:rFonts w:hint="eastAsia"/>
          <w:lang w:val="en-US" w:eastAsia="zh-CN"/>
        </w:rPr>
        <w:t>2.3.1信道编码相关参数</w:t>
      </w:r>
      <w:bookmarkEnd w:id="114"/>
      <w:bookmarkEnd w:id="115"/>
      <w:bookmarkEnd w:id="116"/>
      <w:bookmarkEnd w:id="117"/>
      <w:bookmarkEnd w:id="118"/>
      <w:bookmarkEnd w:id="119"/>
    </w:p>
    <w:p>
      <w:pPr>
        <w:spacing w:line="460" w:lineRule="exact"/>
        <w:ind w:firstLine="480"/>
      </w:pPr>
      <w:r>
        <w:rPr>
          <w:rFonts w:hint="eastAsia"/>
          <w:lang w:val="en-US" w:eastAsia="zh-CN"/>
        </w:rPr>
        <w:t>评判信道编码的优劣性主要参考依据为编码效率和编码增益，其中，</w:t>
      </w:r>
      <w:r>
        <w:rPr>
          <w:rFonts w:hint="eastAsia"/>
        </w:rPr>
        <w:t>编码效率也称码率</w:t>
      </w:r>
      <w:r>
        <w:rPr>
          <w:rFonts w:hint="eastAsia"/>
          <w:i/>
        </w:rPr>
        <w:t>R</w:t>
      </w:r>
      <w:r>
        <w:rPr>
          <w:rFonts w:hint="eastAsia"/>
          <w:i/>
          <w:vertAlign w:val="subscript"/>
        </w:rPr>
        <w:t>c</w:t>
      </w:r>
      <w:r>
        <w:rPr>
          <w:rFonts w:hint="eastAsia"/>
          <w:i w:val="0"/>
          <w:iCs/>
          <w:vertAlign w:val="baseline"/>
          <w:lang w:eastAsia="zh-CN"/>
        </w:rPr>
        <w:t>，</w:t>
      </w:r>
      <w:r>
        <w:rPr>
          <w:rFonts w:hint="eastAsia"/>
          <w:i w:val="0"/>
          <w:iCs/>
          <w:vertAlign w:val="baseline"/>
          <w:lang w:val="en-US" w:eastAsia="zh-CN"/>
        </w:rPr>
        <w:t>当使用</w:t>
      </w:r>
      <w:r>
        <w:rPr>
          <w:rFonts w:hint="eastAsia"/>
        </w:rPr>
        <w:t>[n,k,d</w:t>
      </w:r>
      <w:r>
        <w:rPr>
          <w:rFonts w:hint="eastAsia"/>
          <w:vertAlign w:val="subscript"/>
        </w:rPr>
        <w:t>H</w:t>
      </w:r>
      <w:r>
        <w:rPr>
          <w:rFonts w:hint="eastAsia"/>
        </w:rPr>
        <w:t>]形式表示</w:t>
      </w:r>
      <w:r>
        <w:rPr>
          <w:rFonts w:hint="eastAsia"/>
          <w:lang w:val="en-US" w:eastAsia="zh-CN"/>
        </w:rPr>
        <w:t>编码时，</w:t>
      </w:r>
      <w:r>
        <w:rPr>
          <w:rFonts w:hint="eastAsia"/>
          <w:i/>
        </w:rPr>
        <w:t>R</w:t>
      </w:r>
      <w:r>
        <w:rPr>
          <w:rFonts w:hint="eastAsia"/>
          <w:i/>
          <w:vertAlign w:val="subscript"/>
        </w:rPr>
        <w:t>c</w:t>
      </w:r>
      <w:r>
        <w:rPr>
          <w:rFonts w:hint="eastAsia"/>
          <w:lang w:val="en-US" w:eastAsia="zh-CN"/>
        </w:rPr>
        <w:t>表达式为</w:t>
      </w:r>
      <w:r>
        <w:rPr>
          <w:rFonts w:hint="eastAsia"/>
        </w:rPr>
        <w:t>：</w:t>
      </w:r>
    </w:p>
    <w:p>
      <w:pPr>
        <w:pStyle w:val="14"/>
        <w:tabs>
          <w:tab w:val="center" w:pos="4536"/>
          <w:tab w:val="right" w:pos="9072"/>
          <w:tab w:val="clear" w:pos="4160"/>
          <w:tab w:val="clear" w:pos="8300"/>
        </w:tabs>
        <w:spacing w:line="240" w:lineRule="auto"/>
        <w:ind w:firstLine="0" w:firstLineChars="0"/>
        <w:jc w:val="right"/>
        <w:rPr>
          <w:rFonts w:hint="eastAsia" w:eastAsia="宋体"/>
          <w:lang w:eastAsia="zh-CN"/>
        </w:rPr>
      </w:pPr>
      <w:r>
        <w:rPr>
          <w:position w:val="-12"/>
        </w:rPr>
        <w:object>
          <v:shape id="_x0000_i1074" o:spt="75" type="#_x0000_t75" style="height:18pt;width:48pt;" o:ole="t" filled="f" o:preferrelative="t" stroked="f" coordsize="21600,21600">
            <v:path/>
            <v:fill on="f" focussize="0,0"/>
            <v:stroke on="f" joinstyle="miter"/>
            <v:imagedata r:id="rId125" o:title=""/>
            <o:lock v:ext="edit" aspectratio="t"/>
            <w10:wrap type="none"/>
            <w10:anchorlock/>
          </v:shape>
          <o:OLEObject Type="Embed" ProgID="Equation.DSMT4" ShapeID="_x0000_i1074" DrawAspect="Content" ObjectID="_1468075774" r:id="rId124">
            <o:LockedField>false</o:LockedField>
          </o:OLEObject>
        </w:object>
      </w:r>
      <w:r>
        <w:t xml:space="preserve"> </w:t>
      </w:r>
      <w:r>
        <w:tab/>
      </w:r>
      <w:r>
        <w:rPr>
          <w:rFonts w:hint="eastAsia"/>
          <w:lang w:eastAsia="zh-CN"/>
        </w:rPr>
        <w:t>（</w:t>
      </w:r>
      <w:r>
        <w:rPr>
          <w:rFonts w:hint="eastAsia"/>
          <w:lang w:val="en-US" w:eastAsia="zh-CN"/>
        </w:rPr>
        <w:t>2-24</w:t>
      </w:r>
      <w:r>
        <w:rPr>
          <w:rFonts w:hint="eastAsia"/>
          <w:lang w:eastAsia="zh-CN"/>
        </w:rPr>
        <w:t>）</w:t>
      </w:r>
    </w:p>
    <w:p>
      <w:pPr>
        <w:spacing w:line="460" w:lineRule="exact"/>
        <w:ind w:firstLine="240" w:firstLineChars="100"/>
        <w:rPr>
          <w:rFonts w:hint="eastAsia"/>
        </w:rPr>
      </w:pPr>
      <w:r>
        <w:rPr>
          <w:rFonts w:hint="eastAsia"/>
        </w:rPr>
        <w:t>编码后序列中所含有的冗余位数为r=n-k，</w:t>
      </w:r>
      <w:r>
        <w:rPr>
          <w:rFonts w:hint="eastAsia"/>
          <w:lang w:val="en-US" w:eastAsia="zh-CN"/>
        </w:rPr>
        <w:t>一般情况下，在信息位的码元数不变时，冗余码位数目越多，则表示其纠错能力越强，但随之编码效率也会降低。故应在保证编码纠错能力达到系统预设值下，尽可能的降低编码后序列的冗余位数。</w:t>
      </w:r>
      <w:r>
        <w:rPr>
          <w:rFonts w:hint="eastAsia"/>
        </w:rPr>
        <w:t>也就是在达到期望误码率前提下，追求的是高编码效率。</w:t>
      </w:r>
    </w:p>
    <w:p>
      <w:pPr>
        <w:spacing w:line="460" w:lineRule="exact"/>
        <w:ind w:firstLine="480"/>
        <w:rPr>
          <w:rFonts w:hint="eastAsia"/>
        </w:rPr>
      </w:pPr>
      <w:r>
        <w:rPr>
          <w:rFonts w:hint="eastAsia"/>
        </w:rPr>
        <w:t>编码增益（CG）定义为在特定误码率条件下，采用FEC纠错技术后的信噪比相对于未采用FEC纠错技术的信噪比减小量，单位为dB，即：</w:t>
      </w:r>
    </w:p>
    <w:p>
      <w:pPr>
        <w:pStyle w:val="14"/>
        <w:tabs>
          <w:tab w:val="center" w:pos="4536"/>
          <w:tab w:val="right" w:pos="9072"/>
          <w:tab w:val="clear" w:pos="4160"/>
          <w:tab w:val="clear" w:pos="8300"/>
        </w:tabs>
        <w:jc w:val="right"/>
        <w:rPr>
          <w:rFonts w:hint="eastAsia" w:eastAsia="宋体"/>
          <w:lang w:eastAsia="zh-CN"/>
        </w:rPr>
      </w:pPr>
      <w:r>
        <w:rPr>
          <w:position w:val="-14"/>
        </w:rPr>
        <w:object>
          <v:shape id="_x0000_i1075" o:spt="75" type="#_x0000_t75" style="height:19pt;width:188pt;" o:ole="t" filled="f" o:preferrelative="t" stroked="f" coordsize="21600,21600">
            <v:path/>
            <v:fill on="f" focussize="0,0"/>
            <v:stroke on="f" joinstyle="miter"/>
            <v:imagedata r:id="rId127" o:title=""/>
            <o:lock v:ext="edit" aspectratio="t"/>
            <w10:wrap type="none"/>
            <w10:anchorlock/>
          </v:shape>
          <o:OLEObject Type="Embed" ProgID="Equation.DSMT4" ShapeID="_x0000_i1075" DrawAspect="Content" ObjectID="_1468075775" r:id="rId126">
            <o:LockedField>false</o:LockedField>
          </o:OLEObject>
        </w:object>
      </w:r>
      <w:r>
        <w:t xml:space="preserve"> </w:t>
      </w:r>
      <w:r>
        <w:rPr>
          <w:rFonts w:hint="eastAsia"/>
          <w:lang w:val="en-US" w:eastAsia="zh-CN"/>
        </w:rPr>
        <w:t xml:space="preserve">      </w:t>
      </w:r>
      <w:r>
        <w:rPr>
          <w:rFonts w:hint="eastAsia"/>
          <w:lang w:eastAsia="zh-CN"/>
        </w:rPr>
        <w:t>（</w:t>
      </w:r>
      <w:r>
        <w:rPr>
          <w:rFonts w:hint="eastAsia"/>
          <w:lang w:val="en-US" w:eastAsia="zh-CN"/>
        </w:rPr>
        <w:t>2-25</w:t>
      </w:r>
      <w:r>
        <w:rPr>
          <w:rFonts w:hint="eastAsia"/>
          <w:lang w:eastAsia="zh-CN"/>
        </w:rPr>
        <w:t>）</w:t>
      </w:r>
    </w:p>
    <w:p>
      <w:pPr>
        <w:spacing w:line="460" w:lineRule="exact"/>
        <w:ind w:firstLine="480"/>
      </w:pPr>
      <w:r>
        <w:rPr>
          <w:rFonts w:hint="eastAsia"/>
        </w:rPr>
        <w:t>其中，</w:t>
      </w:r>
      <w:r>
        <w:rPr>
          <w:rFonts w:cs="Times New Roman"/>
        </w:rPr>
        <w:t>(</w:t>
      </w:r>
      <w:r>
        <w:rPr>
          <w:rFonts w:cs="Times New Roman"/>
          <w:i/>
        </w:rPr>
        <w:t>E</w:t>
      </w:r>
      <w:r>
        <w:rPr>
          <w:rFonts w:cs="Times New Roman"/>
          <w:i/>
          <w:vertAlign w:val="subscript"/>
        </w:rPr>
        <w:t>b</w:t>
      </w:r>
      <w:r>
        <w:rPr>
          <w:rFonts w:cs="Times New Roman"/>
        </w:rPr>
        <w:t>/</w:t>
      </w:r>
      <w:r>
        <w:rPr>
          <w:rFonts w:cs="Times New Roman"/>
          <w:i/>
        </w:rPr>
        <w:t>N</w:t>
      </w:r>
      <w:r>
        <w:rPr>
          <w:rFonts w:cs="Times New Roman"/>
          <w:i/>
          <w:vertAlign w:val="subscript"/>
        </w:rPr>
        <w:t>0</w:t>
      </w:r>
      <w:r>
        <w:rPr>
          <w:rFonts w:hint="eastAsia" w:cs="Times New Roman"/>
        </w:rPr>
        <w:t>)</w:t>
      </w:r>
      <w:r>
        <w:rPr>
          <w:rFonts w:hint="eastAsia" w:cs="Times New Roman"/>
          <w:i/>
          <w:vertAlign w:val="subscript"/>
        </w:rPr>
        <w:t>U</w:t>
      </w:r>
      <w:r>
        <w:rPr>
          <w:rFonts w:cs="Times New Roman"/>
          <w:i/>
          <w:vertAlign w:val="subscript"/>
        </w:rPr>
        <w:t>FEC</w:t>
      </w:r>
      <w:r>
        <w:rPr>
          <w:rFonts w:hint="eastAsia"/>
        </w:rPr>
        <w:t>表示未采用FEC技术的信噪比，</w:t>
      </w:r>
      <w:r>
        <w:rPr>
          <w:rFonts w:cs="Times New Roman"/>
        </w:rPr>
        <w:t>(</w:t>
      </w:r>
      <w:r>
        <w:rPr>
          <w:rFonts w:cs="Times New Roman"/>
          <w:i/>
        </w:rPr>
        <w:t>E</w:t>
      </w:r>
      <w:r>
        <w:rPr>
          <w:rFonts w:cs="Times New Roman"/>
          <w:i/>
          <w:vertAlign w:val="subscript"/>
        </w:rPr>
        <w:t>b</w:t>
      </w:r>
      <w:r>
        <w:rPr>
          <w:rFonts w:cs="Times New Roman"/>
        </w:rPr>
        <w:t>/</w:t>
      </w:r>
      <w:r>
        <w:rPr>
          <w:rFonts w:cs="Times New Roman"/>
          <w:i/>
        </w:rPr>
        <w:t>N</w:t>
      </w:r>
      <w:r>
        <w:rPr>
          <w:rFonts w:cs="Times New Roman"/>
          <w:i/>
          <w:vertAlign w:val="subscript"/>
        </w:rPr>
        <w:t>0</w:t>
      </w:r>
      <w:r>
        <w:rPr>
          <w:rFonts w:hint="eastAsia" w:cs="Times New Roman"/>
        </w:rPr>
        <w:t>)</w:t>
      </w:r>
      <w:r>
        <w:rPr>
          <w:rFonts w:cs="Times New Roman"/>
          <w:i/>
          <w:vertAlign w:val="subscript"/>
        </w:rPr>
        <w:t>FEC</w:t>
      </w:r>
      <w:r>
        <w:rPr>
          <w:rFonts w:hint="eastAsia" w:cs="Times New Roman"/>
        </w:rPr>
        <w:t>表示采用了FEC技术后的信噪比。</w:t>
      </w:r>
      <w:r>
        <w:rPr>
          <w:rFonts w:hint="eastAsia"/>
        </w:rPr>
        <w:t>例如，未编码信号A在BER=10</w:t>
      </w:r>
      <w:r>
        <w:rPr>
          <w:rFonts w:hint="eastAsia"/>
          <w:vertAlign w:val="superscript"/>
        </w:rPr>
        <w:t>-4</w:t>
      </w:r>
      <w:r>
        <w:rPr>
          <w:rFonts w:hint="eastAsia"/>
        </w:rPr>
        <w:t>时，其信噪比为8dB；而相应的已编码系统在相同BER下的信噪比为3dB，则此时的编码增益就是5dB。</w:t>
      </w:r>
    </w:p>
    <w:p>
      <w:pPr>
        <w:spacing w:line="460" w:lineRule="exact"/>
        <w:ind w:firstLine="480"/>
        <w:rPr>
          <w:rFonts w:hint="default" w:eastAsia="宋体"/>
          <w:strike/>
          <w:dstrike w:val="0"/>
          <w:lang w:val="en-US" w:eastAsia="zh-CN"/>
        </w:rPr>
      </w:pPr>
      <w:r>
        <w:rPr>
          <w:rFonts w:hint="eastAsia"/>
          <w:lang w:val="en-US" w:eastAsia="zh-CN"/>
        </w:rPr>
        <w:t>编码系统的编码增益即净编码增益（NCG</w:t>
      </w:r>
      <w:r>
        <w:rPr>
          <w:rFonts w:hint="eastAsia"/>
        </w:rPr>
        <w:t>）</w:t>
      </w:r>
      <w:r>
        <w:rPr>
          <w:rFonts w:hint="eastAsia"/>
          <w:lang w:val="en-US" w:eastAsia="zh-CN"/>
        </w:rPr>
        <w:t>可表示为</w:t>
      </w:r>
      <w:r>
        <w:rPr>
          <w:rFonts w:hint="eastAsia"/>
          <w:vertAlign w:val="superscript"/>
          <w:lang w:val="en-US" w:eastAsia="zh-CN"/>
        </w:rPr>
        <w:fldChar w:fldCharType="begin"/>
      </w:r>
      <w:r>
        <w:rPr>
          <w:rFonts w:hint="eastAsia"/>
          <w:vertAlign w:val="superscript"/>
          <w:lang w:val="en-US" w:eastAsia="zh-CN"/>
        </w:rPr>
        <w:instrText xml:space="preserve"> REF _Ref30747 \r \h </w:instrText>
      </w:r>
      <w:r>
        <w:rPr>
          <w:rFonts w:hint="eastAsia"/>
          <w:vertAlign w:val="superscript"/>
          <w:lang w:val="en-US" w:eastAsia="zh-CN"/>
        </w:rPr>
        <w:fldChar w:fldCharType="separate"/>
      </w:r>
      <w:r>
        <w:rPr>
          <w:rFonts w:hint="eastAsia"/>
          <w:vertAlign w:val="superscript"/>
          <w:lang w:val="en-US" w:eastAsia="zh-CN"/>
        </w:rPr>
        <w:t>[48]</w:t>
      </w:r>
      <w:r>
        <w:rPr>
          <w:rFonts w:hint="eastAsia"/>
          <w:vertAlign w:val="superscript"/>
          <w:lang w:val="en-US" w:eastAsia="zh-CN"/>
        </w:rPr>
        <w:fldChar w:fldCharType="end"/>
      </w:r>
      <w:r>
        <w:rPr>
          <w:rFonts w:hint="eastAsia"/>
          <w:lang w:val="en-US" w:eastAsia="zh-CN"/>
        </w:rPr>
        <w:t>：</w:t>
      </w:r>
    </w:p>
    <w:p>
      <w:pPr>
        <w:pStyle w:val="14"/>
        <w:tabs>
          <w:tab w:val="center" w:pos="4536"/>
          <w:tab w:val="right" w:pos="9072"/>
          <w:tab w:val="clear" w:pos="4160"/>
          <w:tab w:val="clear" w:pos="8300"/>
        </w:tabs>
        <w:spacing w:line="240" w:lineRule="auto"/>
        <w:ind w:firstLine="0" w:firstLineChars="0"/>
        <w:rPr>
          <w:rFonts w:hint="eastAsia" w:eastAsia="宋体"/>
          <w:lang w:eastAsia="zh-CN"/>
        </w:rPr>
      </w:pPr>
      <w:r>
        <w:tab/>
      </w:r>
      <w:r>
        <w:rPr>
          <w:rFonts w:hint="eastAsia"/>
          <w:lang w:val="en-US" w:eastAsia="zh-CN"/>
        </w:rPr>
        <w:t xml:space="preserve">   </w:t>
      </w:r>
      <w:r>
        <w:rPr>
          <w:position w:val="-32"/>
        </w:rPr>
        <w:object>
          <v:shape id="_x0000_i1076" o:spt="75" type="#_x0000_t75" style="height:38pt;width:190pt;" o:ole="t" filled="f" o:preferrelative="t" stroked="f" coordsize="21600,21600">
            <v:path/>
            <v:fill on="f" focussize="0,0"/>
            <v:stroke on="f" joinstyle="miter"/>
            <v:imagedata r:id="rId129" o:title=""/>
            <o:lock v:ext="edit" aspectratio="t"/>
            <w10:wrap type="none"/>
            <w10:anchorlock/>
          </v:shape>
          <o:OLEObject Type="Embed" ProgID="Equation.DSMT4" ShapeID="_x0000_i1076" DrawAspect="Content" ObjectID="_1468075776" r:id="rId128">
            <o:LockedField>false</o:LockedField>
          </o:OLEObject>
        </w:object>
      </w:r>
      <w:r>
        <w:rPr>
          <w:rFonts w:hint="eastAsia"/>
          <w:position w:val="-32"/>
          <w:lang w:val="en-US" w:eastAsia="zh-CN"/>
        </w:rPr>
        <w:t xml:space="preserve">                      </w:t>
      </w:r>
      <w:r>
        <w:rPr>
          <w:rFonts w:hint="eastAsia"/>
          <w:lang w:eastAsia="zh-CN"/>
        </w:rPr>
        <w:t>（</w:t>
      </w:r>
      <w:r>
        <w:rPr>
          <w:rFonts w:hint="eastAsia"/>
          <w:lang w:val="en-US" w:eastAsia="zh-CN"/>
        </w:rPr>
        <w:t>2-26</w:t>
      </w:r>
      <w:r>
        <w:rPr>
          <w:rFonts w:hint="eastAsia"/>
          <w:lang w:eastAsia="zh-CN"/>
        </w:rPr>
        <w:t>）</w:t>
      </w:r>
    </w:p>
    <w:p>
      <w:pPr>
        <w:spacing w:line="460" w:lineRule="exact"/>
        <w:ind w:firstLine="480"/>
        <w:rPr>
          <w:rFonts w:hint="default"/>
          <w:sz w:val="24"/>
          <w:szCs w:val="22"/>
          <w:lang w:val="en-US" w:eastAsia="zh-CN"/>
          <w14:textFill>
            <w14:gradFill>
              <w14:gsLst>
                <w14:gs w14:pos="0">
                  <w14:srgbClr w14:val="E30000"/>
                </w14:gs>
                <w14:gs w14:pos="100000">
                  <w14:srgbClr w14:val="760303"/>
                </w14:gs>
              </w14:gsLst>
              <w14:lin w14:scaled="0"/>
            </w14:gradFill>
          </w14:textFill>
        </w:rPr>
      </w:pPr>
      <w:r>
        <w:rPr>
          <w:rFonts w:hint="eastAsia"/>
          <w:lang w:val="en-US" w:eastAsia="zh-CN"/>
        </w:rPr>
        <w:t>式中，BERout为信道输出误码率，相应地，BERin为信道输入误码率，即加入编码前的误码率；R</w:t>
      </w:r>
      <w:r>
        <w:rPr>
          <w:rFonts w:hint="eastAsia"/>
        </w:rPr>
        <w:t>表示未加入纠错码时的比特速率与加入</w:t>
      </w:r>
      <w:r>
        <w:rPr>
          <w:rFonts w:hint="eastAsia"/>
          <w:lang w:val="en-US" w:eastAsia="zh-CN"/>
        </w:rPr>
        <w:t>编码</w:t>
      </w:r>
      <w:r>
        <w:rPr>
          <w:rFonts w:hint="eastAsia"/>
        </w:rPr>
        <w:t>后的比特速率之比，对于带内FEC满足</w:t>
      </w:r>
      <w:r>
        <w:rPr>
          <w:rFonts w:hint="eastAsia"/>
          <w:i/>
        </w:rPr>
        <w:t>R</w:t>
      </w:r>
      <w:r>
        <w:rPr>
          <w:rFonts w:hint="eastAsia"/>
        </w:rPr>
        <w:t>=1，在理论上</w:t>
      </w:r>
      <w:r>
        <w:rPr>
          <w:rFonts w:hint="eastAsia"/>
          <w:i/>
        </w:rPr>
        <w:t>R</w:t>
      </w:r>
      <w:r>
        <w:rPr>
          <w:rFonts w:hint="eastAsia"/>
        </w:rPr>
        <w:t>即为码率</w:t>
      </w:r>
      <w:r>
        <w:rPr>
          <w:rFonts w:hint="eastAsia"/>
          <w:i/>
        </w:rPr>
        <w:t>R</w:t>
      </w:r>
      <w:r>
        <w:rPr>
          <w:rFonts w:hint="eastAsia"/>
          <w:i/>
          <w:vertAlign w:val="subscript"/>
        </w:rPr>
        <w:t>c</w:t>
      </w:r>
      <w:r>
        <w:rPr>
          <w:rFonts w:hint="eastAsia"/>
        </w:rPr>
        <w:t>。</w:t>
      </w:r>
    </w:p>
    <w:p>
      <w:pPr>
        <w:pStyle w:val="4"/>
        <w:spacing w:before="156" w:after="156"/>
        <w:rPr>
          <w:rFonts w:hint="eastAsia"/>
          <w:lang w:val="en-US" w:eastAsia="zh-CN"/>
        </w:rPr>
      </w:pPr>
      <w:bookmarkStart w:id="120" w:name="_Toc20747"/>
      <w:bookmarkStart w:id="121" w:name="_Toc25384"/>
      <w:bookmarkStart w:id="122" w:name="_Toc2797"/>
      <w:bookmarkStart w:id="123" w:name="_Toc29292"/>
      <w:bookmarkStart w:id="124" w:name="_Toc17508"/>
      <w:bookmarkStart w:id="125" w:name="_Toc211"/>
      <w:r>
        <w:rPr>
          <w:rFonts w:hint="eastAsia"/>
          <w:lang w:val="en-US" w:eastAsia="zh-CN"/>
        </w:rPr>
        <w:t>2.3.2 RS编译码原理</w:t>
      </w:r>
      <w:bookmarkEnd w:id="120"/>
      <w:bookmarkEnd w:id="121"/>
      <w:bookmarkEnd w:id="122"/>
      <w:bookmarkEnd w:id="123"/>
      <w:bookmarkEnd w:id="124"/>
      <w:bookmarkEnd w:id="125"/>
    </w:p>
    <w:p>
      <w:pPr>
        <w:spacing w:line="460" w:lineRule="exact"/>
        <w:ind w:firstLine="480"/>
      </w:pPr>
      <w:r>
        <w:rPr>
          <w:rFonts w:hint="eastAsia"/>
        </w:rPr>
        <w:t>对于RS典型的编码可以按如下方式进行，设有限域伽罗华域GF(2</w:t>
      </w:r>
      <w:r>
        <w:rPr>
          <w:rFonts w:hint="eastAsia"/>
          <w:vertAlign w:val="superscript"/>
        </w:rPr>
        <w:t>m</w:t>
      </w:r>
      <w:r>
        <w:rPr>
          <w:rFonts w:hint="eastAsia"/>
        </w:rPr>
        <w:t>)上未编码的信息矢量m=(m</w:t>
      </w:r>
      <w:r>
        <w:rPr>
          <w:rFonts w:hint="eastAsia"/>
          <w:vertAlign w:val="subscript"/>
        </w:rPr>
        <w:t>0</w:t>
      </w:r>
      <w:r>
        <w:rPr>
          <w:rFonts w:hint="eastAsia"/>
        </w:rPr>
        <w:t>,m</w:t>
      </w:r>
      <w:r>
        <w:rPr>
          <w:rFonts w:hint="eastAsia"/>
          <w:vertAlign w:val="subscript"/>
        </w:rPr>
        <w:t>1</w:t>
      </w:r>
      <w:r>
        <w:rPr>
          <w:rFonts w:hint="eastAsia"/>
        </w:rPr>
        <w:t>,m</w:t>
      </w:r>
      <w:r>
        <w:rPr>
          <w:rFonts w:hint="eastAsia"/>
          <w:vertAlign w:val="subscript"/>
        </w:rPr>
        <w:t>2</w:t>
      </w:r>
      <w:r>
        <w:t>…</w:t>
      </w:r>
      <w:r>
        <w:rPr>
          <w:rFonts w:hint="eastAsia"/>
        </w:rPr>
        <w:t>..,m</w:t>
      </w:r>
      <w:r>
        <w:rPr>
          <w:rFonts w:hint="eastAsia"/>
          <w:vertAlign w:val="subscript"/>
        </w:rPr>
        <w:t>k-1</w:t>
      </w:r>
      <w:r>
        <w:rPr>
          <w:rFonts w:hint="eastAsia"/>
        </w:rPr>
        <w:t>)，则对应的信息多项式可以表示为：</w:t>
      </w:r>
    </w:p>
    <w:p>
      <w:pPr>
        <w:pStyle w:val="14"/>
        <w:tabs>
          <w:tab w:val="center" w:pos="4536"/>
          <w:tab w:val="right" w:pos="9072"/>
          <w:tab w:val="clear" w:pos="4160"/>
          <w:tab w:val="clear" w:pos="8300"/>
        </w:tabs>
        <w:spacing w:line="240" w:lineRule="auto"/>
        <w:ind w:firstLine="0" w:firstLineChars="0"/>
        <w:jc w:val="right"/>
        <w:rPr>
          <w:rFonts w:hint="eastAsia" w:eastAsia="宋体"/>
          <w:lang w:eastAsia="zh-CN"/>
        </w:rPr>
      </w:pPr>
      <w:r>
        <w:rPr>
          <w:position w:val="-28"/>
        </w:rPr>
        <w:object>
          <v:shape id="_x0000_i1077" o:spt="75" type="#_x0000_t75" style="height:34pt;width:235pt;" o:ole="t" filled="f" o:preferrelative="t" stroked="f" coordsize="21600,21600">
            <v:path/>
            <v:fill on="f" focussize="0,0"/>
            <v:stroke on="f" joinstyle="miter"/>
            <v:imagedata r:id="rId131" o:title=""/>
            <o:lock v:ext="edit" aspectratio="t"/>
            <w10:wrap type="none"/>
            <w10:anchorlock/>
          </v:shape>
          <o:OLEObject Type="Embed" ProgID="Equation.DSMT4" ShapeID="_x0000_i1077" DrawAspect="Content" ObjectID="_1468075777" r:id="rId130">
            <o:LockedField>false</o:LockedField>
          </o:OLEObject>
        </w:object>
      </w:r>
      <w:r>
        <w:t xml:space="preserve"> </w:t>
      </w:r>
      <w:r>
        <w:rPr>
          <w:rFonts w:hint="eastAsia"/>
          <w:lang w:val="en-US" w:eastAsia="zh-CN"/>
        </w:rPr>
        <w:t xml:space="preserve">   </w:t>
      </w:r>
      <w:r>
        <w:rPr>
          <w:rFonts w:hint="eastAsia"/>
          <w:lang w:eastAsia="zh-CN"/>
        </w:rPr>
        <w:t>（</w:t>
      </w:r>
      <w:r>
        <w:rPr>
          <w:rFonts w:hint="eastAsia"/>
          <w:lang w:val="en-US" w:eastAsia="zh-CN"/>
        </w:rPr>
        <w:t>2-27</w:t>
      </w:r>
      <w:r>
        <w:rPr>
          <w:rFonts w:hint="eastAsia"/>
          <w:lang w:eastAsia="zh-CN"/>
        </w:rPr>
        <w:t>）</w:t>
      </w:r>
    </w:p>
    <w:p>
      <w:pPr>
        <w:pStyle w:val="14"/>
        <w:spacing w:line="460" w:lineRule="exact"/>
      </w:pPr>
      <w:r>
        <w:t>首先确定一个本原元素</w:t>
      </w:r>
      <m:oMath>
        <m:r>
          <w:rPr>
            <w:rFonts w:ascii="Cambria Math" w:hAnsi="Cambria Math"/>
          </w:rPr>
          <m:t>α</m:t>
        </m:r>
      </m:oMath>
      <w:r>
        <w:t>，由其构成生成多项式：</w:t>
      </w:r>
    </w:p>
    <w:p>
      <w:pPr>
        <w:pStyle w:val="14"/>
        <w:tabs>
          <w:tab w:val="center" w:pos="4536"/>
          <w:tab w:val="right" w:pos="9072"/>
          <w:tab w:val="clear" w:pos="4160"/>
          <w:tab w:val="clear" w:pos="8300"/>
        </w:tabs>
        <w:spacing w:line="240" w:lineRule="auto"/>
        <w:ind w:firstLine="0" w:firstLineChars="0"/>
        <w:jc w:val="right"/>
        <w:rPr>
          <w:rFonts w:hint="eastAsia" w:eastAsia="宋体"/>
          <w:lang w:eastAsia="zh-CN"/>
        </w:rPr>
      </w:pPr>
      <w:r>
        <w:rPr>
          <w:position w:val="-10"/>
        </w:rPr>
        <w:object>
          <v:shape id="_x0000_i1078" o:spt="75" type="#_x0000_t75" style="height:18pt;width:188pt;" o:ole="t" filled="f" o:preferrelative="t" stroked="f" coordsize="21600,21600">
            <v:path/>
            <v:fill on="f" focussize="0,0"/>
            <v:stroke on="f" joinstyle="miter"/>
            <v:imagedata r:id="rId133" o:title=""/>
            <o:lock v:ext="edit" aspectratio="t"/>
            <w10:wrap type="none"/>
            <w10:anchorlock/>
          </v:shape>
          <o:OLEObject Type="Embed" ProgID="Equation.DSMT4" ShapeID="_x0000_i1078" DrawAspect="Content" ObjectID="_1468075778" r:id="rId132">
            <o:LockedField>false</o:LockedField>
          </o:OLEObject>
        </w:object>
      </w:r>
      <w:r>
        <w:t xml:space="preserve"> </w:t>
      </w:r>
      <w:r>
        <w:tab/>
      </w:r>
      <w:r>
        <w:rPr>
          <w:rFonts w:hint="eastAsia"/>
          <w:lang w:val="en-US" w:eastAsia="zh-CN"/>
        </w:rPr>
        <w:t xml:space="preserve">     </w:t>
      </w:r>
      <w:r>
        <w:rPr>
          <w:rFonts w:hint="eastAsia"/>
          <w:lang w:eastAsia="zh-CN"/>
        </w:rPr>
        <w:t>（</w:t>
      </w:r>
      <w:r>
        <w:rPr>
          <w:rFonts w:hint="eastAsia"/>
          <w:lang w:val="en-US" w:eastAsia="zh-CN"/>
        </w:rPr>
        <w:t>2-28</w:t>
      </w:r>
      <w:r>
        <w:rPr>
          <w:rFonts w:hint="eastAsia"/>
          <w:lang w:eastAsia="zh-CN"/>
        </w:rPr>
        <w:t>）</w:t>
      </w:r>
    </w:p>
    <w:p>
      <w:pPr>
        <w:spacing w:line="460" w:lineRule="exact"/>
        <w:ind w:firstLine="0" w:firstLineChars="0"/>
      </w:pPr>
      <w:r>
        <w:rPr>
          <w:rFonts w:hint="eastAsia"/>
        </w:rPr>
        <w:t>其中</w:t>
      </w:r>
      <w:r>
        <w:rPr>
          <w:rFonts w:hint="eastAsia"/>
          <w:i/>
        </w:rPr>
        <w:t>m</w:t>
      </w:r>
      <w:r>
        <w:rPr>
          <w:rFonts w:hint="eastAsia"/>
          <w:i/>
          <w:vertAlign w:val="subscript"/>
        </w:rPr>
        <w:t>0</w:t>
      </w:r>
      <w:r>
        <w:rPr>
          <w:rFonts w:hint="eastAsia"/>
        </w:rPr>
        <w:t>为任意正整数。</w:t>
      </w:r>
    </w:p>
    <w:p>
      <w:pPr>
        <w:spacing w:line="460" w:lineRule="exact"/>
        <w:ind w:firstLine="480"/>
      </w:pPr>
      <w:r>
        <w:t>然后，将</w:t>
      </w:r>
      <w:r>
        <w:rPr>
          <w:rFonts w:hint="eastAsia"/>
          <w:i/>
        </w:rPr>
        <w:t>x</w:t>
      </w:r>
      <w:r>
        <w:rPr>
          <w:rFonts w:hint="eastAsia"/>
          <w:vertAlign w:val="superscript"/>
        </w:rPr>
        <w:t>2t</w:t>
      </w:r>
      <w:r>
        <w:rPr>
          <w:rFonts w:hint="eastAsia" w:ascii="宋体" w:hAnsi="宋体"/>
          <w:sz w:val="18"/>
          <w:szCs w:val="18"/>
        </w:rPr>
        <w:t>·</w:t>
      </w:r>
      <w:r>
        <w:rPr>
          <w:rFonts w:hint="eastAsia"/>
          <w:i/>
        </w:rPr>
        <w:t>m(x)</w:t>
      </w:r>
      <w:r>
        <w:rPr>
          <w:rFonts w:hint="eastAsia"/>
        </w:rPr>
        <w:t>除以</w:t>
      </w:r>
      <w:r>
        <w:rPr>
          <w:rFonts w:hint="eastAsia"/>
          <w:i/>
        </w:rPr>
        <w:t>g(x)</w:t>
      </w:r>
      <w:r>
        <w:rPr>
          <w:rFonts w:hint="eastAsia"/>
        </w:rPr>
        <w:t>，所得的余式为一个2t-1次幂的校验多项式</w:t>
      </w:r>
      <w:r>
        <w:rPr>
          <w:rFonts w:hint="eastAsia"/>
          <w:i/>
        </w:rPr>
        <w:t>r</w:t>
      </w:r>
      <w:r>
        <w:rPr>
          <w:rFonts w:hint="eastAsia"/>
        </w:rPr>
        <w:t>(</w:t>
      </w:r>
      <w:r>
        <w:rPr>
          <w:rFonts w:hint="eastAsia"/>
          <w:i/>
        </w:rPr>
        <w:t>x</w:t>
      </w:r>
      <w:r>
        <w:rPr>
          <w:rFonts w:hint="eastAsia"/>
        </w:rPr>
        <w:t>)：</w:t>
      </w:r>
    </w:p>
    <w:p>
      <w:pPr>
        <w:pStyle w:val="14"/>
        <w:tabs>
          <w:tab w:val="center" w:pos="4536"/>
          <w:tab w:val="right" w:pos="9072"/>
          <w:tab w:val="clear" w:pos="4160"/>
          <w:tab w:val="clear" w:pos="8300"/>
        </w:tabs>
        <w:spacing w:line="240" w:lineRule="auto"/>
        <w:ind w:firstLine="0" w:firstLineChars="0"/>
        <w:jc w:val="right"/>
        <w:rPr>
          <w:rFonts w:hint="eastAsia" w:eastAsia="宋体"/>
          <w:lang w:eastAsia="zh-CN"/>
        </w:rPr>
      </w:pPr>
      <w:r>
        <w:rPr>
          <w:position w:val="-28"/>
        </w:rPr>
        <w:object>
          <v:shape id="_x0000_i1079" o:spt="75" type="#_x0000_t75" style="height:34pt;width:212pt;" o:ole="t" filled="f" o:preferrelative="t" stroked="f" coordsize="21600,21600">
            <v:path/>
            <v:fill on="f" focussize="0,0"/>
            <v:stroke on="f" joinstyle="miter"/>
            <v:imagedata r:id="rId135" o:title=""/>
            <o:lock v:ext="edit" aspectratio="t"/>
            <w10:wrap type="none"/>
            <w10:anchorlock/>
          </v:shape>
          <o:OLEObject Type="Embed" ProgID="Equation.DSMT4" ShapeID="_x0000_i1079" DrawAspect="Content" ObjectID="_1468075779" r:id="rId134">
            <o:LockedField>false</o:LockedField>
          </o:OLEObject>
        </w:object>
      </w:r>
      <w:r>
        <w:t xml:space="preserve"> </w:t>
      </w:r>
      <w:r>
        <w:tab/>
      </w:r>
      <w:r>
        <w:rPr>
          <w:rFonts w:hint="eastAsia"/>
          <w:lang w:val="en-US" w:eastAsia="zh-CN"/>
        </w:rPr>
        <w:t xml:space="preserve">       </w:t>
      </w:r>
      <w:r>
        <w:rPr>
          <w:rFonts w:hint="eastAsia"/>
          <w:lang w:eastAsia="zh-CN"/>
        </w:rPr>
        <w:t>（</w:t>
      </w:r>
      <w:r>
        <w:rPr>
          <w:rFonts w:hint="eastAsia"/>
          <w:lang w:val="en-US" w:eastAsia="zh-CN"/>
        </w:rPr>
        <w:t>2-29</w:t>
      </w:r>
      <w:r>
        <w:rPr>
          <w:rFonts w:hint="eastAsia"/>
          <w:lang w:eastAsia="zh-CN"/>
        </w:rPr>
        <w:t>）</w:t>
      </w:r>
    </w:p>
    <w:p>
      <w:pPr>
        <w:spacing w:line="460" w:lineRule="exact"/>
        <w:ind w:firstLine="480"/>
      </w:pPr>
      <w:r>
        <w:t>最后，联合校验多项式</w:t>
      </w:r>
      <w:r>
        <w:rPr>
          <w:rFonts w:hint="eastAsia"/>
        </w:rPr>
        <w:t>与信息多项式可得编码后的码字多项式</w:t>
      </w:r>
      <w:r>
        <w:rPr>
          <w:rFonts w:hint="eastAsia"/>
          <w:i/>
        </w:rPr>
        <w:t>c</w:t>
      </w:r>
      <w:r>
        <w:rPr>
          <w:rFonts w:hint="eastAsia"/>
        </w:rPr>
        <w:t>(</w:t>
      </w:r>
      <w:r>
        <w:rPr>
          <w:rFonts w:hint="eastAsia"/>
          <w:i/>
        </w:rPr>
        <w:t>x</w:t>
      </w:r>
      <w:r>
        <w:rPr>
          <w:rFonts w:hint="eastAsia"/>
        </w:rPr>
        <w:t>):</w:t>
      </w:r>
    </w:p>
    <w:p>
      <w:pPr>
        <w:pStyle w:val="14"/>
        <w:tabs>
          <w:tab w:val="center" w:pos="4536"/>
          <w:tab w:val="right" w:pos="9072"/>
          <w:tab w:val="clear" w:pos="4160"/>
          <w:tab w:val="clear" w:pos="8300"/>
        </w:tabs>
        <w:jc w:val="right"/>
        <w:rPr>
          <w:rFonts w:hint="eastAsia" w:eastAsia="宋体"/>
          <w:lang w:eastAsia="zh-CN"/>
        </w:rPr>
      </w:pPr>
      <w:r>
        <w:rPr>
          <w:position w:val="-32"/>
        </w:rPr>
        <w:object>
          <v:shape id="_x0000_i1080" o:spt="75" type="#_x0000_t75" style="height:38pt;width:286pt;" o:ole="t" filled="f" o:preferrelative="t" stroked="f" coordsize="21600,21600">
            <v:path/>
            <v:fill on="f" focussize="0,0"/>
            <v:stroke on="f" joinstyle="miter"/>
            <v:imagedata r:id="rId137" o:title=""/>
            <o:lock v:ext="edit" aspectratio="t"/>
            <w10:wrap type="none"/>
            <w10:anchorlock/>
          </v:shape>
          <o:OLEObject Type="Embed" ProgID="Equation.DSMT4" ShapeID="_x0000_i1080" DrawAspect="Content" ObjectID="_1468075780" r:id="rId136">
            <o:LockedField>false</o:LockedField>
          </o:OLEObject>
        </w:object>
      </w:r>
      <w:r>
        <w:t xml:space="preserve"> </w:t>
      </w:r>
      <w:r>
        <w:rPr>
          <w:rFonts w:hint="eastAsia"/>
          <w:lang w:val="en-US" w:eastAsia="zh-CN"/>
        </w:rPr>
        <w:t xml:space="preserve">   </w:t>
      </w:r>
      <w:r>
        <w:rPr>
          <w:rFonts w:hint="eastAsia"/>
          <w:lang w:eastAsia="zh-CN"/>
        </w:rPr>
        <w:t>（</w:t>
      </w:r>
      <w:r>
        <w:rPr>
          <w:rFonts w:hint="eastAsia"/>
          <w:lang w:val="en-US" w:eastAsia="zh-CN"/>
        </w:rPr>
        <w:t>2-30</w:t>
      </w:r>
      <w:r>
        <w:rPr>
          <w:rFonts w:hint="eastAsia"/>
          <w:lang w:eastAsia="zh-CN"/>
        </w:rPr>
        <w:t>）</w:t>
      </w:r>
    </w:p>
    <w:p>
      <w:pPr>
        <w:spacing w:line="460" w:lineRule="exact"/>
        <w:ind w:firstLine="480"/>
      </w:pPr>
      <w:r>
        <w:rPr>
          <w:rFonts w:hint="eastAsia"/>
          <w:lang w:val="en-US" w:eastAsia="zh-CN"/>
        </w:rPr>
        <w:t>对于RS的译码，假设系统在接收端接收到的多项式为q(x)，其中包</w:t>
      </w:r>
      <w:r>
        <w:rPr>
          <w:rFonts w:hint="eastAsia"/>
          <w:strike w:val="0"/>
          <w:dstrike w:val="0"/>
          <w:u w:val="none"/>
          <w:lang w:val="en-US" w:eastAsia="zh-CN"/>
        </w:rPr>
        <w:t>含了</w:t>
      </w:r>
      <w:r>
        <w:rPr>
          <w:strike w:val="0"/>
          <w:dstrike w:val="0"/>
          <w:u w:val="none"/>
        </w:rPr>
        <w:t>传</w:t>
      </w:r>
      <w:r>
        <w:rPr>
          <w:rFonts w:hint="eastAsia"/>
        </w:rPr>
        <w:t>输噪声导致的错误多项式为p(x)</w:t>
      </w:r>
      <w:r>
        <w:rPr>
          <w:rFonts w:hint="eastAsia"/>
          <w:lang w:eastAsia="zh-CN"/>
        </w:rPr>
        <w:t>，</w:t>
      </w:r>
      <w:r>
        <w:rPr>
          <w:rFonts w:hint="eastAsia"/>
          <w:lang w:val="en-US" w:eastAsia="zh-CN"/>
        </w:rPr>
        <w:t>故接收到的多项式可表示位为</w:t>
      </w:r>
      <w:r>
        <w:rPr>
          <w:rFonts w:hint="eastAsia"/>
        </w:rPr>
        <w:t>q(x)=c(x)+p(x)</w:t>
      </w:r>
      <w:r>
        <w:rPr>
          <w:rFonts w:hint="eastAsia"/>
          <w:lang w:eastAsia="zh-CN"/>
        </w:rPr>
        <w:t>，</w:t>
      </w:r>
      <w:r>
        <w:rPr>
          <w:rFonts w:hint="eastAsia"/>
        </w:rPr>
        <w:t>且满足：</w:t>
      </w:r>
    </w:p>
    <w:p>
      <w:pPr>
        <w:pStyle w:val="14"/>
        <w:tabs>
          <w:tab w:val="center" w:pos="4536"/>
          <w:tab w:val="right" w:pos="9072"/>
          <w:tab w:val="clear" w:pos="4160"/>
          <w:tab w:val="clear" w:pos="8300"/>
        </w:tabs>
        <w:spacing w:line="240" w:lineRule="auto"/>
        <w:ind w:firstLine="0" w:firstLineChars="0"/>
        <w:jc w:val="right"/>
        <w:rPr>
          <w:rFonts w:hint="eastAsia" w:eastAsia="宋体"/>
          <w:lang w:eastAsia="zh-CN"/>
        </w:rPr>
      </w:pPr>
      <w:r>
        <w:rPr>
          <w:position w:val="-56"/>
        </w:rPr>
        <w:object>
          <v:shape id="_x0000_i1081" o:spt="75" type="#_x0000_t75" style="height:62pt;width:207pt;" o:ole="t" filled="f" o:preferrelative="t" stroked="f" coordsize="21600,21600">
            <v:path/>
            <v:fill on="f" focussize="0,0"/>
            <v:stroke on="f" joinstyle="miter"/>
            <v:imagedata r:id="rId139" o:title=""/>
            <o:lock v:ext="edit" aspectratio="t"/>
            <w10:wrap type="none"/>
            <w10:anchorlock/>
          </v:shape>
          <o:OLEObject Type="Embed" ProgID="Equation.DSMT4" ShapeID="_x0000_i1081" DrawAspect="Content" ObjectID="_1468075781" r:id="rId138">
            <o:LockedField>false</o:LockedField>
          </o:OLEObject>
        </w:object>
      </w:r>
      <w:r>
        <w:t xml:space="preserve"> </w:t>
      </w:r>
      <w:r>
        <w:tab/>
      </w:r>
      <w:r>
        <w:rPr>
          <w:rFonts w:hint="eastAsia"/>
          <w:lang w:val="en-US" w:eastAsia="zh-CN"/>
        </w:rPr>
        <w:t xml:space="preserve">        </w:t>
      </w:r>
      <w:r>
        <w:rPr>
          <w:rFonts w:hint="eastAsia"/>
          <w:lang w:eastAsia="zh-CN"/>
        </w:rPr>
        <w:t>（</w:t>
      </w:r>
      <w:r>
        <w:rPr>
          <w:rFonts w:hint="eastAsia"/>
          <w:lang w:val="en-US" w:eastAsia="zh-CN"/>
        </w:rPr>
        <w:t>2-31</w:t>
      </w:r>
      <w:r>
        <w:rPr>
          <w:rFonts w:hint="eastAsia"/>
          <w:lang w:eastAsia="zh-CN"/>
        </w:rPr>
        <w:t>）</w:t>
      </w:r>
    </w:p>
    <w:p>
      <w:pPr>
        <w:spacing w:line="460" w:lineRule="exact"/>
        <w:ind w:firstLine="480"/>
        <w:rPr>
          <w:rFonts w:hint="default" w:eastAsia="宋体"/>
          <w:lang w:val="en-US" w:eastAsia="zh-CN"/>
        </w:rPr>
      </w:pPr>
      <w:r>
        <w:rPr>
          <w:rFonts w:hint="eastAsia"/>
          <w:lang w:val="en-US" w:eastAsia="zh-CN"/>
        </w:rPr>
        <w:t>综上所述可知，RS码的译码基本可以分为两个过程，一是获取总的接收多项式q(x)，另一是识别在接收端多项式q(x)中存在的</w:t>
      </w:r>
      <w:r>
        <w:rPr>
          <w:rFonts w:hint="eastAsia"/>
        </w:rPr>
        <w:t>错误多项式</w:t>
      </w:r>
      <w:r>
        <w:rPr>
          <w:rFonts w:hint="eastAsia"/>
          <w:i/>
        </w:rPr>
        <w:t>p</w:t>
      </w:r>
      <w:r>
        <w:rPr>
          <w:rFonts w:hint="eastAsia"/>
        </w:rPr>
        <w:t>(</w:t>
      </w:r>
      <w:r>
        <w:rPr>
          <w:rFonts w:hint="eastAsia"/>
          <w:i/>
        </w:rPr>
        <w:t>x</w:t>
      </w:r>
      <w:r>
        <w:rPr>
          <w:rFonts w:hint="eastAsia"/>
        </w:rPr>
        <w:t>)</w:t>
      </w:r>
      <w:r>
        <w:rPr>
          <w:rFonts w:hint="eastAsia"/>
          <w:lang w:eastAsia="zh-CN"/>
        </w:rPr>
        <w:t>，</w:t>
      </w:r>
      <w:r>
        <w:rPr>
          <w:rFonts w:hint="eastAsia"/>
          <w:lang w:val="en-US" w:eastAsia="zh-CN"/>
        </w:rPr>
        <w:t>并求出</w:t>
      </w:r>
      <w:r>
        <w:rPr>
          <w:rFonts w:hint="eastAsia"/>
        </w:rPr>
        <w:t>错误多项式</w:t>
      </w:r>
      <w:r>
        <w:rPr>
          <w:rFonts w:hint="eastAsia"/>
          <w:i/>
        </w:rPr>
        <w:t>p</w:t>
      </w:r>
      <w:r>
        <w:rPr>
          <w:rFonts w:hint="eastAsia"/>
        </w:rPr>
        <w:t>(</w:t>
      </w:r>
      <w:r>
        <w:rPr>
          <w:rFonts w:hint="eastAsia"/>
          <w:i/>
        </w:rPr>
        <w:t>x</w:t>
      </w:r>
      <w:r>
        <w:rPr>
          <w:rFonts w:hint="eastAsia"/>
        </w:rPr>
        <w:t>)</w:t>
      </w:r>
      <w:r>
        <w:rPr>
          <w:rFonts w:hint="eastAsia"/>
          <w:lang w:eastAsia="zh-CN"/>
        </w:rPr>
        <w:t>，</w:t>
      </w:r>
      <w:r>
        <w:rPr>
          <w:rFonts w:hint="eastAsia"/>
          <w:lang w:val="en-US" w:eastAsia="zh-CN"/>
        </w:rPr>
        <w:t>最后用q(x)减去</w:t>
      </w:r>
      <w:r>
        <w:rPr>
          <w:rFonts w:hint="eastAsia"/>
          <w:i/>
        </w:rPr>
        <w:t>p</w:t>
      </w:r>
      <w:r>
        <w:rPr>
          <w:rFonts w:hint="eastAsia"/>
        </w:rPr>
        <w:t>(</w:t>
      </w:r>
      <w:r>
        <w:rPr>
          <w:rFonts w:hint="eastAsia"/>
          <w:i/>
        </w:rPr>
        <w:t>x</w:t>
      </w:r>
      <w:r>
        <w:rPr>
          <w:rFonts w:hint="eastAsia"/>
        </w:rPr>
        <w:t>)</w:t>
      </w:r>
      <w:r>
        <w:rPr>
          <w:rFonts w:hint="eastAsia"/>
          <w:lang w:val="en-US" w:eastAsia="zh-CN"/>
        </w:rPr>
        <w:t>就是译码后的码字，即</w:t>
      </w:r>
      <w:r>
        <w:rPr>
          <w:rFonts w:hint="eastAsia"/>
          <w:i/>
        </w:rPr>
        <w:t>c</w:t>
      </w:r>
      <w:r>
        <w:rPr>
          <w:rFonts w:hint="eastAsia"/>
        </w:rPr>
        <w:t>(</w:t>
      </w:r>
      <w:r>
        <w:rPr>
          <w:rFonts w:hint="eastAsia"/>
          <w:i/>
        </w:rPr>
        <w:t>x</w:t>
      </w:r>
      <w:r>
        <w:rPr>
          <w:rFonts w:hint="eastAsia"/>
        </w:rPr>
        <w:t>)=</w:t>
      </w:r>
      <w:r>
        <w:rPr>
          <w:rFonts w:hint="eastAsia"/>
          <w:i/>
        </w:rPr>
        <w:t xml:space="preserve"> q</w:t>
      </w:r>
      <w:r>
        <w:rPr>
          <w:rFonts w:hint="eastAsia"/>
        </w:rPr>
        <w:t>(</w:t>
      </w:r>
      <w:r>
        <w:rPr>
          <w:rFonts w:hint="eastAsia"/>
          <w:i/>
        </w:rPr>
        <w:t>x</w:t>
      </w:r>
      <w:r>
        <w:rPr>
          <w:rFonts w:hint="eastAsia"/>
        </w:rPr>
        <w:t>)-</w:t>
      </w:r>
      <w:r>
        <w:rPr>
          <w:rFonts w:hint="eastAsia"/>
          <w:i/>
        </w:rPr>
        <w:t>p</w:t>
      </w:r>
      <w:r>
        <w:rPr>
          <w:rFonts w:hint="eastAsia"/>
        </w:rPr>
        <w:t>(</w:t>
      </w:r>
      <w:r>
        <w:rPr>
          <w:rFonts w:hint="eastAsia"/>
          <w:i/>
        </w:rPr>
        <w:t>x</w:t>
      </w:r>
      <w:r>
        <w:rPr>
          <w:rFonts w:hint="eastAsia"/>
        </w:rPr>
        <w:t>)。</w:t>
      </w:r>
    </w:p>
    <w:p>
      <w:pPr>
        <w:pStyle w:val="4"/>
        <w:spacing w:before="156" w:after="156"/>
        <w:rPr>
          <w:rFonts w:hint="eastAsia"/>
          <w:lang w:val="en-US" w:eastAsia="zh-CN"/>
        </w:rPr>
      </w:pPr>
      <w:bookmarkStart w:id="126" w:name="_Toc23327"/>
      <w:bookmarkStart w:id="127" w:name="_Toc21"/>
      <w:bookmarkStart w:id="128" w:name="_Toc1984"/>
      <w:bookmarkStart w:id="129" w:name="_Toc66"/>
      <w:bookmarkStart w:id="130" w:name="_Toc7638"/>
      <w:bookmarkStart w:id="131" w:name="_Toc26292"/>
      <w:r>
        <w:rPr>
          <w:rFonts w:hint="eastAsia"/>
          <w:lang w:val="en-US" w:eastAsia="zh-CN"/>
        </w:rPr>
        <w:t>2.3.3 LDPC编译码原理</w:t>
      </w:r>
      <w:bookmarkEnd w:id="126"/>
      <w:bookmarkEnd w:id="127"/>
      <w:bookmarkEnd w:id="128"/>
      <w:bookmarkEnd w:id="129"/>
      <w:bookmarkEnd w:id="130"/>
      <w:bookmarkEnd w:id="131"/>
    </w:p>
    <w:p>
      <w:pPr>
        <w:spacing w:line="460" w:lineRule="exact"/>
        <w:ind w:firstLine="480"/>
        <w:rPr>
          <w:rFonts w:hint="default"/>
          <w:lang w:val="en-US" w:eastAsia="zh-CN"/>
        </w:rPr>
      </w:pPr>
      <w:r>
        <w:rPr>
          <w:rFonts w:hint="eastAsia"/>
          <w:lang w:val="en-US" w:eastAsia="zh-CN"/>
        </w:rPr>
        <w:t>早在20世纪60年代，LDPC就被提出在Gallager的博士论文中，但由于当时的技术原因，不能实现LDPC的译码，故在此后的一段时间，LDPC编码一致被人们所忽略。直到35年后，也就是1995年，MacKay和Neal等人重新对LDPC编码进行了研究，并提出了一种可行的译码算法，结果表明，LDPC编码具有良好的编码性能，一时间LDPC编码引起了强烈的反响及关注。</w:t>
      </w:r>
    </w:p>
    <w:p>
      <w:pPr>
        <w:spacing w:line="460" w:lineRule="exact"/>
        <w:ind w:firstLine="480"/>
        <w:rPr>
          <w:rFonts w:hint="eastAsia"/>
          <w:strike w:val="0"/>
          <w:dstrike w:val="0"/>
        </w:rPr>
      </w:pPr>
      <w:r>
        <w:rPr>
          <w:rFonts w:hint="eastAsia"/>
          <w:strike w:val="0"/>
          <w:dstrike w:val="0"/>
        </w:rPr>
        <w:t>LDPC 编码</w:t>
      </w:r>
      <w:r>
        <w:rPr>
          <w:rFonts w:hint="eastAsia"/>
          <w:strike w:val="0"/>
          <w:dstrike w:val="0"/>
          <w:lang w:val="en-US" w:eastAsia="zh-CN"/>
        </w:rPr>
        <w:t>属于</w:t>
      </w:r>
      <w:r>
        <w:rPr>
          <w:rFonts w:hint="eastAsia"/>
          <w:strike w:val="0"/>
          <w:dstrike w:val="0"/>
        </w:rPr>
        <w:t>线性分组码，</w:t>
      </w:r>
      <w:r>
        <w:rPr>
          <w:rFonts w:hint="eastAsia"/>
          <w:strike w:val="0"/>
          <w:dstrike w:val="0"/>
          <w:lang w:val="en-US" w:eastAsia="zh-CN"/>
        </w:rPr>
        <w:t>故</w:t>
      </w:r>
      <w:r>
        <w:rPr>
          <w:rFonts w:hint="eastAsia"/>
          <w:strike w:val="0"/>
          <w:dstrike w:val="0"/>
        </w:rPr>
        <w:t>它符合线性分组码的规律。</w:t>
      </w:r>
      <w:r>
        <w:rPr>
          <w:rFonts w:hint="eastAsia"/>
          <w:strike w:val="0"/>
          <w:dstrike w:val="0"/>
          <w:lang w:val="en-US" w:eastAsia="zh-CN"/>
        </w:rPr>
        <w:t>在进行编码前，先将源信息按k个信息码一组进行分组，然后再到每个组后添加r个校验码字，这样在编码后每组的码元为k r位，编码后的码字将会满足线性方程组。校验矩阵H可由线性方程组的系数按矩阵形式表示，校验矩阵</w:t>
      </w:r>
      <w:r>
        <w:rPr>
          <w:rFonts w:hint="eastAsia"/>
          <w:strike w:val="0"/>
          <w:dstrike w:val="0"/>
        </w:rPr>
        <w:t>H 和编码后</w:t>
      </w:r>
      <w:r>
        <w:rPr>
          <w:rFonts w:hint="eastAsia"/>
          <w:strike w:val="0"/>
          <w:dstrike w:val="0"/>
          <w:lang w:val="en-US" w:eastAsia="zh-CN"/>
        </w:rPr>
        <w:t>的</w:t>
      </w:r>
      <w:r>
        <w:rPr>
          <w:rFonts w:hint="eastAsia"/>
          <w:strike w:val="0"/>
          <w:dstrike w:val="0"/>
        </w:rPr>
        <w:t>码字 C 满足如下关系：</w:t>
      </w:r>
    </w:p>
    <w:p>
      <w:pPr>
        <w:spacing w:line="460" w:lineRule="exact"/>
        <w:ind w:firstLine="2640" w:firstLineChars="1100"/>
        <w:jc w:val="right"/>
        <w:rPr>
          <w:rFonts w:hint="eastAsia" w:eastAsiaTheme="minorEastAsia"/>
          <w:strike w:val="0"/>
          <w:lang w:eastAsia="zh-CN"/>
        </w:rPr>
      </w:pPr>
      <w:r>
        <w:rPr>
          <w:rFonts w:hint="eastAsia" w:eastAsiaTheme="minorEastAsia"/>
          <w:strike w:val="0"/>
          <w:position w:val="-6"/>
          <w:lang w:eastAsia="zh-CN"/>
        </w:rPr>
        <w:object>
          <v:shape id="_x0000_i1082" o:spt="75" type="#_x0000_t75" style="height:16pt;width:46pt;" o:ole="t" filled="f" o:preferrelative="t" stroked="f" coordsize="21600,21600">
            <v:path/>
            <v:fill on="f" focussize="0,0"/>
            <v:stroke on="f"/>
            <v:imagedata r:id="rId141" o:title=""/>
            <o:lock v:ext="edit" aspectratio="t"/>
            <w10:wrap type="none"/>
            <w10:anchorlock/>
          </v:shape>
          <o:OLEObject Type="Embed" ProgID="Equation.KSEE3" ShapeID="_x0000_i1082" DrawAspect="Content" ObjectID="_1468075782" r:id="rId140">
            <o:LockedField>false</o:LockedField>
          </o:OLEObject>
        </w:object>
      </w:r>
      <w:r>
        <w:rPr>
          <w:rFonts w:hint="eastAsia" w:eastAsiaTheme="minorEastAsia"/>
          <w:strike w:val="0"/>
          <w:position w:val="-6"/>
          <w:lang w:val="en-US" w:eastAsia="zh-CN"/>
        </w:rPr>
        <w:t xml:space="preserve">                          </w:t>
      </w:r>
      <w:r>
        <w:rPr>
          <w:rFonts w:hint="eastAsia" w:eastAsiaTheme="minorEastAsia"/>
          <w:strike w:val="0"/>
          <w:position w:val="-6"/>
          <w:lang w:eastAsia="zh-CN"/>
        </w:rPr>
        <w:t>（</w:t>
      </w:r>
      <w:r>
        <w:rPr>
          <w:rFonts w:hint="eastAsia" w:eastAsiaTheme="minorEastAsia"/>
          <w:strike w:val="0"/>
          <w:position w:val="-6"/>
          <w:lang w:val="en-US" w:eastAsia="zh-CN"/>
        </w:rPr>
        <w:t>2-32</w:t>
      </w:r>
      <w:r>
        <w:rPr>
          <w:rFonts w:hint="eastAsia" w:eastAsiaTheme="minorEastAsia"/>
          <w:strike w:val="0"/>
          <w:position w:val="-6"/>
          <w:lang w:eastAsia="zh-CN"/>
        </w:rPr>
        <w:t>）</w:t>
      </w:r>
    </w:p>
    <w:p>
      <w:pPr>
        <w:spacing w:line="460" w:lineRule="exact"/>
        <w:rPr>
          <w:rFonts w:hint="eastAsia" w:eastAsiaTheme="minorEastAsia"/>
          <w:strike w:val="0"/>
          <w:dstrike w:val="0"/>
          <w:lang w:eastAsia="zh-CN"/>
        </w:rPr>
      </w:pPr>
    </w:p>
    <w:p>
      <w:pPr>
        <w:spacing w:line="460" w:lineRule="exact"/>
        <w:rPr>
          <w:rFonts w:hint="eastAsia"/>
          <w:lang w:eastAsia="zh-CN"/>
        </w:rPr>
      </w:pPr>
      <w:r>
        <w:rPr>
          <w:rFonts w:hint="eastAsia" w:eastAsiaTheme="minorEastAsia"/>
          <w:strike w:val="0"/>
          <w:dstrike w:val="0"/>
          <w:lang w:val="en-US" w:eastAsia="zh-CN"/>
        </w:rPr>
        <w:t>若要得到使校验矩阵中包含单位矩阵形式，则可将</w:t>
      </w:r>
      <w:r>
        <w:rPr>
          <w:rFonts w:hint="eastAsia" w:eastAsiaTheme="minorEastAsia"/>
          <w:strike w:val="0"/>
          <w:dstrike w:val="0"/>
          <w:lang w:eastAsia="zh-CN"/>
        </w:rPr>
        <w:t>同时H 矩阵</w:t>
      </w:r>
      <w:r>
        <w:rPr>
          <w:rFonts w:hint="eastAsia" w:eastAsiaTheme="minorEastAsia"/>
          <w:strike w:val="0"/>
          <w:dstrike w:val="0"/>
          <w:lang w:val="en-US" w:eastAsia="zh-CN"/>
        </w:rPr>
        <w:t>进行</w:t>
      </w:r>
      <w:r>
        <w:rPr>
          <w:rFonts w:hint="eastAsia" w:eastAsiaTheme="minorEastAsia"/>
          <w:strike w:val="0"/>
          <w:dstrike w:val="0"/>
          <w:lang w:eastAsia="zh-CN"/>
        </w:rPr>
        <w:t xml:space="preserve">高斯消元变换： </w:t>
      </w:r>
    </w:p>
    <w:p>
      <w:pPr>
        <w:jc w:val="right"/>
        <w:rPr>
          <w:rFonts w:hint="eastAsia"/>
          <w:lang w:eastAsia="zh-CN"/>
        </w:rPr>
      </w:pPr>
      <w:r>
        <w:rPr>
          <w:rFonts w:hint="eastAsia"/>
          <w:lang w:val="en-US" w:eastAsia="zh-CN"/>
        </w:rPr>
        <w:t xml:space="preserve">               </w:t>
      </w:r>
      <w:r>
        <w:drawing>
          <wp:inline distT="0" distB="0" distL="114300" distR="114300">
            <wp:extent cx="1619250" cy="1162050"/>
            <wp:effectExtent l="0" t="0" r="11430" b="11430"/>
            <wp:docPr id="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5"/>
                    <pic:cNvPicPr>
                      <a:picLocks noChangeAspect="1"/>
                    </pic:cNvPicPr>
                  </pic:nvPicPr>
                  <pic:blipFill>
                    <a:blip r:embed="rId142"/>
                    <a:stretch>
                      <a:fillRect/>
                    </a:stretch>
                  </pic:blipFill>
                  <pic:spPr>
                    <a:xfrm>
                      <a:off x="0" y="0"/>
                      <a:ext cx="1619250" cy="1162050"/>
                    </a:xfrm>
                    <a:prstGeom prst="rect">
                      <a:avLst/>
                    </a:prstGeom>
                    <a:noFill/>
                    <a:ln>
                      <a:noFill/>
                    </a:ln>
                  </pic:spPr>
                </pic:pic>
              </a:graphicData>
            </a:graphic>
          </wp:inline>
        </w:drawing>
      </w:r>
      <w:r>
        <w:rPr>
          <w:rFonts w:hint="eastAsia"/>
          <w:lang w:val="en-US" w:eastAsia="zh-CN"/>
        </w:rPr>
        <w:t xml:space="preserve">                   </w:t>
      </w:r>
      <w:r>
        <w:rPr>
          <w:rFonts w:hint="eastAsia"/>
          <w:lang w:eastAsia="zh-CN"/>
        </w:rPr>
        <w:t>（</w:t>
      </w:r>
      <w:r>
        <w:rPr>
          <w:rFonts w:hint="eastAsia"/>
          <w:lang w:val="en-US" w:eastAsia="zh-CN"/>
        </w:rPr>
        <w:t>2-33</w:t>
      </w:r>
      <w:r>
        <w:rPr>
          <w:rFonts w:hint="eastAsia"/>
          <w:lang w:eastAsia="zh-CN"/>
        </w:rPr>
        <w:t>）</w:t>
      </w:r>
    </w:p>
    <w:p>
      <w:pPr>
        <w:spacing w:line="460" w:lineRule="exact"/>
        <w:ind w:firstLine="480" w:firstLineChars="200"/>
        <w:rPr>
          <w:rFonts w:hint="default"/>
          <w:lang w:val="en-US" w:eastAsia="zh-CN"/>
        </w:rPr>
      </w:pPr>
      <w:r>
        <w:rPr>
          <w:rFonts w:hint="default"/>
          <w:lang w:val="en-US" w:eastAsia="zh-CN"/>
        </w:rPr>
        <w:t xml:space="preserve">其中 P 被称为中间矩阵，而生成矩阵 G 可以由 P 矩阵得到： </w:t>
      </w:r>
    </w:p>
    <w:p>
      <w:pPr>
        <w:jc w:val="right"/>
        <w:rPr>
          <w:rFonts w:hint="eastAsia" w:eastAsia="宋体"/>
          <w:lang w:eastAsia="zh-CN"/>
        </w:rPr>
      </w:pPr>
      <w:r>
        <w:rPr>
          <w:rFonts w:hint="eastAsia"/>
          <w:lang w:val="en-US" w:eastAsia="zh-CN"/>
        </w:rPr>
        <w:t xml:space="preserve">               </w:t>
      </w:r>
      <w:r>
        <w:drawing>
          <wp:inline distT="0" distB="0" distL="114300" distR="114300">
            <wp:extent cx="1666875" cy="1162050"/>
            <wp:effectExtent l="0" t="0" r="9525" b="11430"/>
            <wp:docPr id="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8"/>
                    <pic:cNvPicPr>
                      <a:picLocks noChangeAspect="1"/>
                    </pic:cNvPicPr>
                  </pic:nvPicPr>
                  <pic:blipFill>
                    <a:blip r:embed="rId143"/>
                    <a:stretch>
                      <a:fillRect/>
                    </a:stretch>
                  </pic:blipFill>
                  <pic:spPr>
                    <a:xfrm>
                      <a:off x="0" y="0"/>
                      <a:ext cx="1666875" cy="1162050"/>
                    </a:xfrm>
                    <a:prstGeom prst="rect">
                      <a:avLst/>
                    </a:prstGeom>
                    <a:noFill/>
                    <a:ln>
                      <a:noFill/>
                    </a:ln>
                  </pic:spPr>
                </pic:pic>
              </a:graphicData>
            </a:graphic>
          </wp:inline>
        </w:drawing>
      </w:r>
      <w:r>
        <w:rPr>
          <w:rFonts w:hint="eastAsia"/>
          <w:lang w:val="en-US" w:eastAsia="zh-CN"/>
        </w:rPr>
        <w:t xml:space="preserve">                  </w:t>
      </w:r>
      <w:r>
        <w:rPr>
          <w:rFonts w:hint="eastAsia"/>
          <w:lang w:eastAsia="zh-CN"/>
        </w:rPr>
        <w:t>（</w:t>
      </w:r>
      <w:r>
        <w:rPr>
          <w:rFonts w:hint="eastAsia"/>
          <w:lang w:val="en-US" w:eastAsia="zh-CN"/>
        </w:rPr>
        <w:t>2-34</w:t>
      </w:r>
      <w:r>
        <w:rPr>
          <w:rFonts w:hint="eastAsia"/>
          <w:lang w:eastAsia="zh-CN"/>
        </w:rPr>
        <w:t>）</w:t>
      </w:r>
    </w:p>
    <w:p>
      <w:pPr>
        <w:spacing w:line="460" w:lineRule="exact"/>
        <w:rPr>
          <w:rFonts w:hint="eastAsia" w:eastAsiaTheme="minorEastAsia"/>
          <w:lang w:eastAsia="zh-CN"/>
        </w:rPr>
      </w:pPr>
      <w:r>
        <w:rPr>
          <w:rFonts w:hint="eastAsia" w:eastAsiaTheme="minorEastAsia"/>
          <w:lang w:eastAsia="zh-CN"/>
        </w:rPr>
        <w:t>进一步的，编码后码字和源信息 S 存在着如下的关系：</w:t>
      </w:r>
    </w:p>
    <w:p>
      <w:pPr>
        <w:spacing w:line="460" w:lineRule="exact"/>
        <w:jc w:val="right"/>
        <w:rPr>
          <w:rFonts w:hint="eastAsia" w:eastAsiaTheme="minorEastAsia"/>
          <w:lang w:eastAsia="zh-CN"/>
        </w:rPr>
      </w:pPr>
      <w:r>
        <w:rPr>
          <w:rFonts w:hint="eastAsia" w:eastAsiaTheme="minorEastAsia"/>
          <w:position w:val="-6"/>
          <w:lang w:eastAsia="zh-CN"/>
        </w:rPr>
        <w:object>
          <v:shape id="_x0000_i1083" o:spt="75" type="#_x0000_t75" style="height:13.95pt;width:40pt;" o:ole="t" filled="f" o:preferrelative="t" stroked="f" coordsize="21600,21600">
            <v:path/>
            <v:fill on="f" focussize="0,0"/>
            <v:stroke on="f"/>
            <v:imagedata r:id="rId145" o:title=""/>
            <o:lock v:ext="edit" aspectratio="t"/>
            <w10:wrap type="none"/>
            <w10:anchorlock/>
          </v:shape>
          <o:OLEObject Type="Embed" ProgID="Equation.KSEE3" ShapeID="_x0000_i1083" DrawAspect="Content" ObjectID="_1468075783" r:id="rId144">
            <o:LockedField>false</o:LockedField>
          </o:OLEObject>
        </w:object>
      </w:r>
      <w:r>
        <w:rPr>
          <w:rFonts w:hint="eastAsia" w:eastAsiaTheme="minorEastAsia"/>
          <w:position w:val="-6"/>
          <w:lang w:val="en-US" w:eastAsia="zh-CN"/>
        </w:rPr>
        <w:t xml:space="preserve">                       </w:t>
      </w:r>
      <w:r>
        <w:rPr>
          <w:rFonts w:hint="eastAsia" w:eastAsiaTheme="minorEastAsia"/>
          <w:position w:val="-6"/>
          <w:lang w:eastAsia="zh-CN"/>
        </w:rPr>
        <w:t>（</w:t>
      </w:r>
      <w:r>
        <w:rPr>
          <w:rFonts w:hint="eastAsia" w:eastAsiaTheme="minorEastAsia"/>
          <w:position w:val="-6"/>
          <w:lang w:val="en-US" w:eastAsia="zh-CN"/>
        </w:rPr>
        <w:t>2-35</w:t>
      </w:r>
      <w:r>
        <w:rPr>
          <w:rFonts w:hint="eastAsia" w:eastAsiaTheme="minorEastAsia"/>
          <w:position w:val="-6"/>
          <w:lang w:eastAsia="zh-CN"/>
        </w:rPr>
        <w:t>）</w:t>
      </w:r>
    </w:p>
    <w:p>
      <w:pPr>
        <w:spacing w:line="460" w:lineRule="exact"/>
        <w:ind w:left="240" w:leftChars="100" w:firstLine="240" w:firstLineChars="100"/>
        <w:rPr>
          <w:rFonts w:hint="eastAsia"/>
          <w:lang w:val="en-US" w:eastAsia="zh-CN"/>
        </w:rPr>
      </w:pPr>
      <w:r>
        <w:rPr>
          <w:rFonts w:hint="eastAsia"/>
          <w:lang w:val="en-US" w:eastAsia="zh-CN"/>
        </w:rPr>
        <w:t>因此，当校验矩阵确定后，也就相当于给出了该组线性分组码的码字空间。</w:t>
      </w:r>
      <w:bookmarkStart w:id="132" w:name="_Toc8520"/>
      <w:bookmarkStart w:id="133" w:name="_Toc12230"/>
      <w:bookmarkStart w:id="134" w:name="_Toc20205"/>
      <w:bookmarkStart w:id="135" w:name="_Toc25468"/>
      <w:bookmarkStart w:id="136" w:name="_Toc6785"/>
      <w:bookmarkStart w:id="137" w:name="_Toc17159"/>
    </w:p>
    <w:p>
      <w:pPr>
        <w:spacing w:line="460" w:lineRule="exact"/>
        <w:ind w:left="0" w:leftChars="0" w:firstLine="480" w:firstLineChars="200"/>
        <w:jc w:val="left"/>
        <w:rPr>
          <w:rFonts w:hint="default"/>
          <w:lang w:val="en-US" w:eastAsia="zh-CN"/>
        </w:rPr>
      </w:pPr>
      <w:r>
        <w:rPr>
          <w:rFonts w:hint="eastAsia"/>
          <w:lang w:val="en-US" w:eastAsia="zh-CN"/>
        </w:rPr>
        <w:t>对于LDPC码来说，采用不同的译码算法其系统的误码性能也大不相同，常见的译码方式主要有三类：硬判决译码，软判决译码和混合译码。在这三类译码方式中，硬判决译码的计算复杂度最低，但是会损失大部分信道信息，导致误码率也较低，而软判决充分利用了信道信息，尽管软判决译码的计算复杂度大，但是其能获得较为出色的误码性能，故被广泛应用，最为常见的软判决译码算法是置信传播 （belief propagation, BP）算法，故在本文对LDPC译码是选择的为BP算法。</w:t>
      </w:r>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r>
        <w:rPr>
          <w:rFonts w:hint="eastAsia" w:ascii="Times New Roman" w:hAnsi="Times New Roman" w:eastAsia="宋体" w:cstheme="majorBidi"/>
          <w:bCs/>
          <w:sz w:val="28"/>
          <w:szCs w:val="32"/>
          <w:lang w:val="en-US" w:eastAsia="zh-CN"/>
        </w:rPr>
        <w:t>2.4本章小结</w:t>
      </w:r>
      <w:bookmarkEnd w:id="132"/>
      <w:bookmarkEnd w:id="133"/>
      <w:bookmarkEnd w:id="134"/>
      <w:bookmarkEnd w:id="135"/>
      <w:bookmarkEnd w:id="136"/>
      <w:bookmarkEnd w:id="137"/>
    </w:p>
    <w:p>
      <w:pPr>
        <w:spacing w:line="460" w:lineRule="exact"/>
        <w:ind w:firstLine="480"/>
        <w:jc w:val="left"/>
        <w:rPr>
          <w:rFonts w:hint="eastAsia"/>
          <w:lang w:val="en-US" w:eastAsia="zh-CN"/>
        </w:rPr>
      </w:pPr>
      <w:r>
        <w:rPr>
          <w:rFonts w:hint="eastAsia"/>
          <w:lang w:val="en-US" w:eastAsia="zh-CN"/>
        </w:rPr>
        <w:t>本章主要对两个部分进行介绍分析，第一部分介绍了水下无线光通信的信道环境，第二部分介绍了光调制与编码的原理及实现。在第一部分中，通过分析海水的光学特性，了解了海水对光波的衰减和衰落效应，海水的衰减效应主要来源于海水对光波的吸收及散射作用，海水的衰落效应主要来源为海洋湍流效应，分别分析了水下衰减和衰落效应的产生原因。随后分析了目前较为常用的海洋湍流模型。第二部分中，分别对光的调制、编码的原理及实现进行说明，其中调制以mPPM调制和DPSK调制为例分析了调制信号的产生过程与实现原理。编码以RS码和LDPC码为例，分别介绍了RS码、LDPC码的编译码原理及实现过程。</w:t>
      </w: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spacing w:line="460" w:lineRule="exact"/>
        <w:ind w:firstLine="480"/>
        <w:jc w:val="left"/>
        <w:rPr>
          <w:rFonts w:hint="eastAsia"/>
          <w:lang w:val="en-US" w:eastAsia="zh-CN"/>
        </w:rPr>
      </w:pPr>
    </w:p>
    <w:p>
      <w:pPr>
        <w:pStyle w:val="2"/>
        <w:numPr>
          <w:ilvl w:val="0"/>
          <w:numId w:val="0"/>
        </w:numPr>
        <w:jc w:val="center"/>
        <w:rPr>
          <w:rFonts w:hint="eastAsia"/>
          <w:lang w:val="en-US" w:eastAsia="zh-CN"/>
        </w:rPr>
      </w:pPr>
      <w:bookmarkStart w:id="138" w:name="_Toc20888"/>
      <w:bookmarkStart w:id="139" w:name="_Toc2753"/>
      <w:bookmarkStart w:id="140" w:name="_Toc22892"/>
      <w:bookmarkStart w:id="141" w:name="_Toc6800"/>
      <w:bookmarkStart w:id="142" w:name="_Toc8302"/>
      <w:bookmarkStart w:id="143" w:name="_Toc5244"/>
      <w:r>
        <w:rPr>
          <w:rFonts w:hint="eastAsia"/>
          <w:lang w:val="en-US" w:eastAsia="zh-CN"/>
        </w:rPr>
        <w:t>第3章  UWOC系统中M-M与C-M误码性能研究</w:t>
      </w:r>
      <w:bookmarkEnd w:id="138"/>
      <w:bookmarkEnd w:id="139"/>
      <w:bookmarkEnd w:id="140"/>
      <w:bookmarkEnd w:id="141"/>
      <w:bookmarkEnd w:id="142"/>
      <w:bookmarkEnd w:id="143"/>
    </w:p>
    <w:p>
      <w:pPr>
        <w:rPr>
          <w:rFonts w:hint="eastAsia"/>
          <w:lang w:val="en-US" w:eastAsia="zh-CN"/>
        </w:rPr>
      </w:pPr>
    </w:p>
    <w:p>
      <w:pPr>
        <w:spacing w:line="460" w:lineRule="exact"/>
        <w:ind w:firstLine="480"/>
        <w:rPr>
          <w:rFonts w:hint="eastAsia"/>
          <w:lang w:val="en-US" w:eastAsia="zh-CN"/>
        </w:rPr>
      </w:pPr>
      <w:r>
        <w:rPr>
          <w:rFonts w:hint="eastAsia"/>
          <w:lang w:val="en-US" w:eastAsia="zh-CN"/>
        </w:rPr>
        <w:t>本文将从调制与调制的混合和编码与调制的混合两个部分对水下无线光通信的误码性能进行研究。在本章节中，首先研究了单个调制在强海洋湍流下的误码性能，分别以mPPM调制和DPSK调制为例，推到了误码率表达式，并通过仿真与他人结果进行对比，验证误码率表达式的准确性。然后分别研究了DPSK-mPPM混合调制，推导了混合调制的误码率表达式，最后研究分析了编码与调制结合的形式，以RS-mPPM编码调制和LDPC-mPPM编码调制为例，分别讨论了在强海洋湍流条件下的误码性能。</w:t>
      </w:r>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144" w:name="_Toc17934"/>
      <w:bookmarkStart w:id="145" w:name="_Toc13079"/>
      <w:bookmarkStart w:id="146" w:name="_Toc19011"/>
      <w:bookmarkStart w:id="147" w:name="_Toc9386"/>
      <w:bookmarkStart w:id="148" w:name="_Toc8044"/>
      <w:bookmarkStart w:id="149" w:name="_Toc796"/>
      <w:r>
        <w:rPr>
          <w:rFonts w:hint="eastAsia" w:ascii="Times New Roman" w:hAnsi="Times New Roman" w:eastAsia="宋体" w:cstheme="majorBidi"/>
          <w:bCs/>
          <w:sz w:val="28"/>
          <w:szCs w:val="32"/>
          <w:lang w:val="en-US" w:eastAsia="zh-CN"/>
        </w:rPr>
        <w:t>3.1单一调制信号的平均误码率研究</w:t>
      </w:r>
      <w:bookmarkEnd w:id="144"/>
      <w:bookmarkEnd w:id="145"/>
      <w:bookmarkEnd w:id="146"/>
      <w:bookmarkEnd w:id="147"/>
      <w:bookmarkEnd w:id="148"/>
      <w:bookmarkEnd w:id="149"/>
    </w:p>
    <w:p>
      <w:pPr>
        <w:pStyle w:val="4"/>
        <w:spacing w:before="156" w:after="156"/>
        <w:rPr>
          <w:rFonts w:hint="eastAsia"/>
          <w:lang w:val="en-US" w:eastAsia="zh-CN"/>
        </w:rPr>
      </w:pPr>
      <w:bookmarkStart w:id="150" w:name="_Toc27815"/>
      <w:bookmarkStart w:id="151" w:name="_Toc17275"/>
      <w:bookmarkStart w:id="152" w:name="_Toc29639"/>
      <w:bookmarkStart w:id="153" w:name="_Toc12495"/>
      <w:bookmarkStart w:id="154" w:name="_Toc18908"/>
      <w:bookmarkStart w:id="155" w:name="_Toc8007"/>
      <w:r>
        <w:rPr>
          <w:rFonts w:hint="eastAsia"/>
          <w:lang w:val="en-US" w:eastAsia="zh-CN"/>
        </w:rPr>
        <w:t>3.1.1 mPPM调制信号的误码率公式推导及分析</w:t>
      </w:r>
      <w:bookmarkEnd w:id="150"/>
      <w:bookmarkEnd w:id="151"/>
      <w:bookmarkEnd w:id="152"/>
      <w:bookmarkEnd w:id="153"/>
      <w:bookmarkEnd w:id="154"/>
      <w:bookmarkEnd w:id="155"/>
      <w:r>
        <w:rPr>
          <w:rFonts w:hint="eastAsia"/>
          <w:lang w:val="en-US" w:eastAsia="zh-CN"/>
        </w:rPr>
        <w:tab/>
      </w:r>
    </w:p>
    <w:p>
      <w:pPr>
        <w:spacing w:line="460" w:lineRule="exact"/>
        <w:ind w:firstLine="480"/>
        <w:rPr>
          <w:color w:val="auto"/>
        </w:rPr>
      </w:pPr>
      <w:r>
        <w:rPr>
          <w:rFonts w:hint="eastAsia"/>
          <w:color w:val="auto"/>
          <w:lang w:val="en-US" w:eastAsia="zh-CN"/>
        </w:rPr>
        <w:t>由于信息在传输过程中受到多种外界条件的干扰，造成了在传输过程中会使得接收到的信息和发生中的信息有偏差，通常，这种偏差的大小用</w:t>
      </w:r>
      <w:r>
        <w:rPr>
          <w:rFonts w:hint="eastAsia"/>
          <w:color w:val="auto"/>
        </w:rPr>
        <w:t>比特误码率BER</w:t>
      </w:r>
      <w:r>
        <w:rPr>
          <w:rFonts w:hint="eastAsia"/>
          <w:color w:val="auto"/>
          <w:lang w:val="en-US" w:eastAsia="zh-CN"/>
        </w:rPr>
        <w:t>的值表示。比特误码率的定义为：在一定时间内，接收中出错的比特数和总接收到的比特数之比</w:t>
      </w:r>
      <w:r>
        <w:rPr>
          <w:color w:val="auto"/>
        </w:rPr>
        <w:t>。即有：</w:t>
      </w:r>
    </w:p>
    <w:p>
      <w:pPr>
        <w:pStyle w:val="14"/>
        <w:tabs>
          <w:tab w:val="center" w:pos="4536"/>
          <w:tab w:val="right" w:pos="9072"/>
          <w:tab w:val="clear" w:pos="4160"/>
          <w:tab w:val="clear" w:pos="8300"/>
        </w:tabs>
        <w:spacing w:line="240" w:lineRule="auto"/>
        <w:ind w:firstLine="0" w:firstLineChars="0"/>
        <w:jc w:val="right"/>
        <w:rPr>
          <w:color w:val="auto"/>
        </w:rPr>
      </w:pPr>
      <w:r>
        <w:rPr>
          <w:rFonts w:hint="eastAsia"/>
          <w:color w:val="auto"/>
          <w:position w:val="-30"/>
          <w:lang w:val="en-US" w:eastAsia="zh-CN"/>
        </w:rPr>
        <w:t xml:space="preserve">  </w:t>
      </w:r>
      <w:r>
        <w:rPr>
          <w:color w:val="auto"/>
          <w:position w:val="-30"/>
        </w:rPr>
        <w:object>
          <v:shape id="_x0000_i1084" o:spt="75" type="#_x0000_t75" style="height:34pt;width:54pt;" o:ole="t" filled="f" o:preferrelative="t" stroked="f" coordsize="21600,21600">
            <v:path/>
            <v:fill on="f" focussize="0,0"/>
            <v:stroke on="f" joinstyle="miter"/>
            <v:imagedata r:id="rId147" o:title=""/>
            <o:lock v:ext="edit" aspectratio="t"/>
            <w10:wrap type="none"/>
            <w10:anchorlock/>
          </v:shape>
          <o:OLEObject Type="Embed" ProgID="Equation.DSMT4" ShapeID="_x0000_i1084" DrawAspect="Content" ObjectID="_1468075784" r:id="rId146">
            <o:LockedField>false</o:LockedField>
          </o:OLEObject>
        </w:object>
      </w:r>
      <w:r>
        <w:rPr>
          <w:color w:val="auto"/>
        </w:rPr>
        <w:t xml:space="preserve"> </w:t>
      </w:r>
      <w:r>
        <w:rPr>
          <w:rFonts w:hint="eastAsia"/>
          <w:color w:val="auto"/>
          <w:lang w:val="en-US" w:eastAsia="zh-CN"/>
        </w:rPr>
        <w:t xml:space="preserve">                          </w:t>
      </w:r>
      <w:r>
        <w:rPr>
          <w:rFonts w:hint="eastAsia"/>
          <w:color w:val="auto"/>
          <w:lang w:eastAsia="zh-CN"/>
        </w:rPr>
        <w:t>（</w:t>
      </w:r>
      <w:r>
        <w:rPr>
          <w:rFonts w:hint="eastAsia"/>
          <w:color w:val="auto"/>
          <w:lang w:val="en-US" w:eastAsia="zh-CN"/>
        </w:rPr>
        <w:t>3-1</w:t>
      </w:r>
      <w:r>
        <w:rPr>
          <w:rFonts w:hint="eastAsia"/>
          <w:color w:val="auto"/>
          <w:lang w:eastAsia="zh-CN"/>
        </w:rPr>
        <w:t>）</w:t>
      </w:r>
    </w:p>
    <w:p>
      <w:pPr>
        <w:ind w:firstLine="897" w:firstLineChars="374"/>
        <w:jc w:val="left"/>
        <w:rPr>
          <w:rFonts w:hint="eastAsia"/>
          <w:color w:val="auto"/>
        </w:rPr>
      </w:pPr>
      <w:r>
        <w:rPr>
          <w:rFonts w:hint="eastAsia"/>
          <w:color w:val="auto"/>
        </w:rPr>
        <w:t>其中，</w:t>
      </w:r>
      <w:r>
        <w:rPr>
          <w:rFonts w:hint="eastAsia"/>
          <w:i/>
          <w:color w:val="auto"/>
        </w:rPr>
        <w:t>N</w:t>
      </w:r>
      <w:r>
        <w:rPr>
          <w:rFonts w:hint="eastAsia"/>
          <w:color w:val="auto"/>
          <w:vertAlign w:val="subscript"/>
        </w:rPr>
        <w:t>t</w:t>
      </w:r>
      <w:r>
        <w:rPr>
          <w:rFonts w:hint="eastAsia"/>
          <w:color w:val="auto"/>
        </w:rPr>
        <w:t>表示接收的总比特数，</w:t>
      </w:r>
      <w:r>
        <w:rPr>
          <w:rFonts w:hint="eastAsia"/>
          <w:i/>
          <w:color w:val="auto"/>
        </w:rPr>
        <w:t>N</w:t>
      </w:r>
      <w:r>
        <w:rPr>
          <w:rFonts w:hint="eastAsia"/>
          <w:color w:val="auto"/>
          <w:vertAlign w:val="subscript"/>
        </w:rPr>
        <w:t>e</w:t>
      </w:r>
      <w:r>
        <w:rPr>
          <w:rFonts w:hint="eastAsia"/>
          <w:color w:val="auto"/>
        </w:rPr>
        <w:t>表示传输过程中发生差错的比特数。</w:t>
      </w:r>
    </w:p>
    <w:p>
      <w:pPr>
        <w:ind w:firstLine="480" w:firstLineChars="200"/>
        <w:jc w:val="left"/>
        <w:rPr>
          <w:rFonts w:hint="eastAsia"/>
          <w:color w:val="auto"/>
        </w:rPr>
      </w:pPr>
      <w:r>
        <w:rPr>
          <w:rFonts w:hint="eastAsia"/>
          <w:color w:val="auto"/>
        </w:rPr>
        <w:t>在mPPM</w:t>
      </w:r>
      <w:r>
        <w:rPr>
          <w:rFonts w:hint="eastAsia"/>
          <w:color w:val="auto"/>
          <w:lang w:val="en-US" w:eastAsia="zh-CN"/>
        </w:rPr>
        <w:t>的</w:t>
      </w:r>
      <w:r>
        <w:rPr>
          <w:rFonts w:hint="eastAsia"/>
          <w:color w:val="auto"/>
        </w:rPr>
        <w:t>接收端判决过程中，</w:t>
      </w:r>
      <w:r>
        <w:rPr>
          <w:rFonts w:hint="eastAsia"/>
          <w:color w:val="auto"/>
          <w:lang w:val="en-US" w:eastAsia="zh-CN"/>
        </w:rPr>
        <w:t>存在的三</w:t>
      </w:r>
      <w:r>
        <w:rPr>
          <w:rFonts w:hint="eastAsia"/>
          <w:color w:val="auto"/>
        </w:rPr>
        <w:t>种误判的情况</w:t>
      </w:r>
      <w:r>
        <w:rPr>
          <w:rFonts w:hint="eastAsia"/>
          <w:color w:val="auto"/>
          <w:lang w:val="en-US" w:eastAsia="zh-CN"/>
        </w:rPr>
        <w:t>分别为</w:t>
      </w:r>
      <w:r>
        <w:rPr>
          <w:rFonts w:hint="eastAsia"/>
          <w:color w:val="auto"/>
        </w:rPr>
        <w:t>：假信号误判</w:t>
      </w:r>
      <w:r>
        <w:rPr>
          <w:color w:val="auto"/>
        </w:rPr>
        <w:t>（false</w:t>
      </w:r>
      <w:r>
        <w:rPr>
          <w:rFonts w:hint="eastAsia"/>
          <w:color w:val="auto"/>
        </w:rPr>
        <w:t xml:space="preserve"> alarms error</w:t>
      </w:r>
      <w:r>
        <w:rPr>
          <w:color w:val="auto"/>
        </w:rPr>
        <w:t>）</w:t>
      </w:r>
      <w:r>
        <w:rPr>
          <w:rFonts w:hint="eastAsia"/>
          <w:color w:val="auto"/>
        </w:rPr>
        <w:t>、错信号误判（wrong slot error）、无信号误判（erasures error）</w:t>
      </w:r>
      <w:r>
        <w:rPr>
          <w:rFonts w:hint="eastAsia"/>
          <w:color w:val="auto"/>
          <w:vertAlign w:val="superscript"/>
          <w:lang w:eastAsia="zh-CN"/>
        </w:rPr>
        <w:fldChar w:fldCharType="begin"/>
      </w:r>
      <w:r>
        <w:rPr>
          <w:rFonts w:hint="eastAsia"/>
          <w:color w:val="auto"/>
          <w:vertAlign w:val="superscript"/>
          <w:lang w:eastAsia="zh-CN"/>
        </w:rPr>
        <w:instrText xml:space="preserve"> REF _ENREF_81 \r \h </w:instrText>
      </w:r>
      <w:r>
        <w:rPr>
          <w:rFonts w:hint="eastAsia"/>
          <w:color w:val="auto"/>
          <w:vertAlign w:val="superscript"/>
          <w:lang w:eastAsia="zh-CN"/>
        </w:rPr>
        <w:fldChar w:fldCharType="separate"/>
      </w:r>
      <w:r>
        <w:rPr>
          <w:rFonts w:hint="eastAsia"/>
          <w:color w:val="auto"/>
          <w:vertAlign w:val="superscript"/>
          <w:lang w:eastAsia="zh-CN"/>
        </w:rPr>
        <w:t>[49]</w:t>
      </w:r>
      <w:r>
        <w:rPr>
          <w:rFonts w:hint="eastAsia"/>
          <w:color w:val="auto"/>
          <w:vertAlign w:val="superscript"/>
          <w:lang w:eastAsia="zh-CN"/>
        </w:rPr>
        <w:fldChar w:fldCharType="end"/>
      </w:r>
      <w:r>
        <w:rPr>
          <w:color w:val="auto"/>
        </w:rPr>
        <w:t>，如图</w:t>
      </w:r>
      <w:r>
        <w:rPr>
          <w:rFonts w:hint="eastAsia"/>
          <w:color w:val="auto"/>
        </w:rPr>
        <w:t>3-</w:t>
      </w:r>
      <w:r>
        <w:rPr>
          <w:rFonts w:hint="eastAsia"/>
          <w:color w:val="auto"/>
          <w:lang w:val="en-US" w:eastAsia="zh-CN"/>
        </w:rPr>
        <w:t>1</w:t>
      </w:r>
      <w:r>
        <w:rPr>
          <w:rFonts w:hint="eastAsia"/>
          <w:color w:val="auto"/>
        </w:rPr>
        <w:t>所示。</w:t>
      </w:r>
    </w:p>
    <w:p>
      <w:pPr>
        <w:ind w:firstLine="480" w:firstLineChars="200"/>
        <w:jc w:val="center"/>
        <w:rPr>
          <w:rFonts w:hint="eastAsia"/>
          <w:color w:val="auto"/>
        </w:rPr>
      </w:pPr>
      <w:r>
        <w:rPr>
          <w:rFonts w:hint="eastAsia"/>
          <w:color w:val="auto"/>
        </w:rPr>
        <w:drawing>
          <wp:inline distT="0" distB="0" distL="0" distR="0">
            <wp:extent cx="3524250" cy="1492250"/>
            <wp:effectExtent l="0" t="0" r="11430" b="1270"/>
            <wp:docPr id="40"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87"/>
                    <pic:cNvPicPr>
                      <a:picLocks noChangeAspect="1" noChangeArrowheads="1"/>
                    </pic:cNvPicPr>
                  </pic:nvPicPr>
                  <pic:blipFill>
                    <a:blip r:embed="rId148" cstate="print"/>
                    <a:srcRect/>
                    <a:stretch>
                      <a:fillRect/>
                    </a:stretch>
                  </pic:blipFill>
                  <pic:spPr>
                    <a:xfrm>
                      <a:off x="0" y="0"/>
                      <a:ext cx="3524065" cy="1492096"/>
                    </a:xfrm>
                    <a:prstGeom prst="rect">
                      <a:avLst/>
                    </a:prstGeom>
                    <a:noFill/>
                    <a:ln w="9525">
                      <a:noFill/>
                      <a:miter lim="800000"/>
                      <a:headEnd/>
                      <a:tailEnd/>
                    </a:ln>
                  </pic:spPr>
                </pic:pic>
              </a:graphicData>
            </a:graphic>
          </wp:inline>
        </w:drawing>
      </w:r>
    </w:p>
    <w:p>
      <w:pPr>
        <w:spacing w:line="460" w:lineRule="exact"/>
        <w:ind w:firstLine="0" w:firstLineChars="0"/>
        <w:jc w:val="center"/>
        <w:rPr>
          <w:color w:val="auto"/>
          <w:sz w:val="21"/>
          <w:szCs w:val="21"/>
        </w:rPr>
      </w:pPr>
      <w:r>
        <w:rPr>
          <w:rFonts w:hint="eastAsia"/>
          <w:color w:val="auto"/>
          <w:sz w:val="21"/>
          <w:szCs w:val="21"/>
        </w:rPr>
        <w:t>图3-</w:t>
      </w:r>
      <w:r>
        <w:rPr>
          <w:rFonts w:hint="eastAsia"/>
          <w:color w:val="auto"/>
          <w:sz w:val="21"/>
          <w:szCs w:val="21"/>
          <w:lang w:val="en-US" w:eastAsia="zh-CN"/>
        </w:rPr>
        <w:t xml:space="preserve">1 </w:t>
      </w:r>
      <w:r>
        <w:rPr>
          <w:rFonts w:hint="eastAsia"/>
          <w:color w:val="auto"/>
          <w:sz w:val="21"/>
          <w:szCs w:val="21"/>
        </w:rPr>
        <w:t>PPM三种误判情况</w:t>
      </w:r>
    </w:p>
    <w:p>
      <w:pPr>
        <w:spacing w:line="460" w:lineRule="exact"/>
        <w:ind w:firstLine="480"/>
        <w:rPr>
          <w:color w:val="auto"/>
        </w:rPr>
      </w:pPr>
      <w:r>
        <w:rPr>
          <w:rFonts w:hint="eastAsia"/>
          <w:color w:val="auto"/>
          <w:lang w:val="en-US" w:eastAsia="zh-CN"/>
        </w:rPr>
        <w:t>在假信号误判情况中，若将高斯噪声作为接收端的噪声时，则</w:t>
      </w:r>
      <w:r>
        <w:rPr>
          <w:color w:val="auto"/>
        </w:rPr>
        <w:t>假信号误判的概率为：</w:t>
      </w:r>
    </w:p>
    <w:p>
      <w:pPr>
        <w:pStyle w:val="14"/>
        <w:tabs>
          <w:tab w:val="center" w:pos="4536"/>
          <w:tab w:val="right" w:pos="9072"/>
          <w:tab w:val="clear" w:pos="4160"/>
          <w:tab w:val="clear" w:pos="8300"/>
        </w:tabs>
        <w:spacing w:line="240" w:lineRule="auto"/>
        <w:ind w:firstLine="0" w:firstLineChars="0"/>
        <w:jc w:val="right"/>
        <w:rPr>
          <w:color w:val="auto"/>
        </w:rPr>
      </w:pPr>
      <w:r>
        <w:rPr>
          <w:color w:val="auto"/>
          <w:position w:val="-30"/>
        </w:rPr>
        <w:object>
          <v:shape id="_x0000_i1085" o:spt="75" type="#_x0000_t75" style="height:36pt;width:119pt;" o:ole="t" filled="f" o:preferrelative="t" stroked="f" coordsize="21600,21600">
            <v:path/>
            <v:fill on="f" focussize="0,0"/>
            <v:stroke on="f" joinstyle="miter"/>
            <v:imagedata r:id="rId150" o:title=""/>
            <o:lock v:ext="edit" aspectratio="t"/>
            <w10:wrap type="none"/>
            <w10:anchorlock/>
          </v:shape>
          <o:OLEObject Type="Embed" ProgID="Equation.DSMT4" ShapeID="_x0000_i1085" DrawAspect="Content" ObjectID="_1468075785" r:id="rId149">
            <o:LockedField>false</o:LockedField>
          </o:OLEObject>
        </w:object>
      </w:r>
      <w:r>
        <w:rPr>
          <w:color w:val="auto"/>
        </w:rPr>
        <w:t xml:space="preserve"> </w:t>
      </w:r>
      <w:r>
        <w:rPr>
          <w:rFonts w:hint="eastAsia"/>
          <w:color w:val="auto"/>
          <w:lang w:val="en-US" w:eastAsia="zh-CN"/>
        </w:rPr>
        <w:t xml:space="preserve">                   </w:t>
      </w:r>
      <w:r>
        <w:rPr>
          <w:rFonts w:hint="eastAsia"/>
          <w:color w:val="auto"/>
          <w:lang w:eastAsia="zh-CN"/>
        </w:rPr>
        <w:t>（</w:t>
      </w:r>
      <w:r>
        <w:rPr>
          <w:rFonts w:hint="eastAsia"/>
          <w:color w:val="auto"/>
          <w:lang w:val="en-US" w:eastAsia="zh-CN"/>
        </w:rPr>
        <w:t>3-2</w:t>
      </w:r>
      <w:r>
        <w:rPr>
          <w:rFonts w:hint="eastAsia"/>
          <w:color w:val="auto"/>
          <w:lang w:eastAsia="zh-CN"/>
        </w:rPr>
        <w:t>）</w:t>
      </w:r>
    </w:p>
    <w:p>
      <w:pPr>
        <w:spacing w:line="460" w:lineRule="exact"/>
        <w:ind w:firstLine="480" w:firstLineChars="200"/>
        <w:rPr>
          <w:color w:val="auto"/>
        </w:rPr>
      </w:pPr>
      <w:r>
        <w:rPr>
          <w:color w:val="auto"/>
        </w:rPr>
        <w:t>其中，</w:t>
      </w:r>
      <w:r>
        <w:rPr>
          <w:i/>
          <w:color w:val="auto"/>
        </w:rPr>
        <w:t>M</w:t>
      </w:r>
      <w:r>
        <w:rPr>
          <w:color w:val="auto"/>
        </w:rPr>
        <w:t>为</w:t>
      </w:r>
      <w:r>
        <w:rPr>
          <w:rFonts w:hint="eastAsia"/>
          <w:color w:val="auto"/>
          <w:lang w:val="en-US" w:eastAsia="zh-CN"/>
        </w:rPr>
        <w:t>一个帧中实际数据信号所占的比率，其取值范围为0到1。</w:t>
      </w:r>
      <w:r>
        <w:rPr>
          <w:i/>
          <w:color w:val="auto"/>
        </w:rPr>
        <w:t>T</w:t>
      </w:r>
      <w:r>
        <w:rPr>
          <w:rFonts w:hint="eastAsia"/>
          <w:color w:val="auto"/>
          <w:lang w:val="en-US" w:eastAsia="zh-CN"/>
        </w:rPr>
        <w:t>为一个</w:t>
      </w:r>
      <w:r>
        <w:rPr>
          <w:color w:val="auto"/>
        </w:rPr>
        <w:t>信号周期，</w:t>
      </w:r>
      <w:r>
        <w:rPr>
          <w:i/>
          <w:color w:val="auto"/>
        </w:rPr>
        <w:t>m</w:t>
      </w:r>
      <w:r>
        <w:rPr>
          <w:rFonts w:hint="eastAsia"/>
          <w:color w:val="auto"/>
          <w:lang w:val="en-US" w:eastAsia="zh-CN"/>
        </w:rPr>
        <w:t>则为在</w:t>
      </w:r>
      <w:r>
        <w:rPr>
          <w:color w:val="auto"/>
        </w:rPr>
        <w:t>一个周期中的时隙数，</w:t>
      </w:r>
      <m:oMath>
        <m:r>
          <w:rPr>
            <w:rFonts w:ascii="Cambria Math" w:hAnsi="Cambria Math"/>
            <w:color w:val="auto"/>
          </w:rPr>
          <m:t>τ</m:t>
        </m:r>
      </m:oMath>
      <w:r>
        <w:rPr>
          <w:color w:val="auto"/>
        </w:rPr>
        <w:t>接收滤波器的自相关函数可，</w:t>
      </w:r>
      <w:r>
        <w:rPr>
          <w:rFonts w:hint="eastAsia"/>
          <w:color w:val="auto"/>
          <w:lang w:val="en-US" w:eastAsia="zh-CN"/>
        </w:rPr>
        <w:t>由于</w:t>
      </w:r>
      <m:oMath>
        <m:r>
          <w:rPr>
            <w:rFonts w:ascii="Cambria Math" w:hAnsi="Cambria Math"/>
            <w:color w:val="auto"/>
          </w:rPr>
          <m:t>τ</m:t>
        </m:r>
      </m:oMath>
      <w:r>
        <w:rPr>
          <w:rFonts w:hint="eastAsia" w:ascii="Cambria Math" w:hAnsi="Cambria Math"/>
          <w:i w:val="0"/>
          <w:color w:val="auto"/>
          <w:lang w:val="en-US" w:eastAsia="zh-CN"/>
        </w:rPr>
        <w:t>数值较小，通常可以忽略。</w:t>
      </w:r>
      <w:r>
        <w:rPr>
          <w:i/>
          <w:color w:val="auto"/>
        </w:rPr>
        <w:t>erfc</w:t>
      </w:r>
      <w:r>
        <w:rPr>
          <w:rFonts w:hint="eastAsia"/>
          <w:i/>
          <w:color w:val="auto"/>
          <w:lang w:val="en-US" w:eastAsia="zh-CN"/>
        </w:rPr>
        <w:t>(.)</w:t>
      </w:r>
      <w:r>
        <w:rPr>
          <w:rFonts w:hint="eastAsia"/>
          <w:color w:val="auto"/>
          <w:lang w:val="en-US" w:eastAsia="zh-CN"/>
        </w:rPr>
        <w:t>为</w:t>
      </w:r>
      <w:r>
        <w:rPr>
          <w:color w:val="auto"/>
        </w:rPr>
        <w:t>互补误差函数，</w:t>
      </w:r>
      <w:r>
        <w:rPr>
          <w:i/>
          <w:color w:val="auto"/>
        </w:rPr>
        <w:t>Q</w:t>
      </w:r>
      <w:r>
        <w:rPr>
          <w:i/>
          <w:color w:val="auto"/>
          <w:vertAlign w:val="subscript"/>
        </w:rPr>
        <w:t>t</w:t>
      </w:r>
      <w:r>
        <w:rPr>
          <w:color w:val="auto"/>
        </w:rPr>
        <w:t>则满足：</w:t>
      </w:r>
    </w:p>
    <w:p>
      <w:pPr>
        <w:pStyle w:val="14"/>
        <w:tabs>
          <w:tab w:val="center" w:pos="4536"/>
          <w:tab w:val="right" w:pos="9072"/>
          <w:tab w:val="clear" w:pos="4160"/>
          <w:tab w:val="clear" w:pos="8300"/>
        </w:tabs>
        <w:spacing w:line="240" w:lineRule="auto"/>
        <w:ind w:firstLine="0" w:firstLineChars="0"/>
        <w:jc w:val="right"/>
        <w:rPr>
          <w:rFonts w:hint="eastAsia" w:eastAsia="宋体"/>
          <w:color w:val="auto"/>
          <w:lang w:eastAsia="zh-CN"/>
        </w:rPr>
      </w:pPr>
      <w:r>
        <w:rPr>
          <w:color w:val="auto"/>
          <w:position w:val="-30"/>
        </w:rPr>
        <w:object>
          <v:shape id="_x0000_i1086" o:spt="75" type="#_x0000_t75" style="height:36pt;width:78pt;" o:ole="t" filled="f" o:preferrelative="t" stroked="f" coordsize="21600,21600">
            <v:path/>
            <v:fill on="f" focussize="0,0"/>
            <v:stroke on="f" joinstyle="miter"/>
            <v:imagedata r:id="rId152" o:title=""/>
            <o:lock v:ext="edit" aspectratio="t"/>
            <w10:wrap type="none"/>
            <w10:anchorlock/>
          </v:shape>
          <o:OLEObject Type="Embed" ProgID="Equation.DSMT4" ShapeID="_x0000_i1086" DrawAspect="Content" ObjectID="_1468075786" r:id="rId151">
            <o:LockedField>false</o:LockedField>
          </o:OLEObject>
        </w:object>
      </w:r>
      <w:r>
        <w:rPr>
          <w:color w:val="auto"/>
        </w:rPr>
        <w:t xml:space="preserve"> </w:t>
      </w:r>
      <w:r>
        <w:rPr>
          <w:rFonts w:hint="eastAsia"/>
          <w:color w:val="auto"/>
          <w:lang w:val="en-US" w:eastAsia="zh-CN"/>
        </w:rPr>
        <w:t xml:space="preserve">                        </w:t>
      </w:r>
      <w:r>
        <w:rPr>
          <w:rFonts w:hint="eastAsia"/>
          <w:color w:val="auto"/>
          <w:lang w:eastAsia="zh-CN"/>
        </w:rPr>
        <w:t>（</w:t>
      </w:r>
      <w:r>
        <w:rPr>
          <w:rFonts w:hint="eastAsia"/>
          <w:color w:val="auto"/>
          <w:lang w:val="en-US" w:eastAsia="zh-CN"/>
        </w:rPr>
        <w:t>3-3</w:t>
      </w:r>
      <w:r>
        <w:rPr>
          <w:rFonts w:hint="eastAsia"/>
          <w:color w:val="auto"/>
          <w:lang w:eastAsia="zh-CN"/>
        </w:rPr>
        <w:t>）</w:t>
      </w:r>
    </w:p>
    <w:p>
      <w:pPr>
        <w:spacing w:line="460" w:lineRule="exact"/>
        <w:ind w:firstLine="240" w:firstLineChars="100"/>
        <w:rPr>
          <w:color w:val="auto"/>
        </w:rPr>
      </w:pPr>
      <w:r>
        <w:rPr>
          <w:rFonts w:hint="eastAsia"/>
          <w:color w:val="auto"/>
        </w:rPr>
        <w:t>其中，</w:t>
      </w:r>
      <w:r>
        <w:rPr>
          <w:rFonts w:hint="eastAsia"/>
          <w:i/>
          <w:color w:val="auto"/>
        </w:rPr>
        <w:t>i</w:t>
      </w:r>
      <w:r>
        <w:rPr>
          <w:rFonts w:hint="eastAsia"/>
          <w:i/>
          <w:color w:val="auto"/>
          <w:vertAlign w:val="subscript"/>
        </w:rPr>
        <w:t>d</w:t>
      </w:r>
      <w:r>
        <w:rPr>
          <w:rFonts w:hint="eastAsia"/>
          <w:color w:val="auto"/>
        </w:rPr>
        <w:t>表示在判决门限</w:t>
      </w:r>
      <w:r>
        <w:rPr>
          <w:rFonts w:hint="eastAsia"/>
          <w:color w:val="auto"/>
          <w:lang w:val="en-US" w:eastAsia="zh-CN"/>
        </w:rPr>
        <w:t>的</w:t>
      </w:r>
      <w:r>
        <w:rPr>
          <w:rFonts w:hint="eastAsia"/>
          <w:color w:val="auto"/>
        </w:rPr>
        <w:t>瞬时输出电流；&lt;</w:t>
      </w:r>
      <w:r>
        <w:rPr>
          <w:rFonts w:hint="eastAsia"/>
          <w:i/>
          <w:color w:val="auto"/>
        </w:rPr>
        <w:t>n</w:t>
      </w:r>
      <w:r>
        <w:rPr>
          <w:rFonts w:hint="eastAsia"/>
          <w:i/>
          <w:color w:val="auto"/>
          <w:vertAlign w:val="subscript"/>
        </w:rPr>
        <w:t>0</w:t>
      </w:r>
      <w:r>
        <w:rPr>
          <w:rFonts w:hint="eastAsia"/>
          <w:color w:val="auto"/>
        </w:rPr>
        <w:t>(</w:t>
      </w:r>
      <w:r>
        <w:rPr>
          <w:rFonts w:hint="eastAsia"/>
          <w:i/>
          <w:color w:val="auto"/>
        </w:rPr>
        <w:t>t</w:t>
      </w:r>
      <w:r>
        <w:rPr>
          <w:rFonts w:hint="eastAsia"/>
          <w:color w:val="auto"/>
        </w:rPr>
        <w:t>)</w:t>
      </w:r>
      <w:r>
        <w:rPr>
          <w:rFonts w:hint="eastAsia"/>
          <w:color w:val="auto"/>
          <w:vertAlign w:val="superscript"/>
        </w:rPr>
        <w:t>2</w:t>
      </w:r>
      <w:r>
        <w:rPr>
          <w:rFonts w:hint="eastAsia"/>
          <w:color w:val="auto"/>
        </w:rPr>
        <w:t>&gt;表示接收机的均方噪声电流值。</w:t>
      </w:r>
    </w:p>
    <w:p>
      <w:pPr>
        <w:ind w:firstLine="480" w:firstLineChars="200"/>
        <w:jc w:val="left"/>
        <w:rPr>
          <w:rFonts w:hint="eastAsia"/>
          <w:color w:val="auto"/>
          <w:lang w:val="en-US" w:eastAsia="zh-CN"/>
        </w:rPr>
      </w:pPr>
      <w:r>
        <w:rPr>
          <w:rFonts w:hint="eastAsia"/>
          <w:color w:val="auto"/>
          <w:lang w:val="en-US" w:eastAsia="zh-CN"/>
        </w:rPr>
        <w:t>对于错误信号误判，其误判概率可表示为：</w:t>
      </w:r>
    </w:p>
    <w:p>
      <w:pPr>
        <w:pStyle w:val="14"/>
        <w:tabs>
          <w:tab w:val="center" w:pos="4536"/>
          <w:tab w:val="right" w:pos="9072"/>
          <w:tab w:val="clear" w:pos="4160"/>
          <w:tab w:val="clear" w:pos="8300"/>
        </w:tabs>
        <w:spacing w:line="240" w:lineRule="auto"/>
        <w:ind w:firstLine="0" w:firstLineChars="0"/>
        <w:jc w:val="right"/>
        <w:rPr>
          <w:rFonts w:hint="eastAsia" w:eastAsia="宋体"/>
          <w:color w:val="auto"/>
          <w:lang w:eastAsia="zh-CN"/>
        </w:rPr>
      </w:pPr>
      <w:r>
        <w:rPr>
          <w:color w:val="auto"/>
          <w:position w:val="-30"/>
        </w:rPr>
        <w:object>
          <v:shape id="_x0000_i1087" o:spt="75" type="#_x0000_t75" style="height:36pt;width:76pt;" o:ole="t" filled="f" o:preferrelative="t" stroked="f" coordsize="21600,21600">
            <v:path/>
            <v:fill on="f" focussize="0,0"/>
            <v:stroke on="f" joinstyle="miter"/>
            <v:imagedata r:id="rId154" o:title=""/>
            <o:lock v:ext="edit" aspectratio="t"/>
            <w10:wrap type="none"/>
            <w10:anchorlock/>
          </v:shape>
          <o:OLEObject Type="Embed" ProgID="Equation.DSMT4" ShapeID="_x0000_i1087" DrawAspect="Content" ObjectID="_1468075787" r:id="rId153">
            <o:LockedField>false</o:LockedField>
          </o:OLEObject>
        </w:object>
      </w:r>
      <w:r>
        <w:rPr>
          <w:rFonts w:hint="eastAsia"/>
          <w:color w:val="auto"/>
          <w:position w:val="-30"/>
          <w:lang w:val="en-US" w:eastAsia="zh-CN"/>
        </w:rPr>
        <w:t xml:space="preserve">                        </w:t>
      </w:r>
      <w:r>
        <w:rPr>
          <w:color w:val="auto"/>
        </w:rPr>
        <w:t xml:space="preserve"> </w:t>
      </w:r>
      <w:r>
        <w:rPr>
          <w:rFonts w:hint="eastAsia"/>
          <w:color w:val="auto"/>
          <w:lang w:eastAsia="zh-CN"/>
        </w:rPr>
        <w:t>（</w:t>
      </w:r>
      <w:r>
        <w:rPr>
          <w:rFonts w:hint="eastAsia"/>
          <w:color w:val="auto"/>
          <w:lang w:val="en-US" w:eastAsia="zh-CN"/>
        </w:rPr>
        <w:t>3-4</w:t>
      </w:r>
      <w:r>
        <w:rPr>
          <w:rFonts w:hint="eastAsia"/>
          <w:color w:val="auto"/>
          <w:lang w:eastAsia="zh-CN"/>
        </w:rPr>
        <w:t>）</w:t>
      </w:r>
    </w:p>
    <w:p>
      <w:pPr>
        <w:spacing w:line="460" w:lineRule="exact"/>
        <w:ind w:firstLine="0" w:firstLineChars="0"/>
        <w:rPr>
          <w:color w:val="auto"/>
        </w:rPr>
      </w:pPr>
      <w:r>
        <w:rPr>
          <w:color w:val="auto"/>
        </w:rPr>
        <w:t>其中，</w:t>
      </w:r>
      <w:r>
        <w:rPr>
          <w:i/>
          <w:color w:val="auto"/>
        </w:rPr>
        <w:t>Q</w:t>
      </w:r>
      <w:r>
        <w:rPr>
          <w:i/>
          <w:color w:val="auto"/>
          <w:vertAlign w:val="subscript"/>
        </w:rPr>
        <w:t>s</w:t>
      </w:r>
      <w:r>
        <w:rPr>
          <w:color w:val="auto"/>
        </w:rPr>
        <w:t>满足：</w:t>
      </w:r>
    </w:p>
    <w:p>
      <w:pPr>
        <w:pStyle w:val="14"/>
        <w:tabs>
          <w:tab w:val="center" w:pos="4536"/>
          <w:tab w:val="right" w:pos="9072"/>
          <w:tab w:val="clear" w:pos="4160"/>
          <w:tab w:val="clear" w:pos="8300"/>
        </w:tabs>
        <w:spacing w:line="240" w:lineRule="auto"/>
        <w:ind w:firstLine="0" w:firstLineChars="0"/>
        <w:jc w:val="right"/>
        <w:rPr>
          <w:rFonts w:hint="eastAsia" w:eastAsia="宋体"/>
          <w:color w:val="auto"/>
          <w:lang w:eastAsia="zh-CN"/>
        </w:rPr>
      </w:pPr>
      <w:r>
        <w:rPr>
          <w:rFonts w:hint="eastAsia"/>
          <w:color w:val="auto"/>
          <w:position w:val="-30"/>
          <w:lang w:val="en-US" w:eastAsia="zh-CN"/>
        </w:rPr>
        <w:t xml:space="preserve">                  </w:t>
      </w:r>
      <w:r>
        <w:rPr>
          <w:color w:val="auto"/>
          <w:position w:val="-30"/>
        </w:rPr>
        <w:object>
          <v:shape id="_x0000_i1088" o:spt="75" type="#_x0000_t75" style="height:35pt;width:163pt;" o:ole="t" filled="f" o:preferrelative="t" stroked="f" coordsize="21600,21600">
            <v:path/>
            <v:fill on="f" focussize="0,0"/>
            <v:stroke on="f" joinstyle="miter"/>
            <v:imagedata r:id="rId156" o:title=""/>
            <o:lock v:ext="edit" aspectratio="t"/>
            <w10:wrap type="none"/>
            <w10:anchorlock/>
          </v:shape>
          <o:OLEObject Type="Embed" ProgID="Equation.DSMT4" ShapeID="_x0000_i1088" DrawAspect="Content" ObjectID="_1468075788" r:id="rId155">
            <o:LockedField>false</o:LockedField>
          </o:OLEObject>
        </w:object>
      </w:r>
      <w:r>
        <w:rPr>
          <w:color w:val="auto"/>
        </w:rPr>
        <w:t xml:space="preserve"> </w:t>
      </w:r>
      <w:r>
        <w:rPr>
          <w:rFonts w:hint="eastAsia"/>
          <w:color w:val="auto"/>
          <w:lang w:val="en-US" w:eastAsia="zh-CN"/>
        </w:rPr>
        <w:t xml:space="preserve">               </w:t>
      </w:r>
      <w:r>
        <w:rPr>
          <w:rFonts w:hint="eastAsia"/>
          <w:color w:val="auto"/>
          <w:lang w:eastAsia="zh-CN"/>
        </w:rPr>
        <w:t>（</w:t>
      </w:r>
      <w:r>
        <w:rPr>
          <w:rFonts w:hint="eastAsia"/>
          <w:color w:val="auto"/>
          <w:lang w:val="en-US" w:eastAsia="zh-CN"/>
        </w:rPr>
        <w:t>3-5</w:t>
      </w:r>
      <w:r>
        <w:rPr>
          <w:rFonts w:hint="eastAsia"/>
          <w:color w:val="auto"/>
          <w:lang w:eastAsia="zh-CN"/>
        </w:rPr>
        <w:t>）</w:t>
      </w:r>
    </w:p>
    <w:p>
      <w:pPr>
        <w:pStyle w:val="14"/>
        <w:bidi w:val="0"/>
        <w:rPr>
          <w:rFonts w:hint="eastAsia"/>
          <w:lang w:val="en-US" w:eastAsia="zh-CN"/>
        </w:rPr>
      </w:pPr>
      <w:r>
        <w:rPr>
          <w:rFonts w:hint="eastAsia"/>
          <w:color w:val="auto"/>
          <w:lang w:val="en-US" w:eastAsia="zh-CN"/>
        </w:rPr>
        <w:t>而对于无信号误判，此时系统无法检测到脉冲信号的存在，此类误码的概率表达式可表示为：</w:t>
      </w:r>
      <w:r>
        <w:rPr>
          <w:rFonts w:hint="eastAsia"/>
          <w:lang w:val="en-US" w:eastAsia="zh-CN"/>
        </w:rPr>
        <w:t xml:space="preserve"> </w:t>
      </w:r>
    </w:p>
    <w:p>
      <w:pPr>
        <w:pStyle w:val="14"/>
        <w:tabs>
          <w:tab w:val="center" w:pos="4536"/>
          <w:tab w:val="right" w:pos="9072"/>
          <w:tab w:val="clear" w:pos="4160"/>
          <w:tab w:val="clear" w:pos="8300"/>
        </w:tabs>
        <w:spacing w:line="240" w:lineRule="auto"/>
        <w:ind w:firstLine="0" w:firstLineChars="0"/>
        <w:jc w:val="right"/>
        <w:rPr>
          <w:rFonts w:hint="default"/>
          <w:color w:val="auto"/>
          <w:lang w:val="en-US" w:eastAsia="zh-CN"/>
        </w:rPr>
      </w:pPr>
      <w:r>
        <w:rPr>
          <w:rFonts w:hint="eastAsia"/>
          <w:color w:val="auto"/>
          <w:position w:val="-30"/>
          <w:lang w:val="en-US" w:eastAsia="zh-CN"/>
        </w:rPr>
        <w:t xml:space="preserve">                  </w:t>
      </w:r>
      <w:r>
        <w:rPr>
          <w:rFonts w:hint="eastAsia"/>
          <w:color w:val="auto"/>
          <w:position w:val="-30"/>
          <w:lang w:val="en-US" w:eastAsia="zh-CN"/>
        </w:rPr>
        <w:object>
          <v:shape id="_x0000_i1089" o:spt="75" type="#_x0000_t75" style="height:36pt;width:85pt;" o:ole="t" filled="f" o:preferrelative="t" stroked="f" coordsize="21600,21600">
            <v:path/>
            <v:fill on="f" focussize="0,0"/>
            <v:stroke on="f"/>
            <v:imagedata r:id="rId158" o:title=""/>
            <o:lock v:ext="edit" aspectratio="f"/>
            <w10:wrap type="none"/>
            <w10:anchorlock/>
          </v:shape>
          <o:OLEObject Type="Embed" ProgID="Equation.DSMT4" ShapeID="_x0000_i1089" DrawAspect="Content" ObjectID="_1468075789" r:id="rId157">
            <o:LockedField>false</o:LockedField>
          </o:OLEObject>
        </w:object>
      </w:r>
      <w:r>
        <w:rPr>
          <w:rFonts w:hint="eastAsia"/>
          <w:color w:val="auto"/>
          <w:position w:val="-30"/>
          <w:lang w:val="en-US" w:eastAsia="zh-CN"/>
        </w:rPr>
        <w:t xml:space="preserve">                          </w:t>
      </w:r>
      <w:r>
        <w:rPr>
          <w:rFonts w:hint="eastAsia"/>
          <w:color w:val="auto"/>
          <w:lang w:val="en-US" w:eastAsia="zh-CN"/>
        </w:rPr>
        <w:t>（3-6）</w:t>
      </w:r>
    </w:p>
    <w:p>
      <w:pPr>
        <w:spacing w:line="460" w:lineRule="exact"/>
        <w:ind w:firstLine="0" w:firstLineChars="0"/>
        <w:rPr>
          <w:color w:val="auto"/>
        </w:rPr>
      </w:pPr>
      <w:r>
        <w:rPr>
          <w:rFonts w:hint="eastAsia"/>
          <w:color w:val="auto"/>
        </w:rPr>
        <w:t>其中</w:t>
      </w:r>
      <w:r>
        <w:rPr>
          <w:rFonts w:hint="eastAsia"/>
          <w:i/>
          <w:color w:val="auto"/>
        </w:rPr>
        <w:t>Q</w:t>
      </w:r>
      <w:r>
        <w:rPr>
          <w:rFonts w:hint="eastAsia"/>
          <w:i/>
          <w:color w:val="auto"/>
          <w:vertAlign w:val="subscript"/>
        </w:rPr>
        <w:t>r</w:t>
      </w:r>
      <w:r>
        <w:rPr>
          <w:rFonts w:hint="eastAsia"/>
          <w:color w:val="auto"/>
        </w:rPr>
        <w:t>满足如下关系：</w:t>
      </w:r>
    </w:p>
    <w:p>
      <w:pPr>
        <w:pStyle w:val="14"/>
        <w:tabs>
          <w:tab w:val="center" w:pos="4536"/>
          <w:tab w:val="right" w:pos="9072"/>
          <w:tab w:val="clear" w:pos="4160"/>
          <w:tab w:val="clear" w:pos="8300"/>
        </w:tabs>
        <w:spacing w:line="240" w:lineRule="auto"/>
        <w:ind w:firstLine="0" w:firstLineChars="0"/>
        <w:jc w:val="right"/>
        <w:rPr>
          <w:rFonts w:hint="eastAsia" w:eastAsia="宋体"/>
          <w:lang w:eastAsia="zh-CN"/>
        </w:rPr>
      </w:pPr>
      <w:r>
        <w:rPr>
          <w:color w:val="auto"/>
        </w:rPr>
        <w:tab/>
      </w:r>
      <w:r>
        <w:rPr>
          <w:rFonts w:hint="eastAsia"/>
          <w:color w:val="auto"/>
          <w:lang w:val="en-US" w:eastAsia="zh-CN"/>
        </w:rPr>
        <w:t xml:space="preserve">           </w:t>
      </w:r>
      <w:r>
        <w:rPr>
          <w:color w:val="auto"/>
          <w:position w:val="-30"/>
        </w:rPr>
        <w:object>
          <v:shape id="_x0000_i1090" o:spt="75" type="#_x0000_t75" style="height:37pt;width:78.1pt;" o:ole="t" filled="f" o:preferrelative="t" stroked="f" coordsize="21600,21600">
            <v:path/>
            <v:fill on="f" focussize="0,0"/>
            <v:stroke on="f"/>
            <v:imagedata r:id="rId160" o:title=""/>
            <o:lock v:ext="edit" aspectratio="t"/>
            <w10:wrap type="none"/>
            <w10:anchorlock/>
          </v:shape>
          <o:OLEObject Type="Embed" ProgID="Equation.DSMT4" ShapeID="_x0000_i1090" DrawAspect="Content" ObjectID="_1468075790" r:id="rId159">
            <o:LockedField>false</o:LockedField>
          </o:OLEObject>
        </w:object>
      </w:r>
      <w:r>
        <w:rPr>
          <w:rFonts w:hint="eastAsia"/>
          <w:color w:val="auto"/>
          <w:position w:val="-30"/>
          <w:lang w:val="en-US" w:eastAsia="zh-CN"/>
        </w:rPr>
        <w:t xml:space="preserve">                          </w:t>
      </w:r>
      <w:r>
        <w:rPr>
          <w:rFonts w:hint="eastAsia"/>
          <w:color w:val="auto"/>
          <w:lang w:eastAsia="zh-CN"/>
        </w:rPr>
        <w:t>（</w:t>
      </w:r>
      <w:r>
        <w:rPr>
          <w:rFonts w:hint="eastAsia"/>
          <w:color w:val="auto"/>
          <w:lang w:val="en-US" w:eastAsia="zh-CN"/>
        </w:rPr>
        <w:t>3-7</w:t>
      </w:r>
      <w:r>
        <w:rPr>
          <w:rFonts w:hint="eastAsia"/>
          <w:color w:val="auto"/>
          <w:lang w:eastAsia="zh-CN"/>
        </w:rPr>
        <w:t>）</w:t>
      </w:r>
    </w:p>
    <w:p>
      <w:pPr>
        <w:spacing w:line="460" w:lineRule="exact"/>
        <w:ind w:firstLine="480" w:firstLineChars="200"/>
        <w:rPr>
          <w:rFonts w:hint="eastAsia"/>
          <w:color w:val="auto"/>
          <w:position w:val="-14"/>
          <w:lang w:val="en-US" w:eastAsia="zh-CN"/>
        </w:rPr>
      </w:pPr>
      <w:r>
        <w:rPr>
          <w:rFonts w:hint="eastAsia"/>
          <w:color w:val="auto"/>
        </w:rPr>
        <w:t>式中i</w:t>
      </w:r>
      <w:r>
        <w:rPr>
          <w:rFonts w:hint="eastAsia"/>
          <w:color w:val="auto"/>
          <w:vertAlign w:val="subscript"/>
        </w:rPr>
        <w:t>p</w:t>
      </w:r>
      <w:r>
        <w:rPr>
          <w:rFonts w:hint="eastAsia"/>
          <w:color w:val="auto"/>
        </w:rPr>
        <w:t>表示在t</w:t>
      </w:r>
      <w:r>
        <w:rPr>
          <w:rFonts w:hint="eastAsia"/>
          <w:color w:val="auto"/>
          <w:vertAlign w:val="subscript"/>
        </w:rPr>
        <w:t>p</w:t>
      </w:r>
      <w:r>
        <w:rPr>
          <w:rFonts w:hint="eastAsia"/>
          <w:color w:val="auto"/>
        </w:rPr>
        <w:t>时刻接收机的峰值电流</w:t>
      </w:r>
      <w:r>
        <w:rPr>
          <w:rFonts w:hint="eastAsia"/>
          <w:color w:val="auto"/>
          <w:lang w:eastAsia="zh-CN"/>
        </w:rPr>
        <w:t>。</w:t>
      </w:r>
      <w:r>
        <w:rPr>
          <w:rFonts w:hint="eastAsia"/>
          <w:color w:val="auto"/>
          <w:lang w:val="en-US" w:eastAsia="zh-CN"/>
        </w:rPr>
        <w:t>综上所述，mPPM的误码率则可表示为：</w:t>
      </w:r>
    </w:p>
    <w:p>
      <w:pPr>
        <w:bidi w:val="0"/>
        <w:jc w:val="right"/>
        <w:rPr>
          <w:rFonts w:hint="eastAsia"/>
          <w:color w:val="auto"/>
          <w:position w:val="-14"/>
          <w:lang w:val="en-US" w:eastAsia="zh-CN"/>
        </w:rPr>
      </w:pPr>
      <w:r>
        <w:rPr>
          <w:rFonts w:hint="eastAsia"/>
          <w:color w:val="auto"/>
          <w:position w:val="-14"/>
          <w:lang w:val="en-US" w:eastAsia="zh-CN"/>
        </w:rPr>
        <w:t xml:space="preserve">          </w:t>
      </w:r>
      <w:r>
        <w:rPr>
          <w:rFonts w:hint="eastAsia"/>
          <w:color w:val="auto"/>
          <w:position w:val="-14"/>
          <w:lang w:val="en-US" w:eastAsia="zh-CN"/>
        </w:rPr>
        <w:drawing>
          <wp:inline distT="0" distB="0" distL="114300" distR="114300">
            <wp:extent cx="2228850" cy="409575"/>
            <wp:effectExtent l="0" t="0" r="0" b="1905"/>
            <wp:docPr id="1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1"/>
                    <pic:cNvPicPr>
                      <a:picLocks noChangeAspect="1"/>
                    </pic:cNvPicPr>
                  </pic:nvPicPr>
                  <pic:blipFill>
                    <a:blip r:embed="rId161"/>
                    <a:stretch>
                      <a:fillRect/>
                    </a:stretch>
                  </pic:blipFill>
                  <pic:spPr>
                    <a:xfrm>
                      <a:off x="0" y="0"/>
                      <a:ext cx="2228850" cy="409575"/>
                    </a:xfrm>
                    <a:prstGeom prst="rect">
                      <a:avLst/>
                    </a:prstGeom>
                    <a:noFill/>
                    <a:ln>
                      <a:noFill/>
                    </a:ln>
                  </pic:spPr>
                </pic:pic>
              </a:graphicData>
            </a:graphic>
          </wp:inline>
        </w:drawing>
      </w:r>
      <w:r>
        <w:rPr>
          <w:rFonts w:hint="eastAsia"/>
          <w:color w:val="auto"/>
          <w:position w:val="-14"/>
          <w:lang w:val="en-US" w:eastAsia="zh-CN"/>
        </w:rPr>
        <w:t xml:space="preserve">                   （3-8）</w:t>
      </w:r>
    </w:p>
    <w:p>
      <w:pPr>
        <w:ind w:left="0" w:leftChars="0" w:firstLine="0" w:firstLineChars="0"/>
        <w:rPr>
          <w:rFonts w:hint="eastAsia" w:eastAsia="宋体"/>
          <w:color w:val="auto"/>
          <w:szCs w:val="24"/>
          <w:lang w:val="en-US" w:eastAsia="zh-CN"/>
        </w:rPr>
      </w:pPr>
      <w:r>
        <w:rPr>
          <w:rFonts w:hint="eastAsia"/>
          <w:color w:val="auto"/>
          <w:szCs w:val="24"/>
        </w:rPr>
        <w:t>若采用光强度检测直接检测(IM/DD), mPPM调制格式的在最佳判决条件下的BER可表示为</w:t>
      </w:r>
      <w:r>
        <w:rPr>
          <w:rFonts w:hint="eastAsia"/>
          <w:color w:val="auto"/>
          <w:szCs w:val="24"/>
          <w:vertAlign w:val="superscript"/>
        </w:rPr>
        <w:fldChar w:fldCharType="begin"/>
      </w:r>
      <w:r>
        <w:rPr>
          <w:rFonts w:hint="eastAsia"/>
          <w:color w:val="auto"/>
          <w:szCs w:val="24"/>
          <w:vertAlign w:val="superscript"/>
        </w:rPr>
        <w:instrText xml:space="preserve"> REF _Ref30959 \r \h </w:instrText>
      </w:r>
      <w:r>
        <w:rPr>
          <w:rFonts w:hint="eastAsia"/>
          <w:color w:val="auto"/>
          <w:szCs w:val="24"/>
          <w:vertAlign w:val="superscript"/>
        </w:rPr>
        <w:fldChar w:fldCharType="separate"/>
      </w:r>
      <w:r>
        <w:rPr>
          <w:rFonts w:hint="eastAsia"/>
          <w:color w:val="auto"/>
          <w:szCs w:val="24"/>
          <w:vertAlign w:val="superscript"/>
        </w:rPr>
        <w:t>[50]</w:t>
      </w:r>
      <w:r>
        <w:rPr>
          <w:rFonts w:hint="eastAsia"/>
          <w:color w:val="auto"/>
          <w:szCs w:val="24"/>
          <w:vertAlign w:val="superscript"/>
        </w:rPr>
        <w:fldChar w:fldCharType="end"/>
      </w:r>
      <w:r>
        <w:rPr>
          <w:rFonts w:hint="eastAsia"/>
          <w:color w:val="auto"/>
          <w:szCs w:val="24"/>
          <w:lang w:val="en-US" w:eastAsia="zh-CN"/>
        </w:rPr>
        <w:t>:</w:t>
      </w:r>
    </w:p>
    <w:p>
      <w:pPr>
        <w:ind w:firstLine="420" w:firstLineChars="0"/>
        <w:jc w:val="right"/>
        <w:rPr>
          <w:color w:val="auto"/>
          <w:position w:val="-26"/>
        </w:rPr>
      </w:pPr>
      <w:r>
        <w:rPr>
          <w:color w:val="auto"/>
          <w:position w:val="-26"/>
        </w:rPr>
        <w:object>
          <v:shape id="_x0000_i1091" o:spt="75" type="#_x0000_t75" style="height:38.25pt;width:214.5pt;" o:ole="t" filled="f" o:preferrelative="t" stroked="f" coordsize="21600,21600">
            <v:path/>
            <v:fill on="f" focussize="0,0"/>
            <v:stroke on="f" joinstyle="miter"/>
            <v:imagedata r:id="rId163" o:title=""/>
            <o:lock v:ext="edit" aspectratio="t"/>
            <w10:wrap type="none"/>
            <w10:anchorlock/>
          </v:shape>
          <o:OLEObject Type="Embed" ProgID="Equation.DSMT4" ShapeID="_x0000_i1091" DrawAspect="Content" ObjectID="_1468075791" r:id="rId162">
            <o:LockedField>false</o:LockedField>
          </o:OLEObject>
        </w:object>
      </w:r>
      <w:r>
        <w:rPr>
          <w:rFonts w:hint="eastAsia"/>
          <w:color w:val="auto"/>
        </w:rPr>
        <w:tab/>
      </w:r>
      <w:r>
        <w:rPr>
          <w:rFonts w:hint="eastAsia"/>
          <w:color w:val="auto"/>
        </w:rPr>
        <w:tab/>
      </w:r>
      <w:r>
        <w:rPr>
          <w:rFonts w:hint="eastAsia"/>
          <w:color w:val="auto"/>
        </w:rPr>
        <w:tab/>
      </w:r>
      <w:r>
        <w:rPr>
          <w:rFonts w:hint="eastAsia"/>
          <w:color w:val="auto"/>
        </w:rPr>
        <w:t>（</w:t>
      </w:r>
      <w:r>
        <w:rPr>
          <w:rFonts w:hint="eastAsia"/>
          <w:color w:val="auto"/>
          <w:lang w:val="en-US" w:eastAsia="zh-CN"/>
        </w:rPr>
        <w:t>3-</w:t>
      </w:r>
      <w:r>
        <w:rPr>
          <w:rFonts w:hint="eastAsia"/>
          <w:color w:val="auto"/>
        </w:rPr>
        <w:t>9）</w:t>
      </w:r>
    </w:p>
    <w:p>
      <w:pPr>
        <w:spacing w:line="460" w:lineRule="exact"/>
        <w:ind w:firstLine="480" w:firstLineChars="200"/>
        <w:rPr>
          <w:rFonts w:hint="eastAsia"/>
          <w:color w:val="auto"/>
        </w:rPr>
      </w:pPr>
      <w:r>
        <w:rPr>
          <w:rFonts w:hint="eastAsia"/>
          <w:color w:val="auto"/>
          <w:szCs w:val="24"/>
          <w:lang w:val="en-US" w:eastAsia="zh-CN"/>
        </w:rPr>
        <w:t>式</w:t>
      </w:r>
      <w:r>
        <w:rPr>
          <w:rFonts w:hint="eastAsia"/>
          <w:color w:val="auto"/>
          <w:szCs w:val="24"/>
        </w:rPr>
        <w:t>中，</w:t>
      </w:r>
      <m:oMath>
        <m:r>
          <w:rPr>
            <w:rFonts w:ascii="Cambria Math" w:hAnsi="Cambria Math"/>
            <w:color w:val="auto"/>
          </w:rPr>
          <m:t>κ</m:t>
        </m:r>
      </m:oMath>
      <w:r>
        <w:rPr>
          <w:color w:val="auto"/>
          <w:lang w:val="el-GR"/>
        </w:rPr>
        <w:t>=</w:t>
      </w:r>
      <w:r>
        <w:rPr>
          <w:rFonts w:hint="eastAsia"/>
          <w:i/>
          <w:color w:val="auto"/>
          <w:lang w:val="el-GR"/>
        </w:rPr>
        <w:t>log</w:t>
      </w:r>
      <w:r>
        <w:rPr>
          <w:rFonts w:hint="eastAsia"/>
          <w:color w:val="auto"/>
          <w:vertAlign w:val="subscript"/>
          <w:lang w:val="el-GR"/>
        </w:rPr>
        <w:t>2</w:t>
      </w:r>
      <w:r>
        <w:rPr>
          <w:rFonts w:hint="eastAsia"/>
          <w:color w:val="auto"/>
          <w:lang w:val="el-GR"/>
        </w:rPr>
        <w:t>(</w:t>
      </w:r>
      <w:r>
        <w:rPr>
          <w:rFonts w:hint="eastAsia"/>
          <w:i/>
          <w:color w:val="auto"/>
          <w:lang w:val="el-GR"/>
        </w:rPr>
        <w:t>m</w:t>
      </w:r>
      <w:r>
        <w:rPr>
          <w:rFonts w:hint="eastAsia"/>
          <w:color w:val="auto"/>
          <w:lang w:val="el-GR"/>
        </w:rPr>
        <w:t>)，</w:t>
      </w:r>
      <m:oMath>
        <m:d>
          <m:dPr>
            <m:ctrlPr>
              <w:rPr>
                <w:rFonts w:ascii="Cambria Math" w:hAnsi="Cambria Math"/>
                <w:color w:val="auto"/>
                <w:lang w:val="el-GR"/>
              </w:rPr>
            </m:ctrlPr>
          </m:dPr>
          <m:e>
            <m:eqArr>
              <m:eqArrPr>
                <m:ctrlPr>
                  <w:rPr>
                    <w:rFonts w:ascii="Cambria Math" w:hAnsi="Cambria Math"/>
                    <w:color w:val="auto"/>
                    <w:lang w:val="el-GR"/>
                  </w:rPr>
                </m:ctrlPr>
              </m:eqArrPr>
              <m:e>
                <m:r>
                  <m:rPr>
                    <m:sty m:val="p"/>
                  </m:rPr>
                  <w:rPr>
                    <w:rFonts w:ascii="Cambria Math" w:hAnsi="Cambria Math"/>
                    <w:color w:val="auto"/>
                    <w:lang w:val="el-GR"/>
                  </w:rPr>
                  <m:t>m-1</m:t>
                </m:r>
                <m:ctrlPr>
                  <w:rPr>
                    <w:rFonts w:ascii="Cambria Math" w:hAnsi="Cambria Math"/>
                    <w:color w:val="auto"/>
                    <w:lang w:val="el-GR"/>
                  </w:rPr>
                </m:ctrlPr>
              </m:e>
              <m:e>
                <m:r>
                  <m:rPr>
                    <m:sty m:val="p"/>
                  </m:rPr>
                  <w:rPr>
                    <w:rFonts w:ascii="Cambria Math" w:hAnsi="Cambria Math"/>
                    <w:color w:val="auto"/>
                    <w:lang w:val="el-GR"/>
                  </w:rPr>
                  <m:t>n</m:t>
                </m:r>
                <m:ctrlPr>
                  <w:rPr>
                    <w:rFonts w:ascii="Cambria Math" w:hAnsi="Cambria Math"/>
                    <w:color w:val="auto"/>
                    <w:lang w:val="el-GR"/>
                  </w:rPr>
                </m:ctrlPr>
              </m:e>
            </m:eqArr>
            <m:ctrlPr>
              <w:rPr>
                <w:rFonts w:ascii="Cambria Math" w:hAnsi="Cambria Math"/>
                <w:color w:val="auto"/>
                <w:lang w:val="el-GR"/>
              </w:rPr>
            </m:ctrlPr>
          </m:e>
        </m:d>
        <m:r>
          <m:rPr>
            <m:sty m:val="p"/>
          </m:rPr>
          <w:rPr>
            <w:rFonts w:ascii="Cambria Math" w:hAnsi="Cambria Math"/>
            <w:color w:val="auto"/>
            <w:lang w:val="el-GR"/>
          </w:rPr>
          <m:t>=</m:t>
        </m:r>
        <m:f>
          <m:fPr>
            <m:ctrlPr>
              <w:rPr>
                <w:rFonts w:ascii="Cambria Math" w:hAnsi="Cambria Math"/>
                <w:color w:val="auto"/>
                <w:lang w:val="el-GR"/>
              </w:rPr>
            </m:ctrlPr>
          </m:fPr>
          <m:num>
            <m:d>
              <m:dPr>
                <m:ctrlPr>
                  <w:rPr>
                    <w:rFonts w:ascii="Cambria Math" w:hAnsi="Cambria Math"/>
                    <w:color w:val="auto"/>
                    <w:lang w:val="el-GR"/>
                  </w:rPr>
                </m:ctrlPr>
              </m:dPr>
              <m:e>
                <m:r>
                  <m:rPr>
                    <m:sty m:val="p"/>
                  </m:rPr>
                  <w:rPr>
                    <w:rFonts w:ascii="Cambria Math" w:hAnsi="Cambria Math"/>
                    <w:color w:val="auto"/>
                    <w:lang w:val="el-GR"/>
                  </w:rPr>
                  <m:t>m-1</m:t>
                </m:r>
                <m:ctrlPr>
                  <w:rPr>
                    <w:rFonts w:ascii="Cambria Math" w:hAnsi="Cambria Math"/>
                    <w:color w:val="auto"/>
                    <w:lang w:val="el-GR"/>
                  </w:rPr>
                </m:ctrlPr>
              </m:e>
            </m:d>
            <m:r>
              <m:rPr>
                <m:sty m:val="p"/>
              </m:rPr>
              <w:rPr>
                <w:rFonts w:ascii="Cambria Math" w:hAnsi="Cambria Math"/>
                <w:color w:val="auto"/>
                <w:lang w:val="el-GR"/>
              </w:rPr>
              <m:t>!</m:t>
            </m:r>
            <m:ctrlPr>
              <w:rPr>
                <w:rFonts w:ascii="Cambria Math" w:hAnsi="Cambria Math"/>
                <w:color w:val="auto"/>
                <w:lang w:val="el-GR"/>
              </w:rPr>
            </m:ctrlPr>
          </m:num>
          <m:den>
            <m:r>
              <m:rPr>
                <m:sty m:val="p"/>
              </m:rPr>
              <w:rPr>
                <w:rFonts w:ascii="Cambria Math" w:hAnsi="Cambria Math"/>
                <w:color w:val="auto"/>
                <w:lang w:val="el-GR"/>
              </w:rPr>
              <m:t>n!</m:t>
            </m:r>
            <m:d>
              <m:dPr>
                <m:ctrlPr>
                  <w:rPr>
                    <w:rFonts w:ascii="Cambria Math" w:hAnsi="Cambria Math"/>
                    <w:color w:val="auto"/>
                    <w:lang w:val="el-GR"/>
                  </w:rPr>
                </m:ctrlPr>
              </m:dPr>
              <m:e>
                <m:r>
                  <m:rPr>
                    <m:sty m:val="p"/>
                  </m:rPr>
                  <w:rPr>
                    <w:rFonts w:ascii="Cambria Math" w:hAnsi="Cambria Math"/>
                    <w:color w:val="auto"/>
                    <w:lang w:val="el-GR"/>
                  </w:rPr>
                  <m:t>m-n-1</m:t>
                </m:r>
                <m:ctrlPr>
                  <w:rPr>
                    <w:rFonts w:ascii="Cambria Math" w:hAnsi="Cambria Math"/>
                    <w:color w:val="auto"/>
                    <w:lang w:val="el-GR"/>
                  </w:rPr>
                </m:ctrlPr>
              </m:e>
            </m:d>
            <m:r>
              <m:rPr>
                <m:sty m:val="p"/>
              </m:rPr>
              <w:rPr>
                <w:rFonts w:ascii="Cambria Math" w:hAnsi="Cambria Math"/>
                <w:color w:val="auto"/>
                <w:lang w:val="el-GR"/>
              </w:rPr>
              <m:t>!</m:t>
            </m:r>
            <m:ctrlPr>
              <w:rPr>
                <w:rFonts w:ascii="Cambria Math" w:hAnsi="Cambria Math"/>
                <w:color w:val="auto"/>
                <w:lang w:val="el-GR"/>
              </w:rPr>
            </m:ctrlPr>
          </m:den>
        </m:f>
      </m:oMath>
      <w:r>
        <w:rPr>
          <w:color w:val="auto"/>
          <w:lang w:val="el-GR"/>
        </w:rPr>
        <w:t>，</w:t>
      </w:r>
      <w:r>
        <w:rPr>
          <w:rFonts w:hint="eastAsia"/>
          <w:i/>
          <w:color w:val="auto"/>
          <w:lang w:val="el-GR"/>
        </w:rPr>
        <w:t>n</w:t>
      </w:r>
      <w:r>
        <w:rPr>
          <w:rFonts w:hint="eastAsia"/>
          <w:color w:val="auto"/>
          <w:lang w:val="el-GR"/>
        </w:rPr>
        <w:t>=（1，2，3...</w:t>
      </w:r>
      <w:r>
        <w:rPr>
          <w:rFonts w:hint="eastAsia"/>
          <w:i/>
          <w:color w:val="auto"/>
          <w:lang w:val="el-GR"/>
        </w:rPr>
        <w:t>m</w:t>
      </w:r>
      <w:r>
        <w:rPr>
          <w:rFonts w:hint="eastAsia"/>
          <w:color w:val="auto"/>
          <w:lang w:val="el-GR"/>
        </w:rPr>
        <w:t>-1），</w:t>
      </w:r>
      <w:r>
        <w:rPr>
          <w:rFonts w:cs="Times New Roman"/>
          <w:i/>
          <w:iCs/>
          <w:color w:val="auto"/>
          <w:kern w:val="0"/>
          <w:szCs w:val="24"/>
        </w:rPr>
        <w:t>ξ</w:t>
      </w:r>
      <w:r>
        <w:rPr>
          <w:rFonts w:hint="eastAsia" w:cs="Times New Roman"/>
          <w:i/>
          <w:iCs/>
          <w:color w:val="auto"/>
          <w:kern w:val="0"/>
          <w:szCs w:val="24"/>
        </w:rPr>
        <w:t>=ATb</w:t>
      </w:r>
      <w:r>
        <w:rPr>
          <w:rFonts w:cs="Times New Roman"/>
          <w:i/>
          <w:iCs/>
          <w:color w:val="auto"/>
          <w:kern w:val="0"/>
          <w:szCs w:val="24"/>
        </w:rPr>
        <w:t>ƞ</w:t>
      </w:r>
      <w:r>
        <w:rPr>
          <w:rFonts w:hint="eastAsia" w:cs="Times New Roman"/>
          <w:i/>
          <w:iCs/>
          <w:color w:val="auto"/>
          <w:kern w:val="0"/>
          <w:szCs w:val="24"/>
        </w:rPr>
        <w:t>/hf</w:t>
      </w:r>
      <w:r>
        <w:rPr>
          <w:rFonts w:hint="eastAsia" w:ascii="宋体" w:hAnsi="宋体" w:cs="宋体"/>
          <w:color w:val="auto"/>
          <w:kern w:val="0"/>
          <w:szCs w:val="24"/>
        </w:rPr>
        <w:t>，</w:t>
      </w:r>
      <w:r>
        <w:rPr>
          <w:rFonts w:cs="Times New Roman"/>
          <w:i/>
          <w:iCs/>
          <w:color w:val="auto"/>
          <w:kern w:val="0"/>
          <w:szCs w:val="24"/>
        </w:rPr>
        <w:t>A</w:t>
      </w:r>
      <w:r>
        <w:rPr>
          <w:rFonts w:hint="eastAsia" w:ascii="宋体" w:hAnsi="宋体" w:cs="宋体"/>
          <w:color w:val="auto"/>
          <w:kern w:val="0"/>
          <w:szCs w:val="24"/>
        </w:rPr>
        <w:t>是接收器的接收面积，</w:t>
      </w:r>
      <w:r>
        <w:rPr>
          <w:rFonts w:cs="Times New Roman"/>
          <w:i/>
          <w:iCs/>
          <w:color w:val="auto"/>
          <w:szCs w:val="24"/>
        </w:rPr>
        <w:t>ƞ</w:t>
      </w:r>
      <w:r>
        <w:rPr>
          <w:rFonts w:hint="eastAsia" w:ascii="宋体" w:hAnsi="宋体" w:cs="宋体"/>
          <w:color w:val="auto"/>
          <w:kern w:val="0"/>
          <w:szCs w:val="24"/>
          <w:lang w:val="en-US" w:eastAsia="zh-CN"/>
        </w:rPr>
        <w:t>为</w:t>
      </w:r>
      <w:r>
        <w:rPr>
          <w:rFonts w:hint="eastAsia" w:ascii="宋体" w:hAnsi="宋体" w:cs="宋体"/>
          <w:color w:val="auto"/>
          <w:kern w:val="0"/>
          <w:szCs w:val="24"/>
        </w:rPr>
        <w:t>光电探测器的量子效率，</w:t>
      </w:r>
      <w:r>
        <w:rPr>
          <w:rFonts w:hint="eastAsia" w:cs="Times New Roman"/>
          <w:i/>
          <w:iCs/>
          <w:color w:val="auto"/>
          <w:kern w:val="0"/>
          <w:szCs w:val="24"/>
        </w:rPr>
        <w:t>h</w:t>
      </w:r>
      <w:r>
        <w:rPr>
          <w:rFonts w:hint="eastAsia"/>
          <w:color w:val="auto"/>
        </w:rPr>
        <w:t>为普朗克常熟，f则是频率。</w:t>
      </w:r>
    </w:p>
    <w:p>
      <w:pPr>
        <w:ind w:firstLine="240"/>
        <w:rPr>
          <w:color w:val="auto"/>
        </w:rPr>
      </w:pPr>
      <w:r>
        <w:rPr>
          <w:rFonts w:hint="eastAsia"/>
          <w:color w:val="auto"/>
          <w:szCs w:val="24"/>
          <w:lang w:val="en-US" w:eastAsia="zh-CN"/>
        </w:rPr>
        <w:t>当</w:t>
      </w:r>
      <w:r>
        <w:rPr>
          <w:rFonts w:hint="eastAsia"/>
          <w:color w:val="auto"/>
          <w:szCs w:val="24"/>
        </w:rPr>
        <w:t>强海洋湍流信道</w:t>
      </w:r>
      <w:r>
        <w:rPr>
          <w:rFonts w:hint="eastAsia"/>
          <w:color w:val="auto"/>
          <w:szCs w:val="24"/>
          <w:lang w:val="en-US" w:eastAsia="zh-CN"/>
        </w:rPr>
        <w:t>模型</w:t>
      </w:r>
      <w:r>
        <w:rPr>
          <w:rFonts w:hint="eastAsia"/>
          <w:color w:val="auto"/>
          <w:szCs w:val="24"/>
        </w:rPr>
        <w:t>为Gamma-Gamma分布</w:t>
      </w:r>
      <w:r>
        <w:rPr>
          <w:rFonts w:hint="eastAsia"/>
          <w:color w:val="auto"/>
          <w:szCs w:val="24"/>
          <w:lang w:val="en-US" w:eastAsia="zh-CN"/>
        </w:rPr>
        <w:t>函数</w:t>
      </w:r>
      <w:r>
        <w:rPr>
          <w:rFonts w:hint="eastAsia"/>
          <w:color w:val="auto"/>
          <w:szCs w:val="24"/>
        </w:rPr>
        <w:t>，</w:t>
      </w:r>
      <w:r>
        <w:rPr>
          <w:rFonts w:hint="eastAsia"/>
          <w:color w:val="auto"/>
          <w:szCs w:val="24"/>
          <w:lang w:val="en-US" w:eastAsia="zh-CN"/>
        </w:rPr>
        <w:t>且</w:t>
      </w:r>
      <w:r>
        <w:rPr>
          <w:rFonts w:hint="eastAsia"/>
          <w:color w:val="auto"/>
          <w:szCs w:val="24"/>
        </w:rPr>
        <w:t>采用mPPM对信号进行调制，则该系统的平均BER可以表示为：</w:t>
      </w:r>
    </w:p>
    <w:p>
      <w:pPr>
        <w:ind w:firstLine="1920" w:firstLineChars="800"/>
        <w:jc w:val="right"/>
        <w:rPr>
          <w:color w:val="auto"/>
          <w:szCs w:val="24"/>
        </w:rPr>
      </w:pPr>
      <w:r>
        <w:rPr>
          <w:color w:val="auto"/>
          <w:position w:val="-18"/>
          <w:szCs w:val="24"/>
        </w:rPr>
        <w:object>
          <v:shape id="_x0000_i1092" o:spt="75" type="#_x0000_t75" style="height:30pt;width:194.25pt;" o:ole="t" filled="f" o:preferrelative="t" stroked="f" coordsize="21600,21600">
            <v:path/>
            <v:fill on="f" focussize="0,0"/>
            <v:stroke on="f"/>
            <v:imagedata r:id="rId165" o:title=""/>
            <o:lock v:ext="edit" aspectratio="f"/>
            <w10:wrap type="none"/>
            <w10:anchorlock/>
          </v:shape>
          <o:OLEObject Type="Embed" ProgID="Equation.DSMT4" ShapeID="_x0000_i1092" DrawAspect="Content" ObjectID="_1468075792" r:id="rId164">
            <o:LockedField>false</o:LockedField>
          </o:OLEObject>
        </w:object>
      </w:r>
      <w:r>
        <w:rPr>
          <w:rFonts w:hint="eastAsia"/>
          <w:color w:val="auto"/>
          <w:szCs w:val="24"/>
        </w:rPr>
        <w:t xml:space="preserve"> </w:t>
      </w:r>
      <w:r>
        <w:rPr>
          <w:rFonts w:hint="eastAsia"/>
          <w:color w:val="auto"/>
          <w:szCs w:val="24"/>
          <w:lang w:val="en-US" w:eastAsia="zh-CN"/>
        </w:rPr>
        <w:t xml:space="preserve">        </w:t>
      </w:r>
      <w:r>
        <w:rPr>
          <w:rFonts w:hint="eastAsia"/>
          <w:color w:val="auto"/>
          <w:szCs w:val="24"/>
        </w:rPr>
        <w:t>（</w:t>
      </w:r>
      <w:r>
        <w:rPr>
          <w:rFonts w:hint="eastAsia"/>
          <w:color w:val="auto"/>
          <w:szCs w:val="24"/>
          <w:lang w:val="en-US" w:eastAsia="zh-CN"/>
        </w:rPr>
        <w:t>3-10</w:t>
      </w:r>
      <w:r>
        <w:rPr>
          <w:rFonts w:hint="eastAsia"/>
          <w:color w:val="auto"/>
          <w:szCs w:val="24"/>
        </w:rPr>
        <w:t>）</w:t>
      </w:r>
    </w:p>
    <w:p>
      <w:pPr>
        <w:ind w:firstLine="0" w:firstLineChars="0"/>
        <w:rPr>
          <w:color w:val="auto"/>
        </w:rPr>
      </w:pPr>
      <w:r>
        <w:rPr>
          <w:rFonts w:hint="eastAsia"/>
          <w:color w:val="auto"/>
          <w:lang w:val="en-US" w:eastAsia="zh-CN"/>
        </w:rPr>
        <w:t>式中的</w:t>
      </w:r>
      <w:r>
        <w:rPr>
          <w:rFonts w:hint="eastAsia"/>
          <w:i/>
          <w:iCs/>
          <w:color w:val="auto"/>
          <w:lang w:val="en-US" w:eastAsia="zh-CN"/>
        </w:rPr>
        <w:t>f(I)</w:t>
      </w:r>
      <w:r>
        <w:rPr>
          <w:rFonts w:hint="eastAsia"/>
          <w:i w:val="0"/>
          <w:iCs w:val="0"/>
          <w:color w:val="auto"/>
          <w:lang w:val="en-US" w:eastAsia="zh-CN"/>
        </w:rPr>
        <w:t>表示</w:t>
      </w:r>
      <w:r>
        <w:rPr>
          <w:rFonts w:hint="eastAsia"/>
          <w:color w:val="auto"/>
        </w:rPr>
        <w:t>功率密度函数</w:t>
      </w:r>
      <w:r>
        <w:rPr>
          <w:rFonts w:hint="eastAsia"/>
          <w:color w:val="auto"/>
          <w:vertAlign w:val="superscript"/>
        </w:rPr>
        <w:fldChar w:fldCharType="begin"/>
      </w:r>
      <w:r>
        <w:rPr>
          <w:rFonts w:hint="eastAsia"/>
          <w:color w:val="auto"/>
          <w:vertAlign w:val="superscript"/>
        </w:rPr>
        <w:instrText xml:space="preserve"> REF _Ref17095 \r \h </w:instrText>
      </w:r>
      <w:r>
        <w:rPr>
          <w:rFonts w:hint="eastAsia"/>
          <w:color w:val="auto"/>
          <w:vertAlign w:val="superscript"/>
        </w:rPr>
        <w:fldChar w:fldCharType="separate"/>
      </w:r>
      <w:r>
        <w:rPr>
          <w:rFonts w:hint="eastAsia"/>
          <w:color w:val="auto"/>
          <w:vertAlign w:val="superscript"/>
        </w:rPr>
        <w:t>[21]</w:t>
      </w:r>
      <w:r>
        <w:rPr>
          <w:rFonts w:hint="eastAsia"/>
          <w:color w:val="auto"/>
          <w:vertAlign w:val="superscript"/>
        </w:rPr>
        <w:fldChar w:fldCharType="end"/>
      </w:r>
      <w:r>
        <w:rPr>
          <w:rFonts w:hint="eastAsia"/>
          <w:color w:val="auto"/>
          <w:lang w:eastAsia="zh-CN"/>
        </w:rPr>
        <w:t>，</w:t>
      </w:r>
      <w:r>
        <w:rPr>
          <w:rFonts w:hint="eastAsia"/>
          <w:color w:val="auto"/>
          <w:lang w:val="en-US" w:eastAsia="zh-CN"/>
        </w:rPr>
        <w:t>其表达式为</w:t>
      </w:r>
      <w:r>
        <w:rPr>
          <w:rFonts w:hint="eastAsia"/>
          <w:color w:val="auto"/>
        </w:rPr>
        <w:t>：</w:t>
      </w:r>
    </w:p>
    <w:p>
      <w:pPr>
        <w:ind w:firstLine="1440" w:firstLineChars="600"/>
        <w:jc w:val="left"/>
        <w:rPr>
          <w:color w:val="auto"/>
          <w:position w:val="-30"/>
        </w:rPr>
      </w:pPr>
      <w:r>
        <w:rPr>
          <w:rFonts w:hint="eastAsia"/>
          <w:color w:val="auto"/>
          <w:position w:val="-30"/>
        </w:rPr>
        <w:object>
          <v:shape id="_x0000_i1093" o:spt="75" type="#_x0000_t75" style="height:38.25pt;width:266.25pt;" o:ole="t" filled="f" o:preferrelative="t" stroked="f" coordsize="21600,21600">
            <v:path/>
            <v:fill on="f" focussize="0,0"/>
            <v:stroke on="f" joinstyle="miter"/>
            <v:imagedata r:id="rId167" o:title=""/>
            <o:lock v:ext="edit" aspectratio="f"/>
            <w10:wrap type="none"/>
            <w10:anchorlock/>
          </v:shape>
          <o:OLEObject Type="Embed" ProgID="Equation.DSMT4" ShapeID="_x0000_i1093" DrawAspect="Content" ObjectID="_1468075793" r:id="rId166">
            <o:LockedField>false</o:LockedField>
          </o:OLEObject>
        </w:object>
      </w:r>
      <w:r>
        <w:rPr>
          <w:rFonts w:hint="eastAsia"/>
          <w:color w:val="auto"/>
          <w:position w:val="-30"/>
          <w:lang w:val="en-US" w:eastAsia="zh-CN"/>
        </w:rPr>
        <w:t xml:space="preserve">    </w:t>
      </w:r>
      <w:r>
        <w:rPr>
          <w:rFonts w:hint="eastAsia"/>
          <w:color w:val="auto"/>
          <w:position w:val="-30"/>
        </w:rPr>
        <w:tab/>
      </w:r>
      <w:r>
        <w:rPr>
          <w:rFonts w:hint="eastAsia"/>
          <w:color w:val="auto"/>
          <w:szCs w:val="24"/>
          <w:lang w:val="en-US" w:eastAsia="zh-CN"/>
        </w:rPr>
        <w:t>(3-11)</w:t>
      </w:r>
    </w:p>
    <w:p>
      <w:pPr>
        <w:widowControl/>
        <w:ind w:firstLine="240"/>
        <w:jc w:val="left"/>
        <w:rPr>
          <w:color w:val="auto"/>
          <w:position w:val="-44"/>
        </w:rPr>
      </w:pPr>
      <w:r>
        <w:rPr>
          <w:rFonts w:hint="eastAsia"/>
          <w:color w:val="auto"/>
          <w:position w:val="-4"/>
        </w:rPr>
        <w:object>
          <v:shape id="_x0000_i1094" o:spt="75" type="#_x0000_t75" style="height:15.75pt;width:9.75pt;" o:ole="t" filled="f" o:preferrelative="t" stroked="f" coordsize="21600,21600">
            <v:path/>
            <v:fill on="f" focussize="0,0"/>
            <v:stroke on="f" joinstyle="miter"/>
            <v:imagedata r:id="rId169" o:title=""/>
            <o:lock v:ext="edit" aspectratio="f"/>
            <w10:wrap type="none"/>
            <w10:anchorlock/>
          </v:shape>
          <o:OLEObject Type="Embed" ProgID="Equation.DSMT4" ShapeID="_x0000_i1094" DrawAspect="Content" ObjectID="_1468075794" r:id="rId168">
            <o:LockedField>false</o:LockedField>
          </o:OLEObject>
        </w:object>
      </w:r>
      <w:r>
        <w:rPr>
          <w:rFonts w:hint="eastAsia"/>
          <w:color w:val="auto"/>
        </w:rPr>
        <w:t>为平均光强，参数</w:t>
      </w:r>
      <w:r>
        <w:rPr>
          <w:i/>
          <w:iCs/>
          <w:color w:val="auto"/>
        </w:rPr>
        <w:t>α</w:t>
      </w:r>
      <w:r>
        <w:rPr>
          <w:rFonts w:hint="eastAsia"/>
          <w:i/>
          <w:iCs/>
          <w:color w:val="auto"/>
        </w:rPr>
        <w:t>、</w:t>
      </w:r>
      <w:r>
        <w:rPr>
          <w:i/>
          <w:iCs/>
          <w:color w:val="auto"/>
        </w:rPr>
        <w:t>β</w:t>
      </w:r>
      <w:r>
        <w:rPr>
          <w:rFonts w:hint="eastAsia"/>
          <w:color w:val="auto"/>
        </w:rPr>
        <w:t>分别</w:t>
      </w:r>
      <w:r>
        <w:rPr>
          <w:rFonts w:hint="eastAsia"/>
          <w:color w:val="auto"/>
          <w:lang w:val="en-US" w:eastAsia="zh-CN"/>
        </w:rPr>
        <w:t>代表大</w:t>
      </w:r>
      <w:r>
        <w:rPr>
          <w:rFonts w:hint="eastAsia"/>
          <w:color w:val="auto"/>
        </w:rPr>
        <w:t>尺度散射系数和小尺度散射系数，其大小与光波形状和湍流强度相关。</w:t>
      </w:r>
    </w:p>
    <w:p>
      <w:pPr>
        <w:spacing w:line="460" w:lineRule="exact"/>
        <w:ind w:firstLine="480" w:firstLineChars="200"/>
        <w:rPr>
          <w:rFonts w:hint="eastAsia" w:ascii="Times New Roman" w:hAnsi="Times New Roman" w:eastAsia="宋体"/>
          <w:color w:val="auto"/>
          <w:position w:val="-62"/>
          <w:sz w:val="24"/>
          <w:szCs w:val="22"/>
        </w:rPr>
      </w:pPr>
      <w:r>
        <w:rPr>
          <w:rFonts w:hint="eastAsia"/>
          <w:color w:val="auto"/>
          <w:lang w:val="en-US" w:eastAsia="zh-CN"/>
        </w:rPr>
        <w:t>综合式（3-10）（3-11）可得，</w:t>
      </w:r>
      <w:r>
        <w:rPr>
          <w:rFonts w:hint="eastAsia"/>
          <w:color w:val="auto"/>
        </w:rPr>
        <w:t>mPPM调制的UWOC系统中在球面波在强海洋湍流信道中传输，系统平均误码率</w:t>
      </w:r>
      <w:r>
        <w:rPr>
          <w:color w:val="auto"/>
          <w:position w:val="-10"/>
        </w:rPr>
        <w:object>
          <v:shape id="_x0000_i1095" o:spt="75" type="#_x0000_t75" style="height:17.25pt;width:39.75pt;" o:ole="t" filled="f" o:preferrelative="t" stroked="f" coordsize="21600,21600">
            <v:path/>
            <v:fill on="f" focussize="0,0"/>
            <v:stroke on="f" joinstyle="miter"/>
            <v:imagedata r:id="rId171" o:title=""/>
            <o:lock v:ext="edit" aspectratio="t"/>
            <w10:wrap type="none"/>
            <w10:anchorlock/>
          </v:shape>
          <o:OLEObject Type="Embed" ProgID="Equation.DSMT4" ShapeID="_x0000_i1095" DrawAspect="Content" ObjectID="_1468075795" r:id="rId170">
            <o:LockedField>false</o:LockedField>
          </o:OLEObject>
        </w:object>
      </w:r>
      <w:r>
        <w:rPr>
          <w:rFonts w:hint="eastAsia"/>
          <w:color w:val="auto"/>
        </w:rPr>
        <w:t>可表示为：</w:t>
      </w:r>
    </w:p>
    <w:p>
      <w:pPr>
        <w:spacing w:line="360" w:lineRule="auto"/>
        <w:ind w:firstLine="240" w:firstLineChars="100"/>
        <w:jc w:val="left"/>
        <w:rPr>
          <w:rFonts w:ascii="Times New Roman" w:hAnsi="Times New Roman" w:eastAsia="宋体"/>
          <w:color w:val="auto"/>
          <w:position w:val="-62"/>
          <w:sz w:val="24"/>
          <w:szCs w:val="22"/>
        </w:rPr>
      </w:pPr>
      <w:r>
        <w:rPr>
          <w:rFonts w:hint="eastAsia"/>
          <w:color w:val="auto"/>
          <w:position w:val="-30"/>
        </w:rPr>
        <w:object>
          <v:shape id="_x0000_i1096" o:spt="75" type="#_x0000_t75" style="height:64.35pt;width:352pt;" o:ole="t" filled="f" o:preferrelative="t" stroked="f" coordsize="21600,21600">
            <v:path/>
            <v:fill on="f" focussize="0,0"/>
            <v:stroke on="f"/>
            <v:imagedata r:id="rId173" o:title=""/>
            <o:lock v:ext="edit" aspectratio="f"/>
            <w10:wrap type="none"/>
            <w10:anchorlock/>
          </v:shape>
          <o:OLEObject Type="Embed" ProgID="Equation.DSMT4" ShapeID="_x0000_i1096" DrawAspect="Content" ObjectID="_1468075796" r:id="rId172">
            <o:LockedField>false</o:LockedField>
          </o:OLEObject>
        </w:object>
      </w:r>
      <w:r>
        <w:rPr>
          <w:rFonts w:hint="eastAsia"/>
          <w:color w:val="auto"/>
          <w:position w:val="-30"/>
          <w:lang w:val="en-US" w:eastAsia="zh-CN"/>
        </w:rPr>
        <w:t xml:space="preserve"> </w:t>
      </w:r>
      <w:r>
        <w:rPr>
          <w:rFonts w:hint="eastAsia"/>
        </w:rPr>
        <w:t>（</w:t>
      </w:r>
      <w:r>
        <w:rPr>
          <w:rFonts w:hint="eastAsia"/>
          <w:lang w:val="en-US" w:eastAsia="zh-CN"/>
        </w:rPr>
        <w:t>3-12）</w:t>
      </w:r>
      <w:r>
        <w:rPr>
          <w:rFonts w:hint="eastAsia" w:ascii="Times New Roman" w:hAnsi="Times New Roman" w:eastAsia="宋体"/>
          <w:color w:val="auto"/>
          <w:position w:val="-62"/>
          <w:sz w:val="24"/>
          <w:szCs w:val="22"/>
        </w:rPr>
        <w:t>利用恒等式：</w:t>
      </w:r>
    </w:p>
    <w:p>
      <w:pPr>
        <w:ind w:firstLine="240"/>
        <w:jc w:val="right"/>
        <w:rPr>
          <w:color w:val="auto"/>
          <w:position w:val="-26"/>
        </w:rPr>
      </w:pPr>
      <w:r>
        <w:rPr>
          <w:rFonts w:hint="eastAsia"/>
          <w:color w:val="auto"/>
          <w:position w:val="-28"/>
        </w:rPr>
        <w:object>
          <v:shape id="_x0000_i1097" o:spt="75" type="#_x0000_t75" style="height:33pt;width:311.25pt;" o:ole="t" filled="f" o:preferrelative="t" stroked="f" coordsize="21600,21600">
            <v:path/>
            <v:fill on="f" focussize="0,0"/>
            <v:stroke on="f" joinstyle="miter"/>
            <v:imagedata r:id="rId175" o:title=""/>
            <o:lock v:ext="edit" aspectratio="f"/>
            <w10:wrap type="none"/>
            <w10:anchorlock/>
          </v:shape>
          <o:OLEObject Type="Embed" ProgID="Equation.DSMT4" ShapeID="_x0000_i1097" DrawAspect="Content" ObjectID="_1468075797" r:id="rId174">
            <o:LockedField>false</o:LockedField>
          </o:OLEObject>
        </w:object>
      </w:r>
      <w:r>
        <w:rPr>
          <w:rFonts w:hint="eastAsia"/>
          <w:color w:val="auto"/>
          <w:position w:val="-28"/>
          <w:lang w:val="en-US" w:eastAsia="zh-CN"/>
        </w:rPr>
        <w:t xml:space="preserve">  </w:t>
      </w:r>
      <w:r>
        <w:rPr>
          <w:rFonts w:hint="eastAsia"/>
          <w:color w:val="auto"/>
        </w:rPr>
        <w:t>（</w:t>
      </w:r>
      <w:r>
        <w:rPr>
          <w:rFonts w:hint="eastAsia"/>
          <w:color w:val="auto"/>
          <w:lang w:val="en-US" w:eastAsia="zh-CN"/>
        </w:rPr>
        <w:t>3-13</w:t>
      </w:r>
      <w:r>
        <w:rPr>
          <w:rFonts w:hint="eastAsia"/>
          <w:color w:val="auto"/>
        </w:rPr>
        <w:t>）</w:t>
      </w:r>
    </w:p>
    <w:p>
      <w:pPr>
        <w:ind w:firstLine="480" w:firstLineChars="200"/>
        <w:jc w:val="left"/>
        <w:rPr>
          <w:color w:val="auto"/>
          <w:position w:val="-26"/>
        </w:rPr>
      </w:pPr>
      <w:r>
        <w:rPr>
          <w:rFonts w:hint="eastAsia"/>
          <w:color w:val="auto"/>
          <w:position w:val="-26"/>
          <w:lang w:val="en-US" w:eastAsia="zh-CN"/>
        </w:rPr>
        <w:t>可将式</w:t>
      </w:r>
      <w:r>
        <w:rPr>
          <w:rFonts w:hint="eastAsia"/>
          <w:color w:val="auto"/>
          <w:position w:val="-26"/>
        </w:rPr>
        <w:t>（</w:t>
      </w:r>
      <w:r>
        <w:rPr>
          <w:rFonts w:hint="eastAsia"/>
          <w:color w:val="auto"/>
          <w:position w:val="-26"/>
          <w:lang w:val="en-US" w:eastAsia="zh-CN"/>
        </w:rPr>
        <w:t>3-12</w:t>
      </w:r>
      <w:r>
        <w:rPr>
          <w:rFonts w:hint="eastAsia"/>
          <w:color w:val="auto"/>
          <w:position w:val="-26"/>
        </w:rPr>
        <w:t>）可化简为：</w:t>
      </w:r>
    </w:p>
    <w:p>
      <w:pPr>
        <w:ind w:firstLine="0" w:firstLineChars="0"/>
        <w:jc w:val="right"/>
        <w:rPr>
          <w:color w:val="auto"/>
          <w:position w:val="-26"/>
        </w:rPr>
      </w:pPr>
      <w:r>
        <w:rPr>
          <w:color w:val="auto"/>
          <w:position w:val="-28"/>
        </w:rPr>
        <w:object>
          <v:shape id="_x0000_i1098" o:spt="75" type="#_x0000_t75" style="height:35.25pt;width:376.55pt;" o:ole="t" filled="f" o:preferrelative="t" stroked="f" coordsize="21600,21600">
            <v:path/>
            <v:fill on="f" focussize="0,0"/>
            <v:stroke on="f"/>
            <v:imagedata r:id="rId177" o:title=""/>
            <o:lock v:ext="edit" aspectratio="f"/>
            <w10:wrap type="none"/>
            <w10:anchorlock/>
          </v:shape>
          <o:OLEObject Type="Embed" ProgID="Equation.DSMT4" ShapeID="_x0000_i1098" DrawAspect="Content" ObjectID="_1468075798" r:id="rId176">
            <o:LockedField>false</o:LockedField>
          </o:OLEObject>
        </w:object>
      </w:r>
      <w:r>
        <w:rPr>
          <w:rFonts w:hint="eastAsia"/>
          <w:color w:val="auto"/>
          <w:position w:val="-26"/>
        </w:rPr>
        <w:t>（</w:t>
      </w:r>
      <w:r>
        <w:rPr>
          <w:rFonts w:hint="eastAsia"/>
          <w:color w:val="auto"/>
          <w:position w:val="-26"/>
          <w:lang w:val="en-US" w:eastAsia="zh-CN"/>
        </w:rPr>
        <w:t>3-14</w:t>
      </w:r>
      <w:r>
        <w:rPr>
          <w:rFonts w:hint="eastAsia"/>
          <w:color w:val="auto"/>
          <w:position w:val="-26"/>
        </w:rPr>
        <w:t>）</w:t>
      </w:r>
    </w:p>
    <w:p>
      <w:pPr>
        <w:ind w:firstLine="480" w:firstLineChars="200"/>
        <w:rPr>
          <w:color w:val="auto"/>
          <w:position w:val="-26"/>
        </w:rPr>
      </w:pPr>
      <w:r>
        <w:rPr>
          <w:rFonts w:hint="eastAsia"/>
          <w:color w:val="auto"/>
          <w:lang w:val="el-GR"/>
        </w:rPr>
        <w:t>因</w:t>
      </w:r>
      <w:r>
        <w:rPr>
          <w:rFonts w:hint="eastAsia" w:cs="Times New Roman"/>
          <w:i/>
          <w:iCs/>
          <w:color w:val="auto"/>
          <w:kern w:val="0"/>
          <w:szCs w:val="24"/>
        </w:rPr>
        <w:t>SNR=</w:t>
      </w:r>
      <w:r>
        <w:rPr>
          <w:rFonts w:cs="Times New Roman"/>
          <w:i/>
          <w:iCs/>
          <w:color w:val="auto"/>
          <w:kern w:val="0"/>
          <w:szCs w:val="24"/>
        </w:rPr>
        <w:t>ξ</w:t>
      </w:r>
      <w:r>
        <w:rPr>
          <w:rFonts w:hint="eastAsia" w:cs="Times New Roman"/>
          <w:i/>
          <w:iCs/>
          <w:color w:val="auto"/>
          <w:kern w:val="0"/>
          <w:szCs w:val="24"/>
          <w:vertAlign w:val="subscript"/>
        </w:rPr>
        <w:t>0</w:t>
      </w:r>
      <w:r>
        <w:rPr>
          <w:rFonts w:cs="Times New Roman"/>
          <w:i/>
          <w:iCs/>
          <w:color w:val="auto"/>
          <w:kern w:val="0"/>
          <w:szCs w:val="24"/>
        </w:rPr>
        <w:t>I</w:t>
      </w:r>
      <w:r>
        <w:rPr>
          <w:rFonts w:hint="eastAsia" w:cs="Times New Roman"/>
          <w:i/>
          <w:iCs/>
          <w:color w:val="auto"/>
          <w:kern w:val="0"/>
          <w:szCs w:val="24"/>
        </w:rPr>
        <w:t>，</w:t>
      </w:r>
      <w:r>
        <w:rPr>
          <w:rFonts w:hint="eastAsia"/>
          <w:color w:val="auto"/>
        </w:rPr>
        <w:t>平均SNR为</w:t>
      </w:r>
      <w:r>
        <w:rPr>
          <w:color w:val="auto"/>
          <w:position w:val="-12"/>
        </w:rPr>
        <w:object>
          <v:shape id="_x0000_i1099" o:spt="75" type="#_x0000_t75" style="height:20.25pt;width:81pt;" o:ole="t" filled="f" o:preferrelative="t" stroked="f" coordsize="21600,21600">
            <v:path/>
            <v:fill on="f" focussize="0,0"/>
            <v:stroke on="f" joinstyle="miter"/>
            <v:imagedata r:id="rId179" o:title=""/>
            <o:lock v:ext="edit" aspectratio="f"/>
            <w10:wrap type="none"/>
            <w10:anchorlock/>
          </v:shape>
          <o:OLEObject Type="Embed" ProgID="Equation.DSMT4" ShapeID="_x0000_i1099" DrawAspect="Content" ObjectID="_1468075799" r:id="rId178">
            <o:LockedField>false</o:LockedField>
          </o:OLEObject>
        </w:object>
      </w:r>
      <w:r>
        <w:rPr>
          <w:rFonts w:hint="eastAsia"/>
          <w:color w:val="auto"/>
          <w:lang w:eastAsia="zh-CN"/>
        </w:rPr>
        <w:t>，</w:t>
      </w:r>
      <w:r>
        <w:rPr>
          <w:rFonts w:hint="eastAsia"/>
          <w:color w:val="auto"/>
          <w:lang w:val="en-US" w:eastAsia="zh-CN"/>
        </w:rPr>
        <w:t>则式（3-14）可化简为：</w:t>
      </w:r>
    </w:p>
    <w:p>
      <w:pPr>
        <w:ind w:firstLine="0" w:firstLineChars="0"/>
        <w:rPr>
          <w:color w:val="auto"/>
          <w:position w:val="-26"/>
        </w:rPr>
      </w:pPr>
      <w:r>
        <w:rPr>
          <w:color w:val="auto"/>
          <w:position w:val="-26"/>
        </w:rPr>
        <w:object>
          <v:shape id="_x0000_i1100" o:spt="75" type="#_x0000_t75" style="height:33pt;width:380.75pt;" o:ole="t" filled="f" o:preferrelative="t" stroked="f" coordsize="21600,21600">
            <v:path/>
            <v:fill on="f" focussize="0,0"/>
            <v:stroke on="f"/>
            <v:imagedata r:id="rId181" o:title=""/>
            <o:lock v:ext="edit" aspectratio="f"/>
            <w10:wrap type="none"/>
            <w10:anchorlock/>
          </v:shape>
          <o:OLEObject Type="Embed" ProgID="Equation.DSMT4" ShapeID="_x0000_i1100" DrawAspect="Content" ObjectID="_1468075800" r:id="rId180">
            <o:LockedField>false</o:LockedField>
          </o:OLEObject>
        </w:object>
      </w:r>
      <w:r>
        <w:rPr>
          <w:rFonts w:hint="eastAsia"/>
          <w:color w:val="auto"/>
          <w:position w:val="-26"/>
        </w:rPr>
        <w:t>(</w:t>
      </w:r>
      <w:r>
        <w:rPr>
          <w:rFonts w:hint="eastAsia"/>
          <w:color w:val="auto"/>
          <w:position w:val="-26"/>
          <w:lang w:val="en-US" w:eastAsia="zh-CN"/>
        </w:rPr>
        <w:t>3-15</w:t>
      </w:r>
      <w:r>
        <w:rPr>
          <w:rFonts w:hint="eastAsia"/>
          <w:color w:val="auto"/>
          <w:position w:val="-26"/>
        </w:rPr>
        <w:t>)</w:t>
      </w:r>
    </w:p>
    <w:p>
      <w:pPr>
        <w:ind w:firstLine="0" w:firstLineChars="0"/>
        <w:rPr>
          <w:rFonts w:hint="default"/>
          <w:color w:val="auto"/>
          <w:szCs w:val="24"/>
          <w:lang w:val="en-US" w:eastAsia="zh-CN"/>
        </w:rPr>
      </w:pPr>
      <w:r>
        <w:rPr>
          <w:rFonts w:hint="eastAsia"/>
          <w:color w:val="auto"/>
          <w:szCs w:val="24"/>
        </w:rPr>
        <w:t>其中，</w:t>
      </w:r>
      <w:r>
        <w:rPr>
          <w:rFonts w:hint="eastAsia"/>
          <w:i/>
          <w:iCs/>
          <w:color w:val="auto"/>
          <w:szCs w:val="24"/>
        </w:rPr>
        <w:t>W-</w:t>
      </w:r>
      <w:r>
        <w:rPr>
          <w:rFonts w:hint="eastAsia"/>
          <w:i/>
          <w:iCs/>
          <w:color w:val="auto"/>
          <w:szCs w:val="24"/>
          <w:vertAlign w:val="subscript"/>
        </w:rPr>
        <w:t>x/2,y/2</w:t>
      </w:r>
      <w:r>
        <w:rPr>
          <w:rFonts w:hint="eastAsia"/>
          <w:i/>
          <w:iCs/>
          <w:color w:val="auto"/>
          <w:szCs w:val="24"/>
        </w:rPr>
        <w:t>(z)</w:t>
      </w:r>
      <w:r>
        <w:rPr>
          <w:rFonts w:hint="eastAsia"/>
          <w:color w:val="auto"/>
          <w:szCs w:val="24"/>
        </w:rPr>
        <w:t>为whittaker函数。</w:t>
      </w:r>
    </w:p>
    <w:p>
      <w:pPr>
        <w:pStyle w:val="4"/>
        <w:spacing w:before="156" w:after="156"/>
        <w:rPr>
          <w:rFonts w:hint="eastAsia"/>
          <w:color w:val="2F5597" w:themeColor="accent5" w:themeShade="BF"/>
          <w:sz w:val="24"/>
          <w:szCs w:val="22"/>
          <w:lang w:val="en-US" w:eastAsia="zh-CN"/>
        </w:rPr>
      </w:pPr>
      <w:bookmarkStart w:id="156" w:name="_Toc18982"/>
      <w:bookmarkStart w:id="157" w:name="_Toc9582"/>
      <w:bookmarkStart w:id="158" w:name="_Toc23518"/>
      <w:bookmarkStart w:id="159" w:name="_Toc6672"/>
      <w:bookmarkStart w:id="160" w:name="_Toc1814"/>
      <w:bookmarkStart w:id="161" w:name="_Toc8189"/>
      <w:r>
        <w:rPr>
          <w:rFonts w:hint="eastAsia"/>
          <w:lang w:val="en-US" w:eastAsia="zh-CN"/>
        </w:rPr>
        <w:t>3.1.2 DPSK调制信号的误码率公式推导及分析</w:t>
      </w:r>
      <w:bookmarkEnd w:id="156"/>
      <w:bookmarkEnd w:id="157"/>
      <w:bookmarkEnd w:id="158"/>
      <w:bookmarkEnd w:id="159"/>
      <w:bookmarkEnd w:id="160"/>
      <w:bookmarkEnd w:id="161"/>
      <w:r>
        <w:rPr>
          <w:rFonts w:hint="eastAsia"/>
          <w:lang w:val="en-US" w:eastAsia="zh-CN"/>
        </w:rPr>
        <w:t xml:space="preserve"> </w:t>
      </w:r>
      <w:r>
        <w:rPr>
          <w:rFonts w:hint="eastAsia"/>
          <w:lang w:val="en-US" w:eastAsia="zh-CN"/>
        </w:rPr>
        <w:tab/>
      </w:r>
    </w:p>
    <w:p>
      <w:pPr>
        <w:ind w:firstLine="480" w:firstLineChars="20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对于DPSK调制，若采用光强度调制直接检测（IM/DD），则DPSK调制的BER表达式为</w:t>
      </w:r>
      <w:r>
        <w:rPr>
          <w:rFonts w:hint="eastAsia"/>
          <w:color w:val="000000" w:themeColor="text1"/>
          <w:vertAlign w:val="superscript"/>
          <w:lang w:val="en-US" w:eastAsia="zh-CN"/>
          <w14:textFill>
            <w14:solidFill>
              <w14:schemeClr w14:val="tx1"/>
            </w14:solidFill>
          </w14:textFill>
        </w:rPr>
        <w:fldChar w:fldCharType="begin"/>
      </w:r>
      <w:r>
        <w:rPr>
          <w:rFonts w:hint="eastAsia"/>
          <w:color w:val="000000" w:themeColor="text1"/>
          <w:vertAlign w:val="superscript"/>
          <w:lang w:val="en-US" w:eastAsia="zh-CN"/>
          <w14:textFill>
            <w14:solidFill>
              <w14:schemeClr w14:val="tx1"/>
            </w14:solidFill>
          </w14:textFill>
        </w:rPr>
        <w:instrText xml:space="preserve"> REF _Ref17095 \r \h </w:instrText>
      </w:r>
      <w:r>
        <w:rPr>
          <w:rFonts w:hint="eastAsia"/>
          <w:color w:val="000000" w:themeColor="text1"/>
          <w:vertAlign w:val="superscript"/>
          <w:lang w:val="en-US" w:eastAsia="zh-CN"/>
          <w14:textFill>
            <w14:solidFill>
              <w14:schemeClr w14:val="tx1"/>
            </w14:solidFill>
          </w14:textFill>
        </w:rPr>
        <w:fldChar w:fldCharType="separate"/>
      </w:r>
      <w:r>
        <w:rPr>
          <w:rFonts w:hint="eastAsia"/>
          <w:color w:val="000000" w:themeColor="text1"/>
          <w:vertAlign w:val="superscript"/>
          <w:lang w:val="en-US" w:eastAsia="zh-CN"/>
          <w14:textFill>
            <w14:solidFill>
              <w14:schemeClr w14:val="tx1"/>
            </w14:solidFill>
          </w14:textFill>
        </w:rPr>
        <w:t>[21]</w:t>
      </w:r>
      <w:r>
        <w:rPr>
          <w:rFonts w:hint="eastAsia"/>
          <w:color w:val="000000" w:themeColor="text1"/>
          <w:vertAlign w:val="superscript"/>
          <w:lang w:val="en-US" w:eastAsia="zh-CN"/>
          <w14:textFill>
            <w14:solidFill>
              <w14:schemeClr w14:val="tx1"/>
            </w14:solidFill>
          </w14:textFill>
        </w:rPr>
        <w:fldChar w:fldCharType="end"/>
      </w:r>
      <w:r>
        <w:rPr>
          <w:rFonts w:hint="eastAsia"/>
          <w:color w:val="000000" w:themeColor="text1"/>
          <w:lang w:val="en-US" w:eastAsia="zh-CN"/>
          <w14:textFill>
            <w14:solidFill>
              <w14:schemeClr w14:val="tx1"/>
            </w14:solidFill>
          </w14:textFill>
        </w:rPr>
        <w:t>：</w:t>
      </w:r>
    </w:p>
    <w:p>
      <w:pPr>
        <w:ind w:firstLine="2880" w:firstLineChars="1200"/>
        <w:jc w:val="right"/>
        <w:rPr>
          <w:rFonts w:hint="default"/>
          <w:color w:val="000000" w:themeColor="text1"/>
          <w:lang w:val="en-US" w:eastAsia="zh-CN"/>
          <w14:textFill>
            <w14:solidFill>
              <w14:schemeClr w14:val="tx1"/>
            </w14:solidFill>
          </w14:textFill>
        </w:rPr>
      </w:pPr>
      <w:r>
        <w:rPr>
          <w:rFonts w:hint="default"/>
          <w:color w:val="000000" w:themeColor="text1"/>
          <w:position w:val="-12"/>
          <w:lang w:val="en-US" w:eastAsia="zh-CN"/>
          <w14:textFill>
            <w14:solidFill>
              <w14:schemeClr w14:val="tx1"/>
            </w14:solidFill>
          </w14:textFill>
        </w:rPr>
        <w:object>
          <v:shape id="_x0000_i1101" o:spt="75" type="#_x0000_t75" style="height:18pt;width:121.95pt;" o:ole="t" filled="f" o:preferrelative="t" stroked="f" coordsize="21600,21600">
            <v:path/>
            <v:fill on="f" focussize="0,0"/>
            <v:stroke on="f"/>
            <v:imagedata r:id="rId183" o:title=""/>
            <o:lock v:ext="edit" aspectratio="t"/>
            <w10:wrap type="none"/>
            <w10:anchorlock/>
          </v:shape>
          <o:OLEObject Type="Embed" ProgID="Equation.KSEE3" ShapeID="_x0000_i1101" DrawAspect="Content" ObjectID="_1468075801" r:id="rId182">
            <o:LockedField>false</o:LockedField>
          </o:OLEObject>
        </w:object>
      </w:r>
      <w:r>
        <w:rPr>
          <w:rFonts w:hint="eastAsia"/>
          <w:color w:val="000000" w:themeColor="text1"/>
          <w:position w:val="-12"/>
          <w:lang w:val="en-US" w:eastAsia="zh-CN"/>
          <w14:textFill>
            <w14:solidFill>
              <w14:schemeClr w14:val="tx1"/>
            </w14:solidFill>
          </w14:textFill>
        </w:rPr>
        <w:t xml:space="preserve">                 （3-16）</w:t>
      </w:r>
    </w:p>
    <w:p>
      <w:pPr>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因此，采用DPSK调制的UWOC系统使用在强海洋湍流湍流信道中传输时，系统的平均误码率可表示为：</w:t>
      </w:r>
    </w:p>
    <w:p>
      <w:pPr>
        <w:jc w:val="right"/>
        <w:rPr>
          <w:rFonts w:hint="eastAsia"/>
          <w:color w:val="000000" w:themeColor="text1"/>
          <w:position w:val="-18"/>
          <w:lang w:val="en-US" w:eastAsia="zh-CN"/>
          <w14:textFill>
            <w14:solidFill>
              <w14:schemeClr w14:val="tx1"/>
            </w14:solidFill>
          </w14:textFill>
        </w:rPr>
      </w:pPr>
      <w:r>
        <w:rPr>
          <w:rFonts w:hint="eastAsia"/>
          <w:color w:val="000000" w:themeColor="text1"/>
          <w:position w:val="-18"/>
          <w:lang w:val="en-US" w:eastAsia="zh-CN"/>
          <w14:textFill>
            <w14:solidFill>
              <w14:schemeClr w14:val="tx1"/>
            </w14:solidFill>
          </w14:textFill>
        </w:rPr>
        <w:object>
          <v:shape id="_x0000_i1102" o:spt="75" type="#_x0000_t75" style="height:26pt;width:146pt;" o:ole="t" filled="f" o:preferrelative="t" stroked="f" coordsize="21600,21600">
            <v:path/>
            <v:fill on="f" focussize="0,0"/>
            <v:stroke on="f"/>
            <v:imagedata r:id="rId185" o:title=""/>
            <o:lock v:ext="edit" aspectratio="f"/>
            <w10:wrap type="none"/>
            <w10:anchorlock/>
          </v:shape>
          <o:OLEObject Type="Embed" ProgID="Equation.DSMT4" ShapeID="_x0000_i1102" DrawAspect="Content" ObjectID="_1468075802" r:id="rId184">
            <o:LockedField>false</o:LockedField>
          </o:OLEObject>
        </w:object>
      </w:r>
      <w:r>
        <w:rPr>
          <w:rFonts w:hint="eastAsia"/>
          <w:color w:val="000000" w:themeColor="text1"/>
          <w:position w:val="-18"/>
          <w:lang w:val="en-US" w:eastAsia="zh-CN"/>
          <w14:textFill>
            <w14:solidFill>
              <w14:schemeClr w14:val="tx1"/>
            </w14:solidFill>
          </w14:textFill>
        </w:rPr>
        <w:t xml:space="preserve">             （3-17）</w:t>
      </w:r>
    </w:p>
    <w:p>
      <w:pPr>
        <w:jc w:val="left"/>
        <w:rPr>
          <w:rFonts w:hint="eastAsia"/>
          <w:color w:val="000000" w:themeColor="text1"/>
          <w:position w:val="-18"/>
          <w:lang w:val="en-US" w:eastAsia="zh-CN"/>
          <w14:textFill>
            <w14:solidFill>
              <w14:schemeClr w14:val="tx1"/>
            </w14:solidFill>
          </w14:textFill>
        </w:rPr>
      </w:pPr>
      <w:r>
        <w:rPr>
          <w:rFonts w:hint="eastAsia"/>
          <w:color w:val="000000" w:themeColor="text1"/>
          <w:position w:val="-18"/>
          <w:lang w:val="en-US" w:eastAsia="zh-CN"/>
          <w14:textFill>
            <w14:solidFill>
              <w14:schemeClr w14:val="tx1"/>
            </w14:solidFill>
          </w14:textFill>
        </w:rPr>
        <w:t>把式（3-16）（3-11）代入式（3-17）可得：</w:t>
      </w:r>
    </w:p>
    <w:p>
      <w:pPr>
        <w:bidi w:val="0"/>
        <w:jc w:val="right"/>
        <w:rPr>
          <w:rFonts w:hint="default"/>
          <w:color w:val="000000" w:themeColor="text1"/>
          <w:position w:val="-26"/>
          <w:lang w:val="en-US" w:eastAsia="zh-CN"/>
          <w14:textFill>
            <w14:solidFill>
              <w14:schemeClr w14:val="tx1"/>
            </w14:solidFill>
          </w14:textFill>
        </w:rPr>
      </w:pPr>
      <w:r>
        <w:rPr>
          <w:rFonts w:hint="default"/>
          <w:color w:val="000000" w:themeColor="text1"/>
          <w:position w:val="-26"/>
          <w:lang w:val="en-US" w:eastAsia="zh-CN"/>
          <w14:textFill>
            <w14:solidFill>
              <w14:schemeClr w14:val="tx1"/>
            </w14:solidFill>
          </w14:textFill>
        </w:rPr>
        <w:object>
          <v:shape id="_x0000_i1103" o:spt="75" type="#_x0000_t75" style="height:31.95pt;width:287pt;" o:ole="t" filled="f" o:preferrelative="t" stroked="f" coordsize="21600,21600">
            <v:path/>
            <v:fill on="f" focussize="0,0"/>
            <v:stroke on="f"/>
            <v:imagedata r:id="rId187" o:title=""/>
            <o:lock v:ext="edit" aspectratio="f"/>
            <w10:wrap type="none"/>
            <w10:anchorlock/>
          </v:shape>
          <o:OLEObject Type="Embed" ProgID="Equation.DSMT4" ShapeID="_x0000_i1103" DrawAspect="Content" ObjectID="_1468075803" r:id="rId186">
            <o:LockedField>false</o:LockedField>
          </o:OLEObject>
        </w:object>
      </w:r>
      <w:r>
        <w:rPr>
          <w:rFonts w:hint="eastAsia"/>
          <w:color w:val="000000" w:themeColor="text1"/>
          <w:position w:val="-26"/>
          <w:lang w:val="en-US" w:eastAsia="zh-CN"/>
          <w14:textFill>
            <w14:solidFill>
              <w14:schemeClr w14:val="tx1"/>
            </w14:solidFill>
          </w14:textFill>
        </w:rPr>
        <w:t xml:space="preserve">     （3-18）</w:t>
      </w:r>
    </w:p>
    <w:p>
      <w:pPr>
        <w:jc w:val="left"/>
        <w:rPr>
          <w:rFonts w:hint="eastAsia"/>
          <w:color w:val="000000" w:themeColor="text1"/>
          <w:position w:val="-26"/>
          <w:lang w:val="en-US" w:eastAsia="zh-CN"/>
          <w14:textFill>
            <w14:solidFill>
              <w14:schemeClr w14:val="tx1"/>
            </w14:solidFill>
          </w14:textFill>
        </w:rPr>
      </w:pPr>
      <w:r>
        <w:rPr>
          <w:rFonts w:hint="eastAsia"/>
          <w:color w:val="000000" w:themeColor="text1"/>
          <w:position w:val="-26"/>
          <w:lang w:val="en-US" w:eastAsia="zh-CN"/>
          <w14:textFill>
            <w14:solidFill>
              <w14:schemeClr w14:val="tx1"/>
            </w14:solidFill>
          </w14:textFill>
        </w:rPr>
        <w:t>令</w:t>
      </w:r>
      <w:r>
        <w:rPr>
          <w:rFonts w:hint="eastAsia"/>
          <w:color w:val="000000" w:themeColor="text1"/>
          <w:position w:val="-6"/>
          <w:lang w:val="en-US" w:eastAsia="zh-CN"/>
          <w14:textFill>
            <w14:solidFill>
              <w14:schemeClr w14:val="tx1"/>
            </w14:solidFill>
          </w14:textFill>
        </w:rPr>
        <w:object>
          <v:shape id="_x0000_i1178" o:spt="75" type="#_x0000_t75" style="height:16pt;width:33pt;" o:ole="t" filled="f" o:preferrelative="t" stroked="f" coordsize="21600,21600">
            <v:fill on="f" focussize="0,0"/>
            <v:stroke on="f"/>
            <v:imagedata r:id="rId189" o:title=""/>
            <o:lock v:ext="edit" aspectratio="t"/>
            <w10:wrap type="none"/>
            <w10:anchorlock/>
          </v:shape>
          <o:OLEObject Type="Embed" ProgID="Equation.KSEE3" ShapeID="_x0000_i1178" DrawAspect="Content" ObjectID="_1468075804" r:id="rId188">
            <o:LockedField>false</o:LockedField>
          </o:OLEObject>
        </w:object>
      </w:r>
      <w:r>
        <w:rPr>
          <w:rFonts w:hint="eastAsia"/>
          <w:color w:val="000000" w:themeColor="text1"/>
          <w:position w:val="-26"/>
          <w:lang w:val="en-US" w:eastAsia="zh-CN"/>
          <w14:textFill>
            <w14:solidFill>
              <w14:schemeClr w14:val="tx1"/>
            </w14:solidFill>
          </w14:textFill>
        </w:rPr>
        <w:t>，则可把式（3-18）化简为：</w:t>
      </w:r>
    </w:p>
    <w:p>
      <w:pPr>
        <w:jc w:val="right"/>
        <w:rPr>
          <w:rFonts w:hint="default"/>
          <w:color w:val="000000" w:themeColor="text1"/>
          <w:position w:val="-28"/>
          <w:lang w:val="en-US" w:eastAsia="zh-CN"/>
          <w14:textFill>
            <w14:solidFill>
              <w14:schemeClr w14:val="tx1"/>
            </w14:solidFill>
          </w14:textFill>
        </w:rPr>
      </w:pPr>
      <w:r>
        <w:rPr>
          <w:rFonts w:hint="default"/>
          <w:color w:val="000000" w:themeColor="text1"/>
          <w:position w:val="-28"/>
          <w:lang w:val="en-US" w:eastAsia="zh-CN"/>
          <w14:textFill>
            <w14:solidFill>
              <w14:schemeClr w14:val="tx1"/>
            </w14:solidFill>
          </w14:textFill>
        </w:rPr>
        <w:object>
          <v:shape id="_x0000_i1105" o:spt="75" type="#_x0000_t75" style="height:35pt;width:292pt;" o:ole="t" filled="f" o:preferrelative="t" stroked="f" coordsize="21600,21600">
            <v:path/>
            <v:fill on="f" focussize="0,0"/>
            <v:stroke on="f"/>
            <v:imagedata r:id="rId191" o:title=""/>
            <o:lock v:ext="edit" aspectratio="f"/>
            <w10:wrap type="none"/>
            <w10:anchorlock/>
          </v:shape>
          <o:OLEObject Type="Embed" ProgID="Equation.DSMT4" ShapeID="_x0000_i1105" DrawAspect="Content" ObjectID="_1468075805" r:id="rId190">
            <o:LockedField>false</o:LockedField>
          </o:OLEObject>
        </w:object>
      </w:r>
      <w:r>
        <w:rPr>
          <w:rFonts w:hint="eastAsia"/>
          <w:color w:val="000000" w:themeColor="text1"/>
          <w:position w:val="-28"/>
          <w:lang w:val="en-US" w:eastAsia="zh-CN"/>
          <w14:textFill>
            <w14:solidFill>
              <w14:schemeClr w14:val="tx1"/>
            </w14:solidFill>
          </w14:textFill>
        </w:rPr>
        <w:t xml:space="preserve">      （3-19）</w:t>
      </w:r>
    </w:p>
    <w:p>
      <w:pPr>
        <w:jc w:val="left"/>
        <w:rPr>
          <w:rFonts w:hint="eastAsia"/>
          <w:color w:val="000000" w:themeColor="text1"/>
          <w:position w:val="-28"/>
          <w:lang w:val="en-US" w:eastAsia="zh-CN"/>
          <w14:textFill>
            <w14:solidFill>
              <w14:schemeClr w14:val="tx1"/>
            </w14:solidFill>
          </w14:textFill>
        </w:rPr>
      </w:pPr>
      <w:r>
        <w:rPr>
          <w:rFonts w:hint="eastAsia"/>
          <w:color w:val="000000" w:themeColor="text1"/>
          <w:position w:val="-28"/>
          <w:lang w:val="en-US" w:eastAsia="zh-CN"/>
          <w14:textFill>
            <w14:solidFill>
              <w14:schemeClr w14:val="tx1"/>
            </w14:solidFill>
          </w14:textFill>
        </w:rPr>
        <w:t>根据恒等式式（3-13），式（3-19）最终化简为：</w:t>
      </w:r>
    </w:p>
    <w:p>
      <w:pPr>
        <w:jc w:val="right"/>
        <w:rPr>
          <w:rFonts w:hint="eastAsia"/>
        </w:rPr>
      </w:pPr>
      <w:r>
        <w:rPr>
          <w:rFonts w:hint="eastAsia"/>
          <w:color w:val="000000" w:themeColor="text1"/>
          <w:position w:val="-32"/>
          <w14:textFill>
            <w14:solidFill>
              <w14:schemeClr w14:val="tx1"/>
            </w14:solidFill>
          </w14:textFill>
        </w:rPr>
        <w:object>
          <v:shape id="_x0000_i1106" o:spt="75" type="#_x0000_t75" style="height:39.75pt;width:267.75pt;" o:ole="t" filled="f" o:preferrelative="t" stroked="f" coordsize="21600,21600">
            <v:path/>
            <v:fill on="f" focussize="0,0"/>
            <v:stroke on="f" joinstyle="miter"/>
            <v:imagedata r:id="rId193" o:title=""/>
            <o:lock v:ext="edit" aspectratio="f"/>
            <w10:wrap type="none"/>
            <w10:anchorlock/>
          </v:shape>
          <o:OLEObject Type="Embed" ProgID="Equation.DSMT4" ShapeID="_x0000_i1106" DrawAspect="Content" ObjectID="_1468075806" r:id="rId192">
            <o:LockedField>false</o:LockedField>
          </o:OLEObject>
        </w:object>
      </w:r>
      <w:r>
        <w:rPr>
          <w:rFonts w:hint="eastAsia"/>
          <w:color w:val="000000" w:themeColor="text1"/>
          <w:position w:val="-32"/>
          <w:lang w:val="en-US" w:eastAsia="zh-CN"/>
          <w14:textFill>
            <w14:solidFill>
              <w14:schemeClr w14:val="tx1"/>
            </w14:solidFill>
          </w14:textFill>
        </w:rPr>
        <w:t xml:space="preserve">        </w:t>
      </w:r>
      <w:r>
        <w:rPr>
          <w:rFonts w:hint="eastAsia"/>
        </w:rPr>
        <w:t>（</w:t>
      </w:r>
      <w:r>
        <w:rPr>
          <w:rFonts w:hint="eastAsia"/>
          <w:lang w:val="en-US" w:eastAsia="zh-CN"/>
        </w:rPr>
        <w:t>3-20</w:t>
      </w:r>
      <w:r>
        <w:rPr>
          <w:rFonts w:hint="eastAsia"/>
        </w:rPr>
        <w:t>）</w:t>
      </w:r>
    </w:p>
    <w:p>
      <w:pPr>
        <w:ind w:firstLine="480" w:firstLineChars="200"/>
        <w:jc w:val="left"/>
        <w:rPr>
          <w:rFonts w:hint="eastAsia"/>
          <w:color w:val="000000" w:themeColor="text1"/>
          <w:szCs w:val="24"/>
          <w:vertAlign w:val="baseline"/>
          <w:lang w:val="en-US" w:eastAsia="zh-CN"/>
          <w14:textFill>
            <w14:solidFill>
              <w14:schemeClr w14:val="tx1"/>
            </w14:solidFill>
          </w14:textFill>
        </w:rPr>
      </w:pPr>
      <w:r>
        <w:rPr>
          <w:rFonts w:hint="eastAsia"/>
          <w:color w:val="000000" w:themeColor="text1"/>
          <w:szCs w:val="24"/>
          <w:lang w:val="en-US" w:eastAsia="zh-CN"/>
          <w14:textFill>
            <w14:solidFill>
              <w14:schemeClr w14:val="tx1"/>
            </w14:solidFill>
          </w14:textFill>
        </w:rPr>
        <w:t>下图</w:t>
      </w:r>
      <w:r>
        <w:rPr>
          <w:rFonts w:hint="eastAsia" w:ascii="宋体" w:hAnsi="宋体" w:cs="宋体"/>
        </w:rPr>
        <w:t>中分别仿真了在一般环境下和UWOC中</w:t>
      </w:r>
      <w:r>
        <w:rPr>
          <w:rFonts w:hint="eastAsia"/>
          <w:color w:val="000000" w:themeColor="text1"/>
          <w:szCs w:val="24"/>
          <w14:textFill>
            <w14:solidFill>
              <w14:schemeClr w14:val="tx1"/>
            </w14:solidFill>
          </w14:textFill>
        </w:rPr>
        <w:t>mPPM调制</w:t>
      </w:r>
      <w:r>
        <w:rPr>
          <w:rFonts w:hint="eastAsia"/>
          <w:color w:val="000000" w:themeColor="text1"/>
          <w:szCs w:val="24"/>
          <w:lang w:val="en-US" w:eastAsia="zh-CN"/>
          <w14:textFill>
            <w14:solidFill>
              <w14:schemeClr w14:val="tx1"/>
            </w14:solidFill>
          </w14:textFill>
        </w:rPr>
        <w:t>与</w:t>
      </w:r>
      <w:r>
        <w:rPr>
          <w:rFonts w:hint="eastAsia"/>
          <w:color w:val="000000" w:themeColor="text1"/>
          <w:szCs w:val="24"/>
          <w14:textFill>
            <w14:solidFill>
              <w14:schemeClr w14:val="tx1"/>
            </w14:solidFill>
          </w14:textFill>
        </w:rPr>
        <w:t>DPS</w:t>
      </w:r>
      <w:r>
        <w:rPr>
          <w:rFonts w:hint="eastAsia" w:ascii="宋体" w:hAnsi="宋体" w:cs="宋体"/>
        </w:rPr>
        <w:t>K调制的</w:t>
      </w:r>
      <w:bookmarkStart w:id="162" w:name="OLE_LINK2"/>
      <w:r>
        <w:rPr>
          <w:rFonts w:hint="eastAsia" w:ascii="宋体" w:hAnsi="宋体" w:cs="宋体"/>
        </w:rPr>
        <w:t>误码率与信噪比的关系</w:t>
      </w:r>
      <w:bookmarkEnd w:id="162"/>
      <w:r>
        <w:rPr>
          <w:rFonts w:hint="eastAsia" w:ascii="宋体" w:hAnsi="宋体" w:cs="宋体"/>
        </w:rPr>
        <w:t>。</w:t>
      </w:r>
      <w:r>
        <w:rPr>
          <w:rFonts w:hint="eastAsia" w:ascii="宋体" w:hAnsi="宋体" w:cs="宋体"/>
          <w:lang w:val="en-US" w:eastAsia="zh-CN"/>
        </w:rPr>
        <w:t>其中，</w:t>
      </w:r>
      <w:r>
        <w:rPr>
          <w:rFonts w:hint="eastAsia"/>
          <w:color w:val="000000" w:themeColor="text1"/>
          <w:szCs w:val="24"/>
          <w14:textFill>
            <w14:solidFill>
              <w14:schemeClr w14:val="tx1"/>
            </w14:solidFill>
          </w14:textFill>
        </w:rPr>
        <w:t>假设UWOC系统中的水类型是清晰的海洋，</w:t>
      </w:r>
      <w:r>
        <w:rPr>
          <w:rFonts w:hint="eastAsia"/>
          <w:color w:val="000000" w:themeColor="text1"/>
          <w:szCs w:val="24"/>
          <w:lang w:val="en-US" w:eastAsia="zh-CN"/>
          <w14:textFill>
            <w14:solidFill>
              <w14:schemeClr w14:val="tx1"/>
            </w14:solidFill>
          </w14:textFill>
        </w:rPr>
        <w:t>海洋衰减</w:t>
      </w:r>
      <w:r>
        <w:rPr>
          <w:rFonts w:hint="eastAsia"/>
          <w:color w:val="000000" w:themeColor="text1"/>
          <w:szCs w:val="24"/>
          <w14:textFill>
            <w14:solidFill>
              <w14:schemeClr w14:val="tx1"/>
            </w14:solidFill>
          </w14:textFill>
        </w:rPr>
        <w:t>损耗系数为0.151m</w:t>
      </w:r>
      <w:r>
        <w:rPr>
          <w:rFonts w:hint="eastAsia"/>
          <w:color w:val="000000" w:themeColor="text1"/>
          <w:szCs w:val="24"/>
          <w:vertAlign w:val="superscript"/>
          <w14:textFill>
            <w14:solidFill>
              <w14:schemeClr w14:val="tx1"/>
            </w14:solidFill>
          </w14:textFill>
        </w:rPr>
        <w:t>-1</w:t>
      </w:r>
      <w:r>
        <w:rPr>
          <w:rFonts w:hint="eastAsia"/>
          <w:color w:val="000000" w:themeColor="text1"/>
          <w:szCs w:val="24"/>
          <w:vertAlign w:val="baseline"/>
          <w:lang w:eastAsia="zh-CN"/>
          <w14:textFill>
            <w14:solidFill>
              <w14:schemeClr w14:val="tx1"/>
            </w14:solidFill>
          </w14:textFill>
        </w:rPr>
        <w:t>，</w:t>
      </w:r>
      <w:r>
        <w:rPr>
          <w:rFonts w:hint="eastAsia"/>
          <w:color w:val="000000" w:themeColor="text1"/>
          <w:szCs w:val="24"/>
          <w:vertAlign w:val="baseline"/>
          <w:lang w:val="en-US" w:eastAsia="zh-CN"/>
          <w14:textFill>
            <w14:solidFill>
              <w14:schemeClr w14:val="tx1"/>
            </w14:solidFill>
          </w14:textFill>
        </w:rPr>
        <w:t>波长位532um，剩下数据如图中所示。</w:t>
      </w:r>
    </w:p>
    <w:p>
      <w:pPr>
        <w:ind w:firstLine="0" w:firstLineChars="0"/>
        <w:jc w:val="center"/>
      </w:pPr>
      <w:bookmarkStart w:id="163" w:name="OLE_LINK3"/>
      <w:r>
        <w:drawing>
          <wp:inline distT="0" distB="0" distL="114300" distR="114300">
            <wp:extent cx="5267960" cy="2756535"/>
            <wp:effectExtent l="0" t="0" r="0" b="1905"/>
            <wp:docPr id="3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3"/>
                    <pic:cNvPicPr>
                      <a:picLocks noChangeAspect="1"/>
                    </pic:cNvPicPr>
                  </pic:nvPicPr>
                  <pic:blipFill>
                    <a:blip r:embed="rId194"/>
                    <a:stretch>
                      <a:fillRect/>
                    </a:stretch>
                  </pic:blipFill>
                  <pic:spPr>
                    <a:xfrm>
                      <a:off x="0" y="0"/>
                      <a:ext cx="5267960" cy="2756535"/>
                    </a:xfrm>
                    <a:prstGeom prst="rect">
                      <a:avLst/>
                    </a:prstGeom>
                    <a:noFill/>
                    <a:ln>
                      <a:noFill/>
                    </a:ln>
                  </pic:spPr>
                </pic:pic>
              </a:graphicData>
            </a:graphic>
          </wp:inline>
        </w:drawing>
      </w:r>
    </w:p>
    <w:p>
      <w:pPr>
        <w:ind w:firstLine="1050" w:firstLineChars="500"/>
        <w:jc w:val="center"/>
        <w:rPr>
          <w:rFonts w:hint="default" w:eastAsia="宋体"/>
          <w:lang w:val="en-US" w:eastAsia="zh-CN"/>
        </w:rPr>
      </w:pPr>
      <w:r>
        <w:rPr>
          <w:rFonts w:hint="eastAsia"/>
          <w:sz w:val="21"/>
          <w:szCs w:val="20"/>
          <w:lang w:val="en-US" w:eastAsia="zh-CN"/>
        </w:rPr>
        <w:t>图3-2 非湍流信道下mPPM调制与DPSK调制BER性能</w:t>
      </w:r>
    </w:p>
    <w:p>
      <w:pPr>
        <w:ind w:left="0" w:leftChars="0" w:firstLine="0" w:firstLineChars="0"/>
        <w:jc w:val="center"/>
      </w:pPr>
      <w:r>
        <w:drawing>
          <wp:inline distT="0" distB="0" distL="114300" distR="114300">
            <wp:extent cx="5267960" cy="2756535"/>
            <wp:effectExtent l="0" t="0" r="0" b="1905"/>
            <wp:docPr id="3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5"/>
                    <pic:cNvPicPr>
                      <a:picLocks noChangeAspect="1"/>
                    </pic:cNvPicPr>
                  </pic:nvPicPr>
                  <pic:blipFill>
                    <a:blip r:embed="rId195"/>
                    <a:stretch>
                      <a:fillRect/>
                    </a:stretch>
                  </pic:blipFill>
                  <pic:spPr>
                    <a:xfrm>
                      <a:off x="0" y="0"/>
                      <a:ext cx="5267960" cy="2756535"/>
                    </a:xfrm>
                    <a:prstGeom prst="rect">
                      <a:avLst/>
                    </a:prstGeom>
                    <a:noFill/>
                    <a:ln>
                      <a:noFill/>
                    </a:ln>
                  </pic:spPr>
                </pic:pic>
              </a:graphicData>
            </a:graphic>
          </wp:inline>
        </w:drawing>
      </w:r>
    </w:p>
    <w:p>
      <w:pPr>
        <w:ind w:firstLine="630" w:firstLineChars="300"/>
        <w:jc w:val="center"/>
        <w:rPr>
          <w:rFonts w:hint="default" w:eastAsia="宋体"/>
          <w:sz w:val="21"/>
          <w:szCs w:val="20"/>
          <w:lang w:val="en-US" w:eastAsia="zh-CN"/>
        </w:rPr>
      </w:pPr>
      <w:r>
        <w:rPr>
          <w:rFonts w:hint="eastAsia"/>
          <w:sz w:val="21"/>
          <w:szCs w:val="20"/>
          <w:lang w:val="en-US" w:eastAsia="zh-CN"/>
        </w:rPr>
        <w:t>图3-3 强海洋湍流信道的mPPM调制与DPSK调制BER性能</w:t>
      </w:r>
    </w:p>
    <w:p>
      <w:pPr>
        <w:ind w:left="0" w:leftChars="0" w:firstLine="720" w:firstLineChars="300"/>
        <w:rPr>
          <w:rFonts w:hint="eastAsia" w:hAnsi="sans-serif" w:cs="sans-serif" w:asciiTheme="minorHAnsi"/>
          <w:sz w:val="16"/>
          <w:szCs w:val="16"/>
          <w:shd w:val="clear" w:color="auto" w:fill="FFFFFF"/>
        </w:rPr>
      </w:pPr>
      <w:r>
        <w:rPr>
          <w:rFonts w:hint="eastAsia"/>
          <w:lang w:val="en-US" w:eastAsia="zh-CN"/>
        </w:rPr>
        <w:t>从图3-2、3-3可以看出，无论在有无海洋湍流条件的影响，</w:t>
      </w:r>
      <w:r>
        <w:rPr>
          <w:rFonts w:hint="eastAsia" w:ascii="宋体" w:hAnsi="宋体" w:cs="宋体"/>
        </w:rPr>
        <w:t>mPPM调制BER性能都随着阶数m增大而改善。</w:t>
      </w:r>
      <w:r>
        <w:rPr>
          <w:rFonts w:hint="eastAsia" w:ascii="宋体" w:hAnsi="宋体" w:cs="宋体"/>
          <w:lang w:val="en-US" w:eastAsia="zh-CN"/>
        </w:rPr>
        <w:t>例如在无湍流信道中传输，当</w:t>
      </w:r>
      <w:r>
        <w:rPr>
          <w:rFonts w:hint="eastAsia" w:ascii="宋体" w:hAnsi="宋体" w:cs="宋体"/>
        </w:rPr>
        <w:t>BER=10</w:t>
      </w:r>
      <w:r>
        <w:rPr>
          <w:rFonts w:hint="eastAsia" w:ascii="宋体" w:hAnsi="宋体" w:cs="宋体"/>
          <w:vertAlign w:val="superscript"/>
        </w:rPr>
        <w:t>-2</w:t>
      </w:r>
      <w:r>
        <w:rPr>
          <w:rFonts w:hint="eastAsia" w:ascii="宋体" w:hAnsi="宋体" w:cs="宋体"/>
        </w:rPr>
        <w:t>时，2PPM、4PPM、16PPM的比特信噪比分别为9dB、6.5dB、4.4dB，此时16PPM的比特误码率较2PPM、4PPM分别改善了约4.6dB和2.5dB。</w:t>
      </w:r>
      <w:r>
        <w:rPr>
          <w:rFonts w:hint="eastAsia" w:ascii="宋体" w:hAnsi="宋体" w:cs="宋体"/>
          <w:lang w:val="en-US" w:eastAsia="zh-CN"/>
        </w:rPr>
        <w:t>而当</w:t>
      </w:r>
      <w:r>
        <w:rPr>
          <w:rFonts w:hint="eastAsia" w:ascii="宋体" w:hAnsi="宋体" w:cs="宋体"/>
        </w:rPr>
        <w:t>mPPM阶数</w:t>
      </w:r>
      <w:r>
        <w:rPr>
          <w:rFonts w:hint="eastAsia" w:ascii="宋体" w:hAnsi="宋体" w:cs="宋体"/>
          <w:lang w:val="en-US" w:eastAsia="zh-CN"/>
        </w:rPr>
        <w:t>m</w:t>
      </w:r>
      <w:r>
        <w:rPr>
          <w:rFonts w:hint="eastAsia" w:ascii="宋体" w:hAnsi="宋体" w:cs="宋体"/>
        </w:rPr>
        <w:t>较低时</w:t>
      </w:r>
      <w:r>
        <w:rPr>
          <w:rFonts w:hint="eastAsia" w:ascii="宋体" w:hAnsi="宋体" w:cs="宋体"/>
          <w:lang w:eastAsia="zh-CN"/>
        </w:rPr>
        <w:t>，</w:t>
      </w:r>
      <w:r>
        <w:rPr>
          <w:rFonts w:hint="eastAsia" w:ascii="宋体" w:hAnsi="宋体" w:cs="宋体"/>
        </w:rPr>
        <w:t>DPSK调制的误码性能要优于mPPM。例如在</w:t>
      </w:r>
      <w:r>
        <w:rPr>
          <w:rFonts w:hint="eastAsia" w:ascii="宋体" w:hAnsi="宋体" w:cs="宋体"/>
          <w:lang w:val="en-US" w:eastAsia="zh-CN"/>
        </w:rPr>
        <w:t>无湍流信道</w:t>
      </w:r>
      <w:r>
        <w:rPr>
          <w:rFonts w:hint="eastAsia" w:ascii="宋体" w:hAnsi="宋体" w:cs="宋体"/>
        </w:rPr>
        <w:t>中，BER=10</w:t>
      </w:r>
      <w:r>
        <w:rPr>
          <w:rFonts w:hint="eastAsia" w:ascii="宋体" w:hAnsi="宋体" w:cs="宋体"/>
          <w:vertAlign w:val="superscript"/>
        </w:rPr>
        <w:t>-2</w:t>
      </w:r>
      <w:r>
        <w:rPr>
          <w:rFonts w:hint="eastAsia" w:ascii="宋体" w:hAnsi="宋体" w:cs="宋体"/>
        </w:rPr>
        <w:t>时</w:t>
      </w:r>
      <w:r>
        <w:rPr>
          <w:rFonts w:hint="eastAsia" w:ascii="宋体" w:hAnsi="宋体" w:cs="宋体"/>
          <w:lang w:val="en-US" w:eastAsia="zh-CN"/>
        </w:rPr>
        <w:t>,采用DPSK调制的信号此时信噪比大小为6dB,较</w:t>
      </w:r>
      <w:r>
        <w:rPr>
          <w:rFonts w:hint="eastAsia" w:ascii="宋体" w:hAnsi="宋体" w:cs="宋体"/>
        </w:rPr>
        <w:t>2PPM、4PPM</w:t>
      </w:r>
      <w:r>
        <w:rPr>
          <w:rFonts w:hint="eastAsia" w:ascii="宋体" w:hAnsi="宋体" w:cs="宋体"/>
          <w:lang w:val="en-US" w:eastAsia="zh-CN"/>
        </w:rPr>
        <w:t>调制信号分别改善了1.6dB、05dB。当信道为强海洋湍流信道时，此结论依然成立，</w:t>
      </w:r>
      <w:r>
        <w:rPr>
          <w:rFonts w:hint="eastAsia" w:ascii="宋体" w:hAnsi="宋体" w:cs="宋体"/>
        </w:rPr>
        <w:t>BER=10</w:t>
      </w:r>
      <w:r>
        <w:rPr>
          <w:rFonts w:hint="eastAsia" w:ascii="宋体" w:hAnsi="宋体" w:cs="宋体"/>
          <w:vertAlign w:val="superscript"/>
        </w:rPr>
        <w:t>-2</w:t>
      </w:r>
      <w:r>
        <w:rPr>
          <w:rFonts w:hint="eastAsia" w:ascii="宋体" w:hAnsi="宋体" w:cs="宋体"/>
        </w:rPr>
        <w:t>时，2PPM、4PPM、16PPM所需的SNR分别为17.8dB、15.7dB、14dB，而DPSK在BER=10</w:t>
      </w:r>
      <w:r>
        <w:rPr>
          <w:rFonts w:hint="eastAsia" w:ascii="宋体" w:hAnsi="宋体" w:cs="宋体"/>
          <w:vertAlign w:val="superscript"/>
        </w:rPr>
        <w:t>-2</w:t>
      </w:r>
      <w:r>
        <w:rPr>
          <w:rFonts w:hint="eastAsia" w:ascii="宋体" w:hAnsi="宋体" w:cs="宋体"/>
        </w:rPr>
        <w:t>时所需的SNR</w:t>
      </w:r>
      <w:r>
        <w:rPr>
          <w:rFonts w:hint="eastAsia" w:ascii="宋体" w:hAnsi="宋体" w:cs="宋体"/>
          <w:lang w:val="en-US" w:eastAsia="zh-CN"/>
        </w:rPr>
        <w:t>为</w:t>
      </w:r>
      <w:r>
        <w:rPr>
          <w:rFonts w:hint="eastAsia" w:ascii="宋体" w:hAnsi="宋体" w:cs="宋体"/>
        </w:rPr>
        <w:t>14.9dB，较2PPM、4PPM所需SNR都低</w:t>
      </w:r>
      <w:r>
        <w:rPr>
          <w:rFonts w:hint="eastAsia" w:ascii="宋体" w:hAnsi="宋体" w:cs="宋体"/>
          <w:lang w:eastAsia="zh-CN"/>
        </w:rPr>
        <w:t>。</w:t>
      </w:r>
      <w:r>
        <w:rPr>
          <w:rFonts w:hint="eastAsia" w:ascii="宋体" w:hAnsi="宋体" w:cs="宋体"/>
        </w:rPr>
        <w:t>而且</w:t>
      </w:r>
      <w:r>
        <w:rPr>
          <w:rFonts w:hint="eastAsia" w:ascii="宋体" w:hAnsi="宋体" w:cs="宋体"/>
          <w:lang w:val="en-US" w:eastAsia="zh-CN"/>
        </w:rPr>
        <w:t>采用DPSK调制的光信号仿真结果</w:t>
      </w:r>
      <w:r>
        <w:rPr>
          <w:rFonts w:hint="eastAsia" w:ascii="宋体" w:hAnsi="宋体" w:cs="宋体"/>
        </w:rPr>
        <w:t>与Yuqing Fu 等人</w:t>
      </w:r>
      <w:r>
        <w:rPr>
          <w:rFonts w:hint="eastAsia" w:ascii="宋体" w:hAnsi="宋体" w:cs="宋体"/>
          <w:lang w:val="en-US" w:eastAsia="zh-CN"/>
        </w:rPr>
        <w:t>在文献</w:t>
      </w:r>
      <w:r>
        <w:rPr>
          <w:rFonts w:hint="eastAsia" w:ascii="宋体" w:hAnsi="宋体" w:cs="宋体"/>
          <w:vertAlign w:val="superscript"/>
          <w:lang w:val="en-US" w:eastAsia="zh-CN"/>
        </w:rPr>
        <w:fldChar w:fldCharType="begin"/>
      </w:r>
      <w:r>
        <w:rPr>
          <w:rFonts w:hint="eastAsia" w:ascii="宋体" w:hAnsi="宋体" w:cs="宋体"/>
          <w:vertAlign w:val="superscript"/>
          <w:lang w:val="en-US" w:eastAsia="zh-CN"/>
        </w:rPr>
        <w:instrText xml:space="preserve"> REF _Ref17095 \r \h </w:instrText>
      </w:r>
      <w:r>
        <w:rPr>
          <w:rFonts w:hint="eastAsia" w:ascii="宋体" w:hAnsi="宋体" w:cs="宋体"/>
          <w:vertAlign w:val="superscript"/>
          <w:lang w:val="en-US" w:eastAsia="zh-CN"/>
        </w:rPr>
        <w:fldChar w:fldCharType="separate"/>
      </w:r>
      <w:r>
        <w:rPr>
          <w:rFonts w:hint="eastAsia" w:ascii="宋体" w:hAnsi="宋体" w:cs="宋体"/>
          <w:vertAlign w:val="superscript"/>
          <w:lang w:val="en-US" w:eastAsia="zh-CN"/>
        </w:rPr>
        <w:t>[21]</w:t>
      </w:r>
      <w:r>
        <w:rPr>
          <w:rFonts w:hint="eastAsia" w:ascii="宋体" w:hAnsi="宋体" w:cs="宋体"/>
          <w:vertAlign w:val="superscript"/>
          <w:lang w:val="en-US" w:eastAsia="zh-CN"/>
        </w:rPr>
        <w:fldChar w:fldCharType="end"/>
      </w:r>
      <w:r>
        <w:rPr>
          <w:rFonts w:hint="eastAsia" w:ascii="宋体" w:hAnsi="宋体" w:cs="宋体"/>
          <w:lang w:val="en-US" w:eastAsia="zh-CN"/>
        </w:rPr>
        <w:t>中</w:t>
      </w:r>
      <w:r>
        <w:rPr>
          <w:rFonts w:hint="eastAsia" w:ascii="宋体" w:hAnsi="宋体" w:cs="宋体"/>
        </w:rPr>
        <w:t>在单位质量液体中的湍流动能耗散率为10</w:t>
      </w:r>
      <w:r>
        <w:rPr>
          <w:rFonts w:hint="eastAsia" w:ascii="宋体" w:hAnsi="宋体" w:cs="宋体"/>
          <w:vertAlign w:val="superscript"/>
        </w:rPr>
        <w:t>-2</w:t>
      </w:r>
      <w:r>
        <w:rPr>
          <w:rFonts w:hint="eastAsia" w:ascii="宋体" w:hAnsi="宋体" w:cs="宋体"/>
        </w:rPr>
        <w:t>，温度与盐度波动的比值为-2时的强湍流海洋信道下采用DPSK调制的仿真结果基本一致</w:t>
      </w:r>
      <w:r>
        <w:rPr>
          <w:rFonts w:hint="eastAsia" w:hAnsi="sans-serif" w:cs="sans-serif" w:asciiTheme="minorHAnsi"/>
          <w:sz w:val="16"/>
          <w:szCs w:val="16"/>
          <w:shd w:val="clear" w:color="auto" w:fill="FFFFFF"/>
        </w:rPr>
        <w:t>。</w:t>
      </w:r>
    </w:p>
    <w:p>
      <w:pPr>
        <w:ind w:left="0" w:leftChars="0" w:firstLine="720" w:firstLineChars="300"/>
        <w:rPr>
          <w:rFonts w:hint="default" w:ascii="宋体" w:hAnsi="宋体" w:eastAsia="宋体" w:cs="宋体"/>
          <w:lang w:val="en-US" w:eastAsia="zh-CN"/>
        </w:rPr>
      </w:pPr>
      <w:r>
        <w:rPr>
          <w:rFonts w:hint="eastAsia" w:ascii="宋体" w:hAnsi="宋体" w:cs="宋体"/>
          <w:lang w:val="en-US" w:eastAsia="zh-CN"/>
        </w:rPr>
        <w:t>从上图可知，在非湍流信道中随着光信号的信噪比增大，几种调制之间的性能差距也逐渐增大，当在海洋湍流信道中，这种变化相对较小，为了进一步研究海洋湍流对调制信号的影响，本文分别对在不同海洋湍流信道特征下的数据仿真，图3-4、3-5、3-6为在不同的</w:t>
      </w:r>
      <w:r>
        <w:rPr>
          <w:rFonts w:hint="eastAsia" w:ascii="宋体" w:hAnsi="宋体" w:cs="宋体"/>
        </w:rPr>
        <w:t>湍流动能耗散率</w:t>
      </w:r>
      <w:r>
        <w:rPr>
          <w:rFonts w:hint="eastAsia" w:ascii="宋体" w:hAnsi="宋体" w:cs="宋体"/>
          <w:lang w:eastAsia="zh-CN"/>
        </w:rPr>
        <w:t>、</w:t>
      </w:r>
      <w:r>
        <w:rPr>
          <w:rFonts w:hint="eastAsia" w:ascii="宋体" w:hAnsi="宋体" w:cs="宋体"/>
          <w:lang w:val="en-US" w:eastAsia="zh-CN"/>
        </w:rPr>
        <w:t>和传输距离进行了数值仿真。</w:t>
      </w:r>
    </w:p>
    <w:p>
      <w:pPr>
        <w:ind w:left="0" w:leftChars="0" w:firstLine="0" w:firstLineChars="0"/>
        <w:jc w:val="left"/>
        <w:rPr>
          <w:rFonts w:hint="eastAsia" w:ascii="宋体" w:hAnsi="宋体" w:cs="宋体"/>
        </w:rPr>
      </w:pPr>
      <w:r>
        <w:drawing>
          <wp:inline distT="0" distB="0" distL="114300" distR="114300">
            <wp:extent cx="5267960" cy="2756535"/>
            <wp:effectExtent l="0" t="0" r="0" b="1905"/>
            <wp:docPr id="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1"/>
                    <pic:cNvPicPr>
                      <a:picLocks noChangeAspect="1"/>
                    </pic:cNvPicPr>
                  </pic:nvPicPr>
                  <pic:blipFill>
                    <a:blip r:embed="rId196"/>
                    <a:stretch>
                      <a:fillRect/>
                    </a:stretch>
                  </pic:blipFill>
                  <pic:spPr>
                    <a:xfrm>
                      <a:off x="0" y="0"/>
                      <a:ext cx="5267960" cy="2756535"/>
                    </a:xfrm>
                    <a:prstGeom prst="rect">
                      <a:avLst/>
                    </a:prstGeom>
                    <a:noFill/>
                    <a:ln>
                      <a:noFill/>
                    </a:ln>
                  </pic:spPr>
                </pic:pic>
              </a:graphicData>
            </a:graphic>
          </wp:inline>
        </w:drawing>
      </w:r>
    </w:p>
    <w:p>
      <w:pPr>
        <w:ind w:left="0" w:leftChars="0" w:firstLine="0" w:firstLineChars="0"/>
        <w:jc w:val="center"/>
        <w:rPr>
          <w:rFonts w:hint="default" w:ascii="宋体" w:hAnsi="宋体" w:eastAsia="宋体" w:cs="宋体"/>
          <w:sz w:val="21"/>
          <w:szCs w:val="20"/>
          <w:lang w:val="en-US" w:eastAsia="zh-CN"/>
        </w:rPr>
      </w:pPr>
      <w:r>
        <w:rPr>
          <w:rFonts w:hint="eastAsia" w:ascii="宋体" w:hAnsi="宋体" w:cs="宋体"/>
          <w:sz w:val="21"/>
          <w:szCs w:val="20"/>
          <w:lang w:val="en-US" w:eastAsia="zh-CN"/>
        </w:rPr>
        <w:t>图3-4 不同w下mPPM调制的BER性能</w:t>
      </w:r>
    </w:p>
    <w:p>
      <w:pPr>
        <w:ind w:left="0" w:leftChars="0" w:firstLine="0" w:firstLineChars="0"/>
        <w:rPr>
          <w:rFonts w:hint="eastAsia" w:ascii="宋体" w:hAnsi="宋体" w:cs="宋体"/>
        </w:rPr>
      </w:pPr>
      <w:r>
        <w:drawing>
          <wp:inline distT="0" distB="0" distL="114300" distR="114300">
            <wp:extent cx="5267960" cy="2756535"/>
            <wp:effectExtent l="0" t="0" r="0" b="1905"/>
            <wp:docPr id="2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0"/>
                    <pic:cNvPicPr>
                      <a:picLocks noChangeAspect="1"/>
                    </pic:cNvPicPr>
                  </pic:nvPicPr>
                  <pic:blipFill>
                    <a:blip r:embed="rId197"/>
                    <a:stretch>
                      <a:fillRect/>
                    </a:stretch>
                  </pic:blipFill>
                  <pic:spPr>
                    <a:xfrm>
                      <a:off x="0" y="0"/>
                      <a:ext cx="5267960" cy="2756535"/>
                    </a:xfrm>
                    <a:prstGeom prst="rect">
                      <a:avLst/>
                    </a:prstGeom>
                    <a:noFill/>
                    <a:ln>
                      <a:noFill/>
                    </a:ln>
                  </pic:spPr>
                </pic:pic>
              </a:graphicData>
            </a:graphic>
          </wp:inline>
        </w:drawing>
      </w:r>
    </w:p>
    <w:p>
      <w:pPr>
        <w:jc w:val="center"/>
        <w:rPr>
          <w:rFonts w:hint="eastAsia" w:ascii="宋体" w:hAnsi="宋体" w:cs="宋体"/>
          <w:sz w:val="21"/>
          <w:szCs w:val="20"/>
          <w:lang w:val="en-US" w:eastAsia="zh-CN"/>
        </w:rPr>
      </w:pPr>
      <w:r>
        <w:rPr>
          <w:rFonts w:hint="eastAsia" w:ascii="宋体" w:hAnsi="宋体" w:cs="宋体"/>
          <w:sz w:val="21"/>
          <w:szCs w:val="20"/>
          <w:lang w:val="en-US" w:eastAsia="zh-CN"/>
        </w:rPr>
        <w:t>图3-5 不同</w:t>
      </w:r>
      <w:r>
        <w:rPr>
          <w:rFonts w:hint="eastAsia" w:ascii="宋体" w:hAnsi="宋体" w:cs="宋体"/>
          <w:position w:val="-6"/>
          <w:sz w:val="21"/>
          <w:szCs w:val="20"/>
          <w:lang w:val="en-US" w:eastAsia="zh-CN"/>
        </w:rPr>
        <w:object>
          <v:shape id="_x0000_i1107"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07" DrawAspect="Content" ObjectID="_1468075807" r:id="rId198">
            <o:LockedField>false</o:LockedField>
          </o:OLEObject>
        </w:object>
      </w:r>
      <w:r>
        <w:rPr>
          <w:rFonts w:hint="eastAsia" w:ascii="宋体" w:hAnsi="宋体" w:cs="宋体"/>
          <w:sz w:val="21"/>
          <w:szCs w:val="20"/>
          <w:lang w:val="en-US" w:eastAsia="zh-CN"/>
        </w:rPr>
        <w:t>下mPPM调制的BER性能</w:t>
      </w:r>
    </w:p>
    <w:p>
      <w:pPr>
        <w:ind w:left="0" w:leftChars="0" w:firstLine="0" w:firstLineChars="0"/>
        <w:jc w:val="both"/>
        <w:rPr>
          <w:rFonts w:hint="eastAsia" w:ascii="宋体" w:hAnsi="宋体" w:cs="宋体"/>
          <w:lang w:val="en-US" w:eastAsia="zh-CN"/>
        </w:rPr>
      </w:pPr>
      <w:r>
        <w:drawing>
          <wp:inline distT="0" distB="0" distL="114300" distR="114300">
            <wp:extent cx="5243830" cy="2757805"/>
            <wp:effectExtent l="0" t="0" r="0" b="635"/>
            <wp:docPr id="1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7"/>
                    <pic:cNvPicPr>
                      <a:picLocks noChangeAspect="1"/>
                    </pic:cNvPicPr>
                  </pic:nvPicPr>
                  <pic:blipFill>
                    <a:blip r:embed="rId200"/>
                    <a:stretch>
                      <a:fillRect/>
                    </a:stretch>
                  </pic:blipFill>
                  <pic:spPr>
                    <a:xfrm>
                      <a:off x="0" y="0"/>
                      <a:ext cx="5243830" cy="2757805"/>
                    </a:xfrm>
                    <a:prstGeom prst="rect">
                      <a:avLst/>
                    </a:prstGeom>
                    <a:noFill/>
                    <a:ln>
                      <a:noFill/>
                    </a:ln>
                  </pic:spPr>
                </pic:pic>
              </a:graphicData>
            </a:graphic>
          </wp:inline>
        </w:drawing>
      </w:r>
    </w:p>
    <w:p>
      <w:pPr>
        <w:ind w:left="0" w:leftChars="0" w:firstLine="0" w:firstLineChars="0"/>
        <w:jc w:val="center"/>
        <w:rPr>
          <w:rFonts w:hint="default" w:ascii="宋体" w:hAnsi="宋体" w:cs="宋体"/>
          <w:sz w:val="21"/>
          <w:szCs w:val="20"/>
          <w:lang w:val="en-US" w:eastAsia="zh-CN"/>
        </w:rPr>
      </w:pPr>
      <w:r>
        <w:rPr>
          <w:rFonts w:hint="eastAsia" w:ascii="宋体" w:hAnsi="宋体" w:cs="宋体"/>
          <w:sz w:val="21"/>
          <w:szCs w:val="20"/>
          <w:lang w:val="en-US" w:eastAsia="zh-CN"/>
        </w:rPr>
        <w:t>图3-6不同L下mPPM调制的BER性能</w:t>
      </w:r>
    </w:p>
    <w:bookmarkEnd w:id="163"/>
    <w:p>
      <w:pPr>
        <w:ind w:left="0" w:leftChars="0" w:firstLine="720" w:firstLineChars="300"/>
        <w:rPr>
          <w:rFonts w:hint="eastAsia" w:ascii="宋体" w:hAnsi="宋体" w:cs="宋体"/>
          <w:lang w:val="en-US" w:eastAsia="zh-CN"/>
        </w:rPr>
      </w:pPr>
      <w:bookmarkStart w:id="164" w:name="_Toc28573"/>
      <w:bookmarkStart w:id="165" w:name="_Toc15652"/>
      <w:bookmarkStart w:id="166" w:name="_Toc11194"/>
      <w:bookmarkStart w:id="167" w:name="_Toc3027"/>
      <w:bookmarkStart w:id="168" w:name="_Toc24384"/>
      <w:r>
        <w:rPr>
          <w:rFonts w:hint="eastAsia" w:ascii="宋体" w:hAnsi="宋体" w:cs="宋体"/>
          <w:lang w:val="en-US" w:eastAsia="zh-CN"/>
        </w:rPr>
        <w:t>图3-4结果为在采用了不同的</w:t>
      </w:r>
      <w:r>
        <w:rPr>
          <w:rFonts w:hint="eastAsia" w:ascii="宋体" w:hAnsi="宋体" w:cs="宋体"/>
        </w:rPr>
        <w:t>温度与盐度波动的比值</w:t>
      </w:r>
      <w:r>
        <w:rPr>
          <w:rFonts w:hint="eastAsia" w:ascii="宋体" w:hAnsi="宋体" w:cs="宋体"/>
          <w:lang w:val="en-US" w:eastAsia="zh-CN"/>
        </w:rPr>
        <w:t>下不同阶数的PPM调制格式仿真，从图可得，调制信号的误码性能与</w:t>
      </w:r>
      <w:r>
        <w:rPr>
          <w:rFonts w:hint="eastAsia" w:ascii="宋体" w:hAnsi="宋体" w:cs="宋体"/>
        </w:rPr>
        <w:t>温度与盐度波动的比值</w:t>
      </w:r>
      <w:r>
        <w:rPr>
          <w:rFonts w:hint="eastAsia" w:ascii="宋体" w:hAnsi="宋体" w:cs="宋体"/>
          <w:lang w:val="en-US" w:eastAsia="zh-CN"/>
        </w:rPr>
        <w:t>成反比，随着</w:t>
      </w:r>
      <w:r>
        <w:rPr>
          <w:rFonts w:hint="eastAsia" w:ascii="宋体" w:hAnsi="宋体" w:cs="宋体"/>
        </w:rPr>
        <w:t>温度与盐度波动的比值</w:t>
      </w:r>
      <w:r>
        <w:rPr>
          <w:rFonts w:hint="eastAsia" w:ascii="宋体" w:hAnsi="宋体" w:cs="宋体"/>
          <w:lang w:val="en-US" w:eastAsia="zh-CN"/>
        </w:rPr>
        <w:t>w增大，系统的误码性能降低，这也就意味着盐度变化相对于温度变化对湍流强弱的影响更高。如在采用16PPM调制且BER=10</w:t>
      </w:r>
      <w:r>
        <w:rPr>
          <w:rFonts w:hint="eastAsia" w:ascii="宋体" w:hAnsi="宋体" w:cs="宋体"/>
          <w:vertAlign w:val="superscript"/>
          <w:lang w:val="en-US" w:eastAsia="zh-CN"/>
        </w:rPr>
        <w:t>-4</w:t>
      </w:r>
      <w:r>
        <w:rPr>
          <w:rFonts w:hint="eastAsia" w:ascii="宋体" w:hAnsi="宋体" w:cs="宋体"/>
          <w:lang w:val="en-US" w:eastAsia="zh-CN"/>
        </w:rPr>
        <w:t>，当w=-1时，此时系统信噪比约为15dB,比w=-5时的信噪比改善了约4.2dB。当在信噪比较小时，无论</w:t>
      </w:r>
      <w:r>
        <w:rPr>
          <w:rFonts w:hint="eastAsia" w:ascii="宋体" w:hAnsi="宋体" w:cs="宋体"/>
        </w:rPr>
        <w:t>温度与盐度波动的比值</w:t>
      </w:r>
      <w:r>
        <w:rPr>
          <w:rFonts w:hint="eastAsia" w:ascii="宋体" w:hAnsi="宋体" w:cs="宋体"/>
          <w:lang w:val="en-US" w:eastAsia="zh-CN"/>
        </w:rPr>
        <w:t>为多少，16PPM的误码性能要优于2PPM，而随着信噪比变大，</w:t>
      </w:r>
      <w:r>
        <w:rPr>
          <w:rFonts w:hint="eastAsia" w:ascii="宋体" w:hAnsi="宋体" w:cs="宋体"/>
        </w:rPr>
        <w:t>温度与盐度波动的比值</w:t>
      </w:r>
      <w:r>
        <w:rPr>
          <w:rFonts w:hint="eastAsia" w:ascii="宋体" w:hAnsi="宋体" w:cs="宋体"/>
          <w:lang w:val="en-US" w:eastAsia="zh-CN"/>
        </w:rPr>
        <w:t>的影响也变大，如当w=-5、SNR=16.7dB时，16PPM的误码性能与2PPM在w=-1、SNR=16.7dB时的误码率大小相同，在系统信噪比小于16.7dB时，16PPM调制信号的误码性能要优于2PPM调制信号，而当信噪比大于16.7dB时，则是2PPM调制信号的误码性能要优于16PPM调制信号，这也就意味着当系统信噪比较大时，2PPM调制格式信号也有较好的系统误码性能。</w:t>
      </w:r>
    </w:p>
    <w:p>
      <w:pPr>
        <w:ind w:left="0" w:leftChars="0" w:firstLine="720" w:firstLineChars="300"/>
        <w:rPr>
          <w:rFonts w:hint="default" w:ascii="宋体" w:hAnsi="宋体" w:eastAsia="宋体" w:cs="宋体"/>
          <w:lang w:val="en-US" w:eastAsia="zh-CN"/>
        </w:rPr>
      </w:pPr>
      <w:r>
        <w:rPr>
          <w:rFonts w:hint="eastAsia" w:ascii="宋体" w:hAnsi="宋体" w:cs="宋体"/>
          <w:lang w:val="en-US" w:eastAsia="zh-CN"/>
        </w:rPr>
        <w:t>图3-5结果为不同</w:t>
      </w:r>
      <w:r>
        <w:rPr>
          <w:rFonts w:hint="eastAsia" w:ascii="宋体" w:hAnsi="宋体" w:cs="宋体"/>
        </w:rPr>
        <w:t>湍流动能耗散率</w:t>
      </w:r>
      <w:r>
        <w:rPr>
          <w:rFonts w:hint="eastAsia" w:ascii="宋体" w:hAnsi="宋体" w:cs="宋体"/>
          <w:lang w:val="en-US" w:eastAsia="zh-CN"/>
        </w:rPr>
        <w:t>下2PPM调制和16PPM调制信号的误码性能关系图。从图中可以看出，系统的误码性能与</w:t>
      </w:r>
      <w:r>
        <w:rPr>
          <w:rFonts w:hint="eastAsia" w:ascii="宋体" w:hAnsi="宋体" w:cs="宋体"/>
        </w:rPr>
        <w:t>湍流动能耗散率</w:t>
      </w:r>
      <w:r>
        <w:rPr>
          <w:rFonts w:hint="eastAsia" w:ascii="宋体" w:hAnsi="宋体" w:cs="宋体"/>
          <w:lang w:val="en-US" w:eastAsia="zh-CN"/>
        </w:rPr>
        <w:t>大小成正比，</w:t>
      </w:r>
      <w:r>
        <w:rPr>
          <w:rFonts w:hint="eastAsia" w:ascii="宋体" w:hAnsi="宋体" w:cs="宋体"/>
        </w:rPr>
        <w:t>湍流动能耗散率</w:t>
      </w:r>
      <w:r>
        <w:rPr>
          <w:rFonts w:hint="eastAsia" w:ascii="宋体" w:hAnsi="宋体" w:cs="宋体"/>
          <w:lang w:val="en-US" w:eastAsia="zh-CN"/>
        </w:rPr>
        <w:t>数值越大，则系统的误码性能也越好。这也意味着</w:t>
      </w:r>
      <w:r>
        <w:rPr>
          <w:rFonts w:hint="eastAsia" w:ascii="宋体" w:hAnsi="宋体" w:cs="宋体"/>
        </w:rPr>
        <w:t>动能耗散率</w:t>
      </w:r>
      <w:r>
        <w:rPr>
          <w:rFonts w:hint="eastAsia" w:ascii="宋体" w:hAnsi="宋体" w:cs="宋体"/>
          <w:lang w:val="en-US" w:eastAsia="zh-CN"/>
        </w:rPr>
        <w:t>对湍流强弱的影响随着</w:t>
      </w:r>
      <w:r>
        <w:rPr>
          <w:rFonts w:hint="eastAsia" w:ascii="宋体" w:hAnsi="宋体" w:cs="宋体"/>
        </w:rPr>
        <w:t>动能耗散率</w:t>
      </w:r>
      <w:r>
        <w:rPr>
          <w:rFonts w:hint="eastAsia" w:ascii="宋体" w:hAnsi="宋体" w:cs="宋体"/>
          <w:lang w:val="en-US" w:eastAsia="zh-CN"/>
        </w:rPr>
        <w:t>增大而减小。例如当</w:t>
      </w:r>
      <w:r>
        <w:rPr>
          <w:rFonts w:hint="eastAsia" w:ascii="宋体" w:hAnsi="宋体" w:cs="宋体"/>
        </w:rPr>
        <w:t>动能耗散率</w:t>
      </w:r>
      <w:r>
        <w:rPr>
          <w:rFonts w:hint="eastAsia" w:ascii="宋体" w:hAnsi="宋体" w:cs="宋体"/>
          <w:position w:val="-6"/>
          <w:lang w:val="en-US" w:eastAsia="zh-CN"/>
        </w:rPr>
        <w:object>
          <v:shape id="_x0000_i1108"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08" DrawAspect="Content" ObjectID="_1468075808" r:id="rId201">
            <o:LockedField>false</o:LockedField>
          </o:OLEObject>
        </w:object>
      </w:r>
      <w:r>
        <w:rPr>
          <w:rFonts w:hint="eastAsia" w:ascii="宋体" w:hAnsi="宋体" w:cs="宋体"/>
          <w:lang w:val="en-US" w:eastAsia="zh-CN"/>
        </w:rPr>
        <w:t>为10</w:t>
      </w:r>
      <w:r>
        <w:rPr>
          <w:rFonts w:hint="eastAsia" w:ascii="宋体" w:hAnsi="宋体" w:cs="宋体"/>
          <w:vertAlign w:val="superscript"/>
          <w:lang w:val="en-US" w:eastAsia="zh-CN"/>
        </w:rPr>
        <w:t>-3</w:t>
      </w:r>
      <w:r>
        <w:rPr>
          <w:rFonts w:hint="eastAsia" w:ascii="宋体" w:hAnsi="宋体" w:cs="宋体"/>
          <w:lang w:val="en-US" w:eastAsia="zh-CN"/>
        </w:rPr>
        <w:t>、BER=10</w:t>
      </w:r>
      <w:r>
        <w:rPr>
          <w:rFonts w:hint="eastAsia" w:ascii="宋体" w:hAnsi="宋体" w:cs="宋体"/>
          <w:vertAlign w:val="superscript"/>
          <w:lang w:val="en-US" w:eastAsia="zh-CN"/>
        </w:rPr>
        <w:t>-3</w:t>
      </w:r>
      <w:r>
        <w:rPr>
          <w:rFonts w:hint="eastAsia" w:ascii="宋体" w:hAnsi="宋体" w:cs="宋体"/>
          <w:lang w:val="en-US" w:eastAsia="zh-CN"/>
        </w:rPr>
        <w:t>时，16PPM较2PPM的比特信噪比改善了约4.2dB，而当当</w:t>
      </w:r>
      <w:r>
        <w:rPr>
          <w:rFonts w:hint="eastAsia" w:ascii="宋体" w:hAnsi="宋体" w:cs="宋体"/>
        </w:rPr>
        <w:t>动能耗散率</w:t>
      </w:r>
      <w:r>
        <w:rPr>
          <w:rFonts w:hint="eastAsia" w:ascii="宋体" w:hAnsi="宋体" w:cs="宋体"/>
          <w:position w:val="-6"/>
          <w:lang w:val="en-US" w:eastAsia="zh-CN"/>
        </w:rPr>
        <w:object>
          <v:shape id="_x0000_i1109"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09" DrawAspect="Content" ObjectID="_1468075809" r:id="rId202">
            <o:LockedField>false</o:LockedField>
          </o:OLEObject>
        </w:object>
      </w:r>
      <w:r>
        <w:rPr>
          <w:rFonts w:hint="eastAsia" w:ascii="宋体" w:hAnsi="宋体" w:cs="宋体"/>
          <w:lang w:val="en-US" w:eastAsia="zh-CN"/>
        </w:rPr>
        <w:t>为10</w:t>
      </w:r>
      <w:r>
        <w:rPr>
          <w:rFonts w:hint="eastAsia" w:ascii="宋体" w:hAnsi="宋体" w:cs="宋体"/>
          <w:vertAlign w:val="superscript"/>
          <w:lang w:val="en-US" w:eastAsia="zh-CN"/>
        </w:rPr>
        <w:t>-5</w:t>
      </w:r>
      <w:r>
        <w:rPr>
          <w:rFonts w:hint="eastAsia" w:ascii="宋体" w:hAnsi="宋体" w:cs="宋体"/>
          <w:lang w:val="en-US" w:eastAsia="zh-CN"/>
        </w:rPr>
        <w:t>、BER=10</w:t>
      </w:r>
      <w:r>
        <w:rPr>
          <w:rFonts w:hint="eastAsia" w:ascii="宋体" w:hAnsi="宋体" w:cs="宋体"/>
          <w:vertAlign w:val="superscript"/>
          <w:lang w:val="en-US" w:eastAsia="zh-CN"/>
        </w:rPr>
        <w:t>-3</w:t>
      </w:r>
      <w:r>
        <w:rPr>
          <w:rFonts w:hint="eastAsia" w:ascii="宋体" w:hAnsi="宋体" w:cs="宋体"/>
          <w:lang w:val="en-US" w:eastAsia="zh-CN"/>
        </w:rPr>
        <w:t>时，16PPM较2PPM的信噪比仅仅改善了4dB，这说明了在当</w:t>
      </w:r>
      <w:r>
        <w:rPr>
          <w:rFonts w:hint="eastAsia" w:ascii="宋体" w:hAnsi="宋体" w:cs="宋体"/>
        </w:rPr>
        <w:t>动能耗散率</w:t>
      </w:r>
      <w:r>
        <w:rPr>
          <w:rFonts w:hint="eastAsia" w:ascii="宋体" w:hAnsi="宋体" w:cs="宋体"/>
          <w:lang w:val="en-US" w:eastAsia="zh-CN"/>
        </w:rPr>
        <w:t>越大时，对调制信号变化影响越大。</w:t>
      </w:r>
    </w:p>
    <w:p>
      <w:pPr>
        <w:ind w:left="0" w:leftChars="0" w:firstLine="720" w:firstLineChars="300"/>
        <w:rPr>
          <w:rFonts w:hint="default" w:ascii="宋体" w:hAnsi="宋体" w:cs="宋体"/>
          <w:lang w:val="en-US" w:eastAsia="zh-CN"/>
        </w:rPr>
      </w:pPr>
      <w:r>
        <w:rPr>
          <w:rFonts w:hint="eastAsia" w:ascii="宋体" w:hAnsi="宋体" w:cs="宋体"/>
          <w:lang w:val="en-US" w:eastAsia="zh-CN"/>
        </w:rPr>
        <w:t>最后图3-6比较了在不同的传输距离下2PPM、16PPM调制信号的误码性能.可以发现，无论采用2PPM还是16PPM调制，水下无线光通信系统的误码性能都随着传输距离的增大而降低。这是因为随着传输距离增大，湍流的干扰也就越大。从图中可以明显看出，在传输距离为30m时，2PPM与16PPM二者调制信号之间的变化较小，而在传输距离为10m时，两种调制信号之间的误码性能差距较大。例如在BER=10</w:t>
      </w:r>
      <w:r>
        <w:rPr>
          <w:rFonts w:hint="eastAsia" w:ascii="宋体" w:hAnsi="宋体" w:cs="宋体"/>
          <w:vertAlign w:val="superscript"/>
          <w:lang w:val="en-US" w:eastAsia="zh-CN"/>
        </w:rPr>
        <w:t>-2</w:t>
      </w:r>
      <w:r>
        <w:rPr>
          <w:rFonts w:hint="eastAsia" w:ascii="宋体" w:hAnsi="宋体" w:cs="宋体"/>
          <w:lang w:val="en-US" w:eastAsia="zh-CN"/>
        </w:rPr>
        <w:t>时，当传输距离为10m时，16PPM较2PPM的比特信噪比约改善了4dB,而传输距离为30m时，两种调制格式之间的信噪比之差仅约为3.8dB。</w:t>
      </w:r>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169" w:name="_Toc24275"/>
      <w:r>
        <w:rPr>
          <w:rFonts w:hint="eastAsia" w:ascii="Times New Roman" w:hAnsi="Times New Roman" w:eastAsia="宋体" w:cstheme="majorBidi"/>
          <w:bCs/>
          <w:sz w:val="28"/>
          <w:szCs w:val="32"/>
          <w:lang w:val="en-US" w:eastAsia="zh-CN"/>
        </w:rPr>
        <w:t>3. 2M-M混合调制信号的平均误码率研究</w:t>
      </w:r>
      <w:bookmarkEnd w:id="164"/>
      <w:bookmarkEnd w:id="165"/>
      <w:bookmarkEnd w:id="166"/>
      <w:bookmarkEnd w:id="167"/>
      <w:bookmarkEnd w:id="168"/>
      <w:bookmarkEnd w:id="169"/>
    </w:p>
    <w:p>
      <w:pPr>
        <w:ind w:firstLine="480" w:firstLineChars="200"/>
        <w:jc w:val="left"/>
        <w:rPr>
          <w:rFonts w:hint="eastAsia"/>
          <w:color w:val="2F5597" w:themeColor="accent5" w:themeShade="BF"/>
          <w:sz w:val="24"/>
          <w:szCs w:val="22"/>
          <w:lang w:val="en-US" w:eastAsia="zh-CN"/>
        </w:rPr>
      </w:pPr>
      <w:r>
        <w:rPr>
          <w:rFonts w:hint="eastAsia"/>
          <w:color w:val="000000" w:themeColor="text1"/>
          <w14:textFill>
            <w14:solidFill>
              <w14:schemeClr w14:val="tx1"/>
            </w14:solidFill>
          </w14:textFill>
        </w:rPr>
        <w:t>混合调制在近年来受到了许多学者的关注</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然而M-M混合调制多用于</w:t>
      </w:r>
      <w:r>
        <w:rPr>
          <w:rFonts w:hint="eastAsia"/>
          <w:color w:val="000000" w:themeColor="text1"/>
          <w14:textFill>
            <w14:solidFill>
              <w14:schemeClr w14:val="tx1"/>
            </w14:solidFill>
          </w14:textFill>
        </w:rPr>
        <w:t>光纤信道和大气信道</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并较单个调制相比，混合调制都有更优良的传输性能。对于在水下无线通信系统中，并未有报道关于采用混合调制，本文采用混合调制应用于水下无线通信系统，以提高系统的传输性能，在本节中，将以</w:t>
      </w:r>
      <w:r>
        <w:rPr>
          <w:rFonts w:hint="eastAsia"/>
          <w:color w:val="000000" w:themeColor="text1"/>
          <w14:textFill>
            <w14:solidFill>
              <w14:schemeClr w14:val="tx1"/>
            </w14:solidFill>
          </w14:textFill>
        </w:rPr>
        <w:t>DPSK与mPPM混合调制为例，研究</w:t>
      </w:r>
      <w:r>
        <w:rPr>
          <w:rFonts w:hint="eastAsia"/>
          <w:color w:val="000000" w:themeColor="text1"/>
          <w:szCs w:val="24"/>
          <w14:textFill>
            <w14:solidFill>
              <w14:schemeClr w14:val="tx1"/>
            </w14:solidFill>
          </w14:textFill>
        </w:rPr>
        <w:t>MM调制类型在水下的误码性能。</w:t>
      </w:r>
    </w:p>
    <w:p>
      <w:pPr>
        <w:pStyle w:val="4"/>
        <w:spacing w:before="156" w:after="156"/>
        <w:rPr>
          <w:rFonts w:hint="eastAsia"/>
          <w:lang w:val="en-US" w:eastAsia="zh-CN"/>
        </w:rPr>
      </w:pPr>
      <w:bookmarkStart w:id="170" w:name="_Toc5032"/>
      <w:bookmarkStart w:id="171" w:name="_Toc11097"/>
      <w:bookmarkStart w:id="172" w:name="_Toc31854"/>
      <w:bookmarkStart w:id="173" w:name="_Toc149"/>
      <w:bookmarkStart w:id="174" w:name="_Toc31372"/>
      <w:bookmarkStart w:id="175" w:name="_Toc17568"/>
      <w:r>
        <w:rPr>
          <w:rFonts w:hint="eastAsia"/>
          <w:lang w:val="en-US" w:eastAsia="zh-CN"/>
        </w:rPr>
        <w:t>3.2.1混合调制信号的实现</w:t>
      </w:r>
      <w:bookmarkEnd w:id="170"/>
      <w:bookmarkEnd w:id="171"/>
      <w:bookmarkEnd w:id="172"/>
      <w:bookmarkEnd w:id="173"/>
      <w:bookmarkEnd w:id="174"/>
      <w:bookmarkEnd w:id="175"/>
    </w:p>
    <w:p>
      <w:pPr>
        <w:ind w:firstLine="897" w:firstLineChars="374"/>
        <w:jc w:val="left"/>
        <w:rPr>
          <w:rFonts w:hint="eastAsia"/>
          <w:color w:val="2F5597" w:themeColor="accent5" w:themeShade="BF"/>
          <w:sz w:val="24"/>
          <w:szCs w:val="22"/>
          <w:lang w:val="en-US" w:eastAsia="zh-CN"/>
        </w:rPr>
      </w:pPr>
      <w:r>
        <w:rPr>
          <w:rFonts w:hint="eastAsia"/>
          <w:color w:val="000000" w:themeColor="text1"/>
          <w:szCs w:val="24"/>
          <w14:textFill>
            <w14:solidFill>
              <w14:schemeClr w14:val="tx1"/>
            </w14:solidFill>
          </w14:textFill>
        </w:rPr>
        <w:t>MM混合调制UWOC系统如图</w:t>
      </w:r>
      <w:r>
        <w:rPr>
          <w:rFonts w:hint="eastAsia"/>
          <w:color w:val="000000" w:themeColor="text1"/>
          <w:szCs w:val="24"/>
          <w:lang w:val="en-US" w:eastAsia="zh-CN"/>
          <w14:textFill>
            <w14:solidFill>
              <w14:schemeClr w14:val="tx1"/>
            </w14:solidFill>
          </w14:textFill>
        </w:rPr>
        <w:t>3-8</w:t>
      </w:r>
      <w:r>
        <w:rPr>
          <w:rFonts w:hint="eastAsia"/>
          <w:color w:val="000000" w:themeColor="text1"/>
          <w:szCs w:val="24"/>
          <w14:textFill>
            <w14:solidFill>
              <w14:schemeClr w14:val="tx1"/>
            </w14:solidFill>
          </w14:textFill>
        </w:rPr>
        <w:t>所示，在发射器处，</w:t>
      </w:r>
      <w:r>
        <w:rPr>
          <w:rFonts w:hint="eastAsia"/>
        </w:rPr>
        <w:t>激光器发射出的激光载波</w:t>
      </w:r>
      <w:r>
        <w:rPr>
          <w:rFonts w:hint="eastAsia"/>
          <w:color w:val="000000" w:themeColor="text1"/>
          <w:szCs w:val="24"/>
          <w14:textFill>
            <w14:solidFill>
              <w14:schemeClr w14:val="tx1"/>
            </w14:solidFill>
          </w14:textFill>
        </w:rPr>
        <w:t>由调制器1进行脉冲位置调制。然后由调制器2对光进行相位调制。两个调制器都由数字信号处理（DSP）设备驱动，该设备将输入信息位分成几个块并将它们馈送到相应的调制器中，然后在调制器1和调制器2之后产生MM混合调制信号。在接收器处，接收经过水下信道的光信号后，光信号分别经过解调器2和解调器1对混合信号进行解调得到输出信号。</w:t>
      </w:r>
    </w:p>
    <w:p>
      <w:pPr>
        <w:ind w:left="0" w:leftChars="0" w:firstLine="0" w:firstLineChars="0"/>
        <w:jc w:val="center"/>
        <w:rPr>
          <w:rFonts w:hint="eastAsia"/>
          <w:color w:val="2F5597" w:themeColor="accent5" w:themeShade="BF"/>
          <w:sz w:val="24"/>
          <w:szCs w:val="22"/>
          <w:lang w:val="en-US" w:eastAsia="zh-CN"/>
        </w:rPr>
      </w:pPr>
      <w:r>
        <w:rPr>
          <w:rFonts w:hint="eastAsia"/>
          <w:color w:val="2F5597" w:themeColor="accent5" w:themeShade="BF"/>
          <w:sz w:val="24"/>
          <w:szCs w:val="22"/>
          <w:lang w:val="en-US" w:eastAsia="zh-CN"/>
        </w:rPr>
        <w:object>
          <v:shape id="_x0000_i1110" o:spt="75" type="#_x0000_t75" style="height:126pt;width:282.6pt;" o:ole="t" filled="f" o:preferrelative="t" stroked="f" coordsize="21600,21600">
            <v:path/>
            <v:fill on="f" focussize="0,0"/>
            <v:stroke on="f"/>
            <v:imagedata r:id="rId204" o:title=""/>
            <o:lock v:ext="edit" aspectratio="f"/>
            <w10:wrap type="none"/>
            <w10:anchorlock/>
          </v:shape>
          <o:OLEObject Type="Embed" ProgID="Visio.Drawing.15" ShapeID="_x0000_i1110" DrawAspect="Content" ObjectID="_1468075810" r:id="rId203">
            <o:LockedField>false</o:LockedField>
          </o:OLEObject>
        </w:object>
      </w:r>
    </w:p>
    <w:p>
      <w:pPr>
        <w:ind w:left="0" w:leftChars="0" w:firstLine="0" w:firstLineChars="0"/>
        <w:jc w:val="center"/>
        <w:rPr>
          <w:rFonts w:hint="eastAsia"/>
          <w:color w:val="2F5597" w:themeColor="accent5" w:themeShade="BF"/>
          <w:sz w:val="21"/>
          <w:szCs w:val="20"/>
          <w:lang w:val="en-US" w:eastAsia="zh-CN"/>
        </w:rPr>
      </w:pPr>
      <w:r>
        <w:rPr>
          <w:rFonts w:hint="eastAsia"/>
          <w:color w:val="000000" w:themeColor="text1"/>
          <w:sz w:val="21"/>
          <w:szCs w:val="21"/>
          <w:lang w:val="en-US" w:eastAsia="zh-CN"/>
          <w14:textFill>
            <w14:solidFill>
              <w14:schemeClr w14:val="tx1"/>
            </w14:solidFill>
          </w14:textFill>
        </w:rPr>
        <w:t xml:space="preserve">图3-8 </w:t>
      </w:r>
      <w:r>
        <w:rPr>
          <w:rFonts w:hint="eastAsia"/>
          <w:color w:val="000000" w:themeColor="text1"/>
          <w:sz w:val="21"/>
          <w:szCs w:val="21"/>
          <w14:textFill>
            <w14:solidFill>
              <w14:schemeClr w14:val="tx1"/>
            </w14:solidFill>
          </w14:textFill>
        </w:rPr>
        <w:t>MM混合调制UWOC系统</w:t>
      </w:r>
    </w:p>
    <w:p>
      <w:pPr>
        <w:pStyle w:val="4"/>
        <w:spacing w:before="156" w:after="156"/>
        <w:rPr>
          <w:rFonts w:hint="eastAsia"/>
          <w:lang w:val="en-US" w:eastAsia="zh-CN"/>
        </w:rPr>
      </w:pPr>
      <w:bookmarkStart w:id="176" w:name="_Toc17642"/>
      <w:bookmarkStart w:id="177" w:name="_Toc15528"/>
      <w:bookmarkStart w:id="178" w:name="_Toc10795"/>
      <w:bookmarkStart w:id="179" w:name="_Toc31572"/>
      <w:bookmarkStart w:id="180" w:name="_Toc17295"/>
      <w:bookmarkStart w:id="181" w:name="_Toc29299"/>
      <w:r>
        <w:rPr>
          <w:rFonts w:hint="eastAsia"/>
          <w:lang w:val="en-US" w:eastAsia="zh-CN"/>
        </w:rPr>
        <w:t>3.2.2 DPSK-mPPM混合调制信号的误码率公式推导及分析</w:t>
      </w:r>
      <w:bookmarkEnd w:id="176"/>
      <w:bookmarkEnd w:id="177"/>
      <w:bookmarkEnd w:id="178"/>
      <w:bookmarkEnd w:id="179"/>
      <w:bookmarkEnd w:id="180"/>
      <w:bookmarkEnd w:id="181"/>
    </w:p>
    <w:p>
      <w:pPr>
        <w:spacing w:line="460" w:lineRule="exact"/>
        <w:ind w:firstLine="480" w:firstLineChars="200"/>
        <w:rPr>
          <w:rFonts w:hint="default"/>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DPSK-mPPM混合调制误比特的产生主要来自两个方面：1、</w:t>
      </w:r>
      <w:r>
        <w:rPr>
          <w:rFonts w:hint="eastAsia"/>
          <w:color w:val="000000" w:themeColor="text1"/>
          <w:lang w:val="en-US" w:eastAsia="zh-CN"/>
          <w14:textFill>
            <w14:solidFill>
              <w14:schemeClr w14:val="tx1"/>
            </w14:solidFill>
          </w14:textFill>
        </w:rPr>
        <w:t>对mPPM</w:t>
      </w:r>
      <w:r>
        <w:rPr>
          <w:rFonts w:hint="eastAsia"/>
          <w:color w:val="000000" w:themeColor="text1"/>
          <w14:textFill>
            <w14:solidFill>
              <w14:schemeClr w14:val="tx1"/>
            </w14:solidFill>
          </w14:textFill>
        </w:rPr>
        <w:t>信息</w:t>
      </w:r>
      <w:r>
        <w:rPr>
          <w:rFonts w:hint="eastAsia"/>
          <w:color w:val="000000" w:themeColor="text1"/>
          <w:lang w:val="en-US" w:eastAsia="zh-CN"/>
          <w14:textFill>
            <w14:solidFill>
              <w14:schemeClr w14:val="tx1"/>
            </w14:solidFill>
          </w14:textFill>
        </w:rPr>
        <w:t>解调</w:t>
      </w:r>
      <w:r>
        <w:rPr>
          <w:rFonts w:hint="eastAsia"/>
          <w:color w:val="000000" w:themeColor="text1"/>
          <w14:textFill>
            <w14:solidFill>
              <w14:schemeClr w14:val="tx1"/>
            </w14:solidFill>
          </w14:textFill>
        </w:rPr>
        <w:t>的错判而带来的误比特数；2、</w:t>
      </w:r>
      <w:r>
        <w:rPr>
          <w:rFonts w:hint="eastAsia"/>
          <w:color w:val="000000" w:themeColor="text1"/>
          <w:lang w:val="en-US" w:eastAsia="zh-CN"/>
          <w14:textFill>
            <w14:solidFill>
              <w14:schemeClr w14:val="tx1"/>
            </w14:solidFill>
          </w14:textFill>
        </w:rPr>
        <w:t>对mPPM解调</w:t>
      </w:r>
      <w:r>
        <w:rPr>
          <w:rFonts w:hint="eastAsia"/>
          <w:color w:val="000000" w:themeColor="text1"/>
          <w14:textFill>
            <w14:solidFill>
              <w14:schemeClr w14:val="tx1"/>
            </w14:solidFill>
          </w14:textFill>
        </w:rPr>
        <w:t>信息判断正确，因错判DPSK</w:t>
      </w:r>
      <w:r>
        <w:rPr>
          <w:rFonts w:hint="eastAsia"/>
          <w:color w:val="000000" w:themeColor="text1"/>
          <w:lang w:val="en-US" w:eastAsia="zh-CN"/>
          <w14:textFill>
            <w14:solidFill>
              <w14:schemeClr w14:val="tx1"/>
            </w14:solidFill>
          </w14:textFill>
        </w:rPr>
        <w:t>解调</w:t>
      </w:r>
      <w:r>
        <w:rPr>
          <w:rFonts w:hint="eastAsia"/>
          <w:color w:val="000000" w:themeColor="text1"/>
          <w14:textFill>
            <w14:solidFill>
              <w14:schemeClr w14:val="tx1"/>
            </w14:solidFill>
          </w14:textFill>
        </w:rPr>
        <w:t>信息而带来的误比特。对于情况1</w:t>
      </w:r>
      <w:r>
        <w:rPr>
          <w:rFonts w:hint="eastAsia"/>
          <w:color w:val="000000" w:themeColor="text1"/>
          <w:lang w:val="en-US" w:eastAsia="zh-CN"/>
          <w14:textFill>
            <w14:solidFill>
              <w14:schemeClr w14:val="tx1"/>
            </w14:solidFill>
          </w14:textFill>
        </w:rPr>
        <w:t>带来的误比特数可表示为：</w:t>
      </w:r>
    </w:p>
    <w:p>
      <w:pPr>
        <w:spacing w:line="460" w:lineRule="exact"/>
        <w:ind w:firstLine="2150" w:firstLineChars="896"/>
        <w:jc w:val="right"/>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111" o:spt="75" type="#_x0000_t75" style="height:18pt;width:167.25pt;" o:ole="t" filled="f" o:preferrelative="t" stroked="f" coordsize="21600,21600">
            <v:path/>
            <v:fill on="f" focussize="0,0"/>
            <v:stroke on="f" joinstyle="miter"/>
            <v:imagedata r:id="rId206" o:title=""/>
            <o:lock v:ext="edit" aspectratio="t"/>
            <w10:wrap type="none"/>
            <w10:anchorlock/>
          </v:shape>
          <o:OLEObject Type="Embed" ProgID="Equation.DSMT4" ShapeID="_x0000_i1111" DrawAspect="Content" ObjectID="_1468075811" r:id="rId205">
            <o:LockedField>false</o:LockedField>
          </o:OLEObject>
        </w:object>
      </w: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3-21</w:t>
      </w:r>
      <w:r>
        <w:rPr>
          <w:rFonts w:hint="eastAsia"/>
          <w:color w:val="000000" w:themeColor="text1"/>
          <w14:textFill>
            <w14:solidFill>
              <w14:schemeClr w14:val="tx1"/>
            </w14:solidFill>
          </w14:textFill>
        </w:rPr>
        <w:t>）</w:t>
      </w:r>
    </w:p>
    <w:p>
      <w:pPr>
        <w:spacing w:line="46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其中，SERmPPM表示位置调制的符号误码率。对于情况2即位置调制信息被正确解调时，再进一步解调DPSK调制时带来的错误比特数，情况2带来的误比特总数N2为：</w:t>
      </w:r>
    </w:p>
    <w:p>
      <w:pPr>
        <w:spacing w:line="460" w:lineRule="exact"/>
        <w:ind w:firstLine="1732" w:firstLineChars="722"/>
        <w:jc w:val="right"/>
        <w:rPr>
          <w:color w:val="FF0000"/>
        </w:rPr>
      </w:pPr>
      <w:r>
        <w:rPr>
          <w:rFonts w:hint="eastAsia"/>
          <w:color w:val="000000" w:themeColor="text1"/>
          <w14:textFill>
            <w14:solidFill>
              <w14:schemeClr w14:val="tx1"/>
            </w14:solidFill>
          </w14:textFill>
        </w:rPr>
        <w:object>
          <v:shape id="_x0000_i1112" o:spt="75" type="#_x0000_t75" style="height:18pt;width:135pt;" o:ole="t" filled="f" o:preferrelative="t" stroked="f" coordsize="21600,21600">
            <v:path/>
            <v:fill on="f" focussize="0,0"/>
            <v:stroke on="f" joinstyle="miter"/>
            <v:imagedata r:id="rId208" o:title=""/>
            <o:lock v:ext="edit" aspectratio="t"/>
            <w10:wrap type="none"/>
            <w10:anchorlock/>
          </v:shape>
          <o:OLEObject Type="Embed" ProgID="Equation.DSMT4" ShapeID="_x0000_i1112" DrawAspect="Content" ObjectID="_1468075812" r:id="rId207">
            <o:LockedField>false</o:LockedField>
          </o:OLEObject>
        </w:object>
      </w:r>
      <w:r>
        <w:rPr>
          <w:rFonts w:hint="eastAsia"/>
          <w:color w:val="000000" w:themeColor="text1"/>
          <w14:textFill>
            <w14:solidFill>
              <w14:schemeClr w14:val="tx1"/>
            </w14:solidFill>
          </w14:textFill>
        </w:rPr>
        <w:t xml:space="preserve">           </w:t>
      </w:r>
      <w:r>
        <w:rPr>
          <w:rFonts w:hint="eastAsia"/>
          <w:color w:val="000000" w:themeColor="text1"/>
          <w:lang w:val="en-US" w:eastAsia="zh-CN"/>
          <w14:textFill>
            <w14:solidFill>
              <w14:schemeClr w14:val="tx1"/>
            </w14:solidFill>
          </w14:textFill>
        </w:rPr>
        <w:t xml:space="preserve"> </w:t>
      </w:r>
      <w:r>
        <w:rPr>
          <w:rFonts w:hint="eastAsia"/>
          <w:color w:val="000000" w:themeColor="text1"/>
          <w14:textFill>
            <w14:solidFill>
              <w14:schemeClr w14:val="tx1"/>
            </w14:solidFill>
          </w14:textFill>
        </w:rPr>
        <w:t xml:space="preserve">      (</w:t>
      </w:r>
      <w:r>
        <w:rPr>
          <w:rFonts w:hint="eastAsia"/>
          <w:color w:val="000000" w:themeColor="text1"/>
          <w:lang w:val="en-US" w:eastAsia="zh-CN"/>
          <w14:textFill>
            <w14:solidFill>
              <w14:schemeClr w14:val="tx1"/>
            </w14:solidFill>
          </w14:textFill>
        </w:rPr>
        <w:t>3-22</w:t>
      </w:r>
      <w:r>
        <w:rPr>
          <w:rFonts w:hint="eastAsia"/>
          <w:color w:val="000000" w:themeColor="text1"/>
          <w14:textFill>
            <w14:solidFill>
              <w14:schemeClr w14:val="tx1"/>
            </w14:solidFill>
          </w14:textFill>
        </w:rPr>
        <w:t>)</w:t>
      </w:r>
    </w:p>
    <w:p>
      <w:pPr>
        <w:spacing w:line="460" w:lineRule="exact"/>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由于一个</w:t>
      </w:r>
      <w:r>
        <w:rPr>
          <w:rFonts w:hint="eastAsia"/>
          <w:color w:val="000000" w:themeColor="text1"/>
          <w:szCs w:val="24"/>
          <w14:textFill>
            <w14:solidFill>
              <w14:schemeClr w14:val="tx1"/>
            </w14:solidFill>
          </w14:textFill>
        </w:rPr>
        <w:t>DPSK-mPPM</w:t>
      </w:r>
      <w:r>
        <w:rPr>
          <w:rFonts w:hint="eastAsia"/>
          <w:color w:val="000000" w:themeColor="text1"/>
          <w14:textFill>
            <w14:solidFill>
              <w14:schemeClr w14:val="tx1"/>
            </w14:solidFill>
          </w14:textFill>
        </w:rPr>
        <w:t>混合调制的符号所携带的总信息量为log</w:t>
      </w:r>
      <w:r>
        <w:rPr>
          <w:rFonts w:hint="eastAsia"/>
          <w:color w:val="000000" w:themeColor="text1"/>
          <w:vertAlign w:val="subscript"/>
          <w14:textFill>
            <w14:solidFill>
              <w14:schemeClr w14:val="tx1"/>
            </w14:solidFill>
          </w14:textFill>
        </w:rPr>
        <w:t>2</w:t>
      </w:r>
      <w:r>
        <w:rPr>
          <w:rFonts w:hint="eastAsia"/>
          <w:color w:val="000000" w:themeColor="text1"/>
          <w14:textFill>
            <w14:solidFill>
              <w14:schemeClr w14:val="tx1"/>
            </w14:solidFill>
          </w14:textFill>
        </w:rPr>
        <w:t>(m)+1比特，根据比特误码定义式</w:t>
      </w:r>
      <w:r>
        <w:rPr>
          <w:rFonts w:hint="eastAsia"/>
          <w:color w:val="000000" w:themeColor="text1"/>
          <w:lang w:eastAsia="zh-CN"/>
          <w14:textFill>
            <w14:solidFill>
              <w14:schemeClr w14:val="tx1"/>
            </w14:solidFill>
          </w14:textFill>
        </w:rPr>
        <w:t>（</w:t>
      </w:r>
      <w:r>
        <w:rPr>
          <w:rFonts w:hint="eastAsia"/>
          <w:color w:val="000000" w:themeColor="text1"/>
          <w:lang w:val="en-US" w:eastAsia="zh-CN"/>
          <w14:textFill>
            <w14:solidFill>
              <w14:schemeClr w14:val="tx1"/>
            </w14:solidFill>
          </w14:textFill>
        </w:rPr>
        <w:t>3-1</w:t>
      </w:r>
      <w:r>
        <w:rPr>
          <w:rFonts w:hint="eastAsia"/>
          <w:color w:val="000000" w:themeColor="text1"/>
          <w:lang w:eastAsia="zh-CN"/>
          <w14:textFill>
            <w14:solidFill>
              <w14:schemeClr w14:val="tx1"/>
            </w14:solidFill>
          </w14:textFill>
        </w:rPr>
        <w:t>）</w:t>
      </w:r>
      <w:r>
        <w:rPr>
          <w:color w:val="000000" w:themeColor="text1"/>
          <w14:textFill>
            <w14:solidFill>
              <w14:schemeClr w14:val="tx1"/>
            </w14:solidFill>
          </w14:textFill>
        </w:rPr>
        <w:t>可得</w:t>
      </w:r>
      <w:r>
        <w:rPr>
          <w:rFonts w:hint="eastAsia"/>
          <w:color w:val="000000" w:themeColor="text1"/>
          <w:szCs w:val="24"/>
          <w14:textFill>
            <w14:solidFill>
              <w14:schemeClr w14:val="tx1"/>
            </w14:solidFill>
          </w14:textFill>
        </w:rPr>
        <w:t>DPSK-mPPM</w:t>
      </w:r>
      <w:r>
        <w:rPr>
          <w:rFonts w:hint="eastAsia"/>
          <w:color w:val="000000" w:themeColor="text1"/>
          <w14:textFill>
            <w14:solidFill>
              <w14:schemeClr w14:val="tx1"/>
            </w14:solidFill>
          </w14:textFill>
        </w:rPr>
        <w:t>混合调制的误比特率</w:t>
      </w:r>
      <w:r>
        <w:rPr>
          <w:rFonts w:hint="eastAsia"/>
          <w:i/>
          <w:color w:val="000000" w:themeColor="text1"/>
          <w14:textFill>
            <w14:solidFill>
              <w14:schemeClr w14:val="tx1"/>
            </w14:solidFill>
          </w14:textFill>
        </w:rPr>
        <w:t>BER</w:t>
      </w:r>
      <w:r>
        <w:rPr>
          <w:rFonts w:hint="eastAsia"/>
          <w:color w:val="000000" w:themeColor="text1"/>
          <w:szCs w:val="24"/>
          <w:vertAlign w:val="subscript"/>
          <w14:textFill>
            <w14:solidFill>
              <w14:schemeClr w14:val="tx1"/>
            </w14:solidFill>
          </w14:textFill>
        </w:rPr>
        <w:t>DPSK-mPPM</w:t>
      </w:r>
      <w:r>
        <w:rPr>
          <w:rFonts w:hint="eastAsia"/>
          <w:color w:val="000000" w:themeColor="text1"/>
          <w14:textFill>
            <w14:solidFill>
              <w14:schemeClr w14:val="tx1"/>
            </w14:solidFill>
          </w14:textFill>
        </w:rPr>
        <w:t>为：</w:t>
      </w:r>
    </w:p>
    <w:p>
      <w:pPr>
        <w:pStyle w:val="14"/>
        <w:tabs>
          <w:tab w:val="center" w:pos="4536"/>
          <w:tab w:val="right" w:pos="9072"/>
          <w:tab w:val="clear" w:pos="4160"/>
          <w:tab w:val="clear" w:pos="8300"/>
        </w:tabs>
        <w:jc w:val="right"/>
        <w:rPr>
          <w:color w:val="000000" w:themeColor="text1"/>
          <w14:textFill>
            <w14:solidFill>
              <w14:schemeClr w14:val="tx1"/>
            </w14:solidFill>
          </w14:textFill>
        </w:rPr>
      </w:pPr>
      <w:r>
        <w:rPr>
          <w:color w:val="000000" w:themeColor="text1"/>
          <w:position w:val="-64"/>
          <w14:textFill>
            <w14:solidFill>
              <w14:schemeClr w14:val="tx1"/>
            </w14:solidFill>
          </w14:textFill>
        </w:rPr>
        <w:object>
          <v:shape id="_x0000_i1113" o:spt="75" type="#_x0000_t75" style="height:69.75pt;width:329.25pt;" o:ole="t" filled="f" o:preferrelative="t" stroked="f" coordsize="21600,21600">
            <v:path/>
            <v:fill on="f" focussize="0,0"/>
            <v:stroke on="f" joinstyle="miter"/>
            <v:imagedata r:id="rId210" o:title=""/>
            <o:lock v:ext="edit" aspectratio="t"/>
            <w10:wrap type="none"/>
            <w10:anchorlock/>
          </v:shape>
          <o:OLEObject Type="Embed" ProgID="Equation.DSMT4" ShapeID="_x0000_i1113" DrawAspect="Content" ObjectID="_1468075813" r:id="rId209">
            <o:LockedField>false</o:LockedField>
          </o:OLEObject>
        </w:object>
      </w:r>
      <w:r>
        <w:rPr>
          <w:rFonts w:hint="eastAsia"/>
          <w:color w:val="000000" w:themeColor="text1"/>
          <w:position w:val="-64"/>
          <w:lang w:val="en-US" w:eastAsia="zh-CN"/>
          <w14:textFill>
            <w14:solidFill>
              <w14:schemeClr w14:val="tx1"/>
            </w14:solidFill>
          </w14:textFill>
        </w:rPr>
        <w:t xml:space="preserve"> </w:t>
      </w:r>
      <w:r>
        <w:rPr>
          <w:rFonts w:hint="eastAsia"/>
        </w:rPr>
        <w:t>(</w:t>
      </w:r>
      <w:r>
        <w:rPr>
          <w:rFonts w:hint="eastAsia"/>
          <w:lang w:val="en-US" w:eastAsia="zh-CN"/>
        </w:rPr>
        <w:t>3-23</w:t>
      </w:r>
      <w:r>
        <w:rPr>
          <w:rFonts w:hint="eastAsia"/>
        </w:rPr>
        <w:t>)</w:t>
      </w:r>
    </w:p>
    <w:p>
      <w:pPr>
        <w:ind w:firstLine="0" w:firstLineChars="0"/>
        <w:rPr>
          <w:rFonts w:eastAsiaTheme="minorEastAsia"/>
          <w:color w:val="000000" w:themeColor="text1"/>
          <w:szCs w:val="24"/>
          <w14:textFill>
            <w14:solidFill>
              <w14:schemeClr w14:val="tx1"/>
            </w14:solidFill>
          </w14:textFill>
        </w:rPr>
      </w:pPr>
      <w:r>
        <w:rPr>
          <w:rFonts w:hint="eastAsia"/>
        </w:rPr>
        <w:t>对</w:t>
      </w:r>
      <w:r>
        <w:rPr>
          <w:rFonts w:hint="eastAsia"/>
          <w:color w:val="000000" w:themeColor="text1"/>
          <w14:textFill>
            <w14:solidFill>
              <w14:schemeClr w14:val="tx1"/>
            </w14:solidFill>
          </w14:textFill>
        </w:rPr>
        <w:t>于mPPM调制格式的BER和SER之间的关系如下</w:t>
      </w:r>
      <w:r>
        <w:rPr>
          <w:rFonts w:hint="eastAsia"/>
          <w:color w:val="000000" w:themeColor="text1"/>
          <w:vertAlign w:val="superscript"/>
          <w14:textFill>
            <w14:solidFill>
              <w14:schemeClr w14:val="tx1"/>
            </w14:solidFill>
          </w14:textFill>
        </w:rPr>
        <w:fldChar w:fldCharType="begin"/>
      </w:r>
      <w:r>
        <w:rPr>
          <w:rFonts w:hint="eastAsia"/>
          <w:color w:val="000000" w:themeColor="text1"/>
          <w:vertAlign w:val="superscript"/>
          <w14:textFill>
            <w14:solidFill>
              <w14:schemeClr w14:val="tx1"/>
            </w14:solidFill>
          </w14:textFill>
        </w:rPr>
        <w:instrText xml:space="preserve"> REF _Ref31854 \r \h </w:instrText>
      </w:r>
      <w:r>
        <w:rPr>
          <w:rFonts w:hint="eastAsia"/>
          <w:color w:val="000000" w:themeColor="text1"/>
          <w:vertAlign w:val="superscript"/>
          <w14:textFill>
            <w14:solidFill>
              <w14:schemeClr w14:val="tx1"/>
            </w14:solidFill>
          </w14:textFill>
        </w:rPr>
        <w:fldChar w:fldCharType="separate"/>
      </w:r>
      <w:r>
        <w:rPr>
          <w:rFonts w:hint="eastAsia"/>
          <w:color w:val="000000" w:themeColor="text1"/>
          <w:vertAlign w:val="superscript"/>
          <w14:textFill>
            <w14:solidFill>
              <w14:schemeClr w14:val="tx1"/>
            </w14:solidFill>
          </w14:textFill>
        </w:rPr>
        <w:t>[51]</w:t>
      </w:r>
      <w:r>
        <w:rPr>
          <w:rFonts w:hint="eastAsia"/>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w:t>
      </w:r>
    </w:p>
    <w:p>
      <w:pPr>
        <w:ind w:firstLine="2736" w:firstLineChars="1140"/>
        <w:jc w:val="right"/>
      </w:pPr>
      <w:r>
        <w:rPr>
          <w:position w:val="-26"/>
        </w:rPr>
        <w:object>
          <v:shape id="_x0000_i1114" o:spt="75" type="#_x0000_t75" style="height:30pt;width:120.75pt;" o:ole="t" filled="f" o:preferrelative="t" stroked="f" coordsize="21600,21600">
            <v:path/>
            <v:fill on="f" focussize="0,0"/>
            <v:stroke on="f" joinstyle="miter"/>
            <v:imagedata r:id="rId212" o:title=""/>
            <o:lock v:ext="edit" aspectratio="t"/>
            <w10:wrap type="none"/>
            <w10:anchorlock/>
          </v:shape>
          <o:OLEObject Type="Embed" ProgID="Equation.DSMT4" ShapeID="_x0000_i1114" DrawAspect="Content" ObjectID="_1468075814" r:id="rId211">
            <o:LockedField>false</o:LockedField>
          </o:OLEObject>
        </w:object>
      </w:r>
      <w:r>
        <w:rPr>
          <w:rFonts w:hint="eastAsia"/>
          <w:position w:val="-26"/>
        </w:rPr>
        <w:tab/>
      </w:r>
      <w:r>
        <w:rPr>
          <w:rFonts w:hint="eastAsia"/>
          <w:position w:val="-26"/>
        </w:rPr>
        <w:tab/>
      </w:r>
      <w:r>
        <w:rPr>
          <w:rFonts w:hint="eastAsia"/>
          <w:position w:val="-26"/>
        </w:rPr>
        <w:tab/>
      </w:r>
      <w:r>
        <w:rPr>
          <w:rFonts w:hint="eastAsia"/>
          <w:position w:val="-26"/>
        </w:rPr>
        <w:tab/>
      </w:r>
      <w:r>
        <w:rPr>
          <w:rFonts w:hint="eastAsia"/>
          <w:position w:val="-26"/>
        </w:rPr>
        <w:tab/>
      </w:r>
      <w:r>
        <w:rPr>
          <w:rFonts w:hint="eastAsia"/>
        </w:rPr>
        <w:t>(</w:t>
      </w:r>
      <w:r>
        <w:rPr>
          <w:rFonts w:hint="eastAsia"/>
          <w:lang w:val="en-US" w:eastAsia="zh-CN"/>
        </w:rPr>
        <w:t>3-24</w:t>
      </w:r>
      <w:r>
        <w:rPr>
          <w:rFonts w:hint="eastAsia"/>
        </w:rPr>
        <w:t>)</w:t>
      </w:r>
    </w:p>
    <w:p>
      <w:pPr>
        <w:ind w:firstLine="0" w:firstLineChars="0"/>
        <w:rPr>
          <w:color w:val="000000" w:themeColor="text1"/>
          <w14:textFill>
            <w14:solidFill>
              <w14:schemeClr w14:val="tx1"/>
            </w14:solidFill>
          </w14:textFill>
        </w:rPr>
      </w:pPr>
      <w:r>
        <w:rPr>
          <w:rFonts w:hint="eastAsia"/>
        </w:rPr>
        <w:t>则DPSK-mPPM的BER可以用第二种形式表示如下：</w:t>
      </w:r>
    </w:p>
    <w:p>
      <w:pPr>
        <w:pStyle w:val="14"/>
        <w:tabs>
          <w:tab w:val="center" w:pos="4536"/>
          <w:tab w:val="right" w:pos="9072"/>
          <w:tab w:val="clear" w:pos="4160"/>
          <w:tab w:val="clear" w:pos="8300"/>
        </w:tabs>
        <w:jc w:val="right"/>
      </w:pPr>
      <w:r>
        <w:rPr>
          <w:color w:val="000000" w:themeColor="text1"/>
          <w:position w:val="-30"/>
          <w14:textFill>
            <w14:solidFill>
              <w14:schemeClr w14:val="tx1"/>
            </w14:solidFill>
          </w14:textFill>
        </w:rPr>
        <w:object>
          <v:shape id="_x0000_i1115" o:spt="75" type="#_x0000_t75" style="height:45.75pt;width:359.25pt;" o:ole="t" filled="f" o:preferrelative="t" stroked="f" coordsize="21600,21600">
            <v:path/>
            <v:fill on="f" focussize="0,0"/>
            <v:stroke on="f" joinstyle="miter"/>
            <v:imagedata r:id="rId214" o:title=""/>
            <o:lock v:ext="edit" aspectratio="t"/>
            <w10:wrap type="none"/>
            <w10:anchorlock/>
          </v:shape>
          <o:OLEObject Type="Embed" ProgID="Equation.DSMT4" ShapeID="_x0000_i1115" DrawAspect="Content" ObjectID="_1468075815" r:id="rId213">
            <o:LockedField>false</o:LockedField>
          </o:OLEObject>
        </w:object>
      </w:r>
      <w:r>
        <w:rPr>
          <w:rFonts w:hint="eastAsia"/>
        </w:rPr>
        <w:t>(</w:t>
      </w:r>
      <w:r>
        <w:rPr>
          <w:rFonts w:hint="eastAsia"/>
          <w:lang w:val="en-US" w:eastAsia="zh-CN"/>
        </w:rPr>
        <w:t>3-25</w:t>
      </w:r>
      <w:r>
        <w:rPr>
          <w:rFonts w:hint="eastAsia"/>
        </w:rPr>
        <w:t>)</w:t>
      </w:r>
    </w:p>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当M-M混合调制为PQ-mPPM型混合调制时，则其BER公式可表示为：</w:t>
      </w:r>
    </w:p>
    <w:p>
      <w:pPr>
        <w:pStyle w:val="14"/>
        <w:tabs>
          <w:tab w:val="center" w:pos="4536"/>
          <w:tab w:val="right" w:pos="9072"/>
          <w:tab w:val="clear" w:pos="4160"/>
          <w:tab w:val="clear" w:pos="8300"/>
        </w:tabs>
        <w:jc w:val="right"/>
        <w:rPr>
          <w:color w:val="000000" w:themeColor="text1"/>
          <w14:textFill>
            <w14:solidFill>
              <w14:schemeClr w14:val="tx1"/>
            </w14:solidFill>
          </w14:textFill>
        </w:rPr>
      </w:pPr>
      <w:r>
        <w:rPr>
          <w:color w:val="000000" w:themeColor="text1"/>
          <w:position w:val="-30"/>
          <w14:textFill>
            <w14:solidFill>
              <w14:schemeClr w14:val="tx1"/>
            </w14:solidFill>
          </w14:textFill>
        </w:rPr>
        <w:object>
          <v:shape id="_x0000_i1116" o:spt="75" type="#_x0000_t75" style="height:50.25pt;width:318.75pt;" o:ole="t" filled="f" o:preferrelative="t" stroked="f" coordsize="21600,21600">
            <v:path/>
            <v:fill on="f" focussize="0,0"/>
            <v:stroke on="f" joinstyle="miter"/>
            <v:imagedata r:id="rId216" o:title=""/>
            <o:lock v:ext="edit" aspectratio="t"/>
            <w10:wrap type="none"/>
            <w10:anchorlock/>
          </v:shape>
          <o:OLEObject Type="Embed" ProgID="Equation.DSMT4" ShapeID="_x0000_i1116" DrawAspect="Content" ObjectID="_1468075816" r:id="rId215">
            <o:LockedField>false</o:LockedField>
          </o:OLEObject>
        </w:object>
      </w:r>
      <w:r>
        <w:rPr>
          <w:rFonts w:hint="eastAsia"/>
          <w:color w:val="000000" w:themeColor="text1"/>
          <w:position w:val="-30"/>
          <w:lang w:val="en-US" w:eastAsia="zh-CN"/>
          <w14:textFill>
            <w14:solidFill>
              <w14:schemeClr w14:val="tx1"/>
            </w14:solidFill>
          </w14:textFill>
        </w:rPr>
        <w:t xml:space="preserve">   </w:t>
      </w:r>
      <w:r>
        <w:rPr>
          <w:rFonts w:hint="eastAsia"/>
        </w:rPr>
        <w:t>(</w:t>
      </w:r>
      <w:r>
        <w:rPr>
          <w:rFonts w:hint="eastAsia"/>
          <w:lang w:val="en-US" w:eastAsia="zh-CN"/>
        </w:rPr>
        <w:t>3-26</w:t>
      </w:r>
      <w:r>
        <w:rPr>
          <w:rFonts w:hint="eastAsia"/>
        </w:rPr>
        <w:t>)</w:t>
      </w:r>
    </w:p>
    <w:p>
      <w:pPr>
        <w:ind w:firstLine="0" w:firstLineChars="0"/>
      </w:pPr>
      <w:r>
        <w:rPr>
          <w:color w:val="000000" w:themeColor="text1"/>
          <w14:textFill>
            <w14:solidFill>
              <w14:schemeClr w14:val="tx1"/>
            </w14:solidFill>
          </w14:textFill>
        </w:rPr>
        <w:t>该公式与文献</w:t>
      </w:r>
      <w:r>
        <w:rPr>
          <w:rFonts w:hint="eastAsia"/>
          <w:color w:val="000000" w:themeColor="text1"/>
          <w:vertAlign w:val="superscript"/>
          <w14:textFill>
            <w14:solidFill>
              <w14:schemeClr w14:val="tx1"/>
            </w14:solidFill>
          </w14:textFill>
        </w:rPr>
        <w:fldChar w:fldCharType="begin"/>
      </w:r>
      <w:r>
        <w:rPr>
          <w:rFonts w:hint="eastAsia"/>
          <w:color w:val="000000" w:themeColor="text1"/>
          <w:vertAlign w:val="superscript"/>
          <w14:textFill>
            <w14:solidFill>
              <w14:schemeClr w14:val="tx1"/>
            </w14:solidFill>
          </w14:textFill>
        </w:rPr>
        <w:instrText xml:space="preserve"> REF _Ref31903 \r \h </w:instrText>
      </w:r>
      <w:r>
        <w:rPr>
          <w:rFonts w:hint="eastAsia"/>
          <w:color w:val="000000" w:themeColor="text1"/>
          <w:vertAlign w:val="superscript"/>
          <w14:textFill>
            <w14:solidFill>
              <w14:schemeClr w14:val="tx1"/>
            </w14:solidFill>
          </w14:textFill>
        </w:rPr>
        <w:fldChar w:fldCharType="separate"/>
      </w:r>
      <w:r>
        <w:rPr>
          <w:rFonts w:hint="eastAsia"/>
          <w:color w:val="000000" w:themeColor="text1"/>
          <w:vertAlign w:val="superscript"/>
          <w14:textFill>
            <w14:solidFill>
              <w14:schemeClr w14:val="tx1"/>
            </w14:solidFill>
          </w14:textFill>
        </w:rPr>
        <w:t>[52]</w:t>
      </w:r>
      <w:r>
        <w:rPr>
          <w:rFonts w:hint="eastAsia"/>
          <w:color w:val="000000" w:themeColor="text1"/>
          <w:vertAlign w:val="superscript"/>
          <w14:textFill>
            <w14:solidFill>
              <w14:schemeClr w14:val="tx1"/>
            </w14:solidFill>
          </w14:textFill>
        </w:rPr>
        <w:fldChar w:fldCharType="end"/>
      </w:r>
      <w:r>
        <w:rPr>
          <w:color w:val="000000" w:themeColor="text1"/>
          <w14:textFill>
            <w14:solidFill>
              <w14:schemeClr w14:val="tx1"/>
            </w14:solidFill>
          </w14:textFill>
        </w:rPr>
        <w:t>给出的PQ-mPPM误比特率数值计算公式一致</w:t>
      </w:r>
      <w:r>
        <w:rPr>
          <w:rFonts w:hint="eastAsia"/>
          <w:color w:val="000000" w:themeColor="text1"/>
          <w14:textFill>
            <w14:solidFill>
              <w14:schemeClr w14:val="tx1"/>
            </w14:solidFill>
          </w14:textFill>
        </w:rPr>
        <w:t>。</w:t>
      </w:r>
    </w:p>
    <w:p>
      <w:pPr>
        <w:ind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采用</w:t>
      </w:r>
      <w:r>
        <w:rPr>
          <w:rFonts w:hint="eastAsia"/>
          <w:color w:val="000000" w:themeColor="text1"/>
          <w:szCs w:val="24"/>
          <w14:textFill>
            <w14:solidFill>
              <w14:schemeClr w14:val="tx1"/>
            </w14:solidFill>
          </w14:textFill>
        </w:rPr>
        <w:t>DPSK-mPPM</w:t>
      </w:r>
      <w:r>
        <w:rPr>
          <w:rFonts w:hint="eastAsia"/>
          <w:color w:val="000000" w:themeColor="text1"/>
          <w14:textFill>
            <w14:solidFill>
              <w14:schemeClr w14:val="tx1"/>
            </w14:solidFill>
          </w14:textFill>
        </w:rPr>
        <w:t>混合调制的UWOC系统使用球面波在水下湍流信道中传输时，</w:t>
      </w:r>
      <w:r>
        <w:rPr>
          <w:rFonts w:hint="eastAsia"/>
          <w:color w:val="000000" w:themeColor="text1"/>
          <w:szCs w:val="24"/>
          <w14:textFill>
            <w14:solidFill>
              <w14:schemeClr w14:val="tx1"/>
            </w14:solidFill>
          </w14:textFill>
        </w:rPr>
        <w:t>系统平均</w:t>
      </w:r>
      <w:r>
        <w:rPr>
          <w:rFonts w:hint="eastAsia"/>
          <w:color w:val="000000" w:themeColor="text1"/>
          <w14:textFill>
            <w14:solidFill>
              <w14:schemeClr w14:val="tx1"/>
            </w14:solidFill>
          </w14:textFill>
        </w:rPr>
        <w:t>BER可表示为：</w:t>
      </w:r>
    </w:p>
    <w:p>
      <w:pPr>
        <w:ind w:firstLine="240"/>
        <w:jc w:val="right"/>
      </w:pPr>
      <w:r>
        <w:rPr>
          <w:rFonts w:hint="eastAsia"/>
          <w:color w:val="000000" w:themeColor="text1"/>
          <w:position w:val="-18"/>
          <w14:textFill>
            <w14:solidFill>
              <w14:schemeClr w14:val="tx1"/>
            </w14:solidFill>
          </w14:textFill>
        </w:rPr>
        <w:object>
          <v:shape id="_x0000_i1117" o:spt="75" type="#_x0000_t75" style="height:26.25pt;width:195pt;" o:ole="t" filled="f" o:preferrelative="t" stroked="f" coordsize="21600,21600">
            <v:path/>
            <v:fill on="f" focussize="0,0"/>
            <v:stroke on="f" joinstyle="miter"/>
            <v:imagedata r:id="rId218" o:title=""/>
            <o:lock v:ext="edit" aspectratio="f"/>
            <w10:wrap type="none"/>
            <w10:anchorlock/>
          </v:shape>
          <o:OLEObject Type="Embed" ProgID="Equation.DSMT4" ShapeID="_x0000_i1117" DrawAspect="Content" ObjectID="_1468075817" r:id="rId217">
            <o:LockedField>false</o:LockedField>
          </o:OLEObject>
        </w:object>
      </w:r>
      <w:r>
        <w:rPr>
          <w:rFonts w:hint="eastAsia"/>
        </w:rPr>
        <w:t xml:space="preserve"> </w:t>
      </w:r>
      <w:r>
        <w:rPr>
          <w:rFonts w:hint="eastAsia"/>
          <w:lang w:val="en-US" w:eastAsia="zh-CN"/>
        </w:rPr>
        <w:t xml:space="preserve">        </w:t>
      </w:r>
      <w:r>
        <w:rPr>
          <w:rFonts w:hint="eastAsia"/>
        </w:rPr>
        <w:t xml:space="preserve"> (</w:t>
      </w:r>
      <w:r>
        <w:rPr>
          <w:rFonts w:hint="eastAsia"/>
          <w:lang w:val="en-US" w:eastAsia="zh-CN"/>
        </w:rPr>
        <w:t>3-27</w:t>
      </w:r>
      <w:r>
        <w:rPr>
          <w:rFonts w:hint="eastAsia"/>
        </w:rPr>
        <w:t>)</w:t>
      </w:r>
    </w:p>
    <w:p>
      <w:pPr>
        <w:ind w:firstLine="0" w:firstLineChars="0"/>
        <w:jc w:val="left"/>
      </w:pPr>
      <w:r>
        <w:rPr>
          <w:rFonts w:hint="eastAsia"/>
        </w:rPr>
        <w:t>化简为：</w:t>
      </w:r>
    </w:p>
    <w:p>
      <w:pPr>
        <w:ind w:left="7440" w:leftChars="200" w:hanging="6960" w:hangingChars="2900"/>
        <w:jc w:val="right"/>
      </w:pPr>
      <w:r>
        <w:rPr>
          <w:rFonts w:hint="eastAsia"/>
          <w:position w:val="-32"/>
        </w:rPr>
        <w:object>
          <v:shape id="_x0000_i1118" o:spt="75" type="#_x0000_t75" style="height:33.75pt;width:376.5pt;" o:ole="t" filled="f" o:preferrelative="t" stroked="f" coordsize="21600,21600">
            <v:path/>
            <v:fill on="f" focussize="0,0"/>
            <v:stroke on="f" joinstyle="miter"/>
            <v:imagedata r:id="rId220" o:title=""/>
            <o:lock v:ext="edit" aspectratio="f"/>
            <w10:wrap type="none"/>
            <w10:anchorlock/>
          </v:shape>
          <o:OLEObject Type="Embed" ProgID="Equation.DSMT4" ShapeID="_x0000_i1118" DrawAspect="Content" ObjectID="_1468075818" r:id="rId219">
            <o:LockedField>false</o:LockedField>
          </o:OLEObject>
        </w:object>
      </w:r>
      <w:r>
        <w:rPr>
          <w:rFonts w:hint="eastAsia"/>
          <w:position w:val="-32"/>
          <w:lang w:val="en-US" w:eastAsia="zh-CN"/>
        </w:rPr>
        <w:t xml:space="preserve"> </w:t>
      </w:r>
      <w:r>
        <w:rPr>
          <w:rFonts w:hint="eastAsia"/>
        </w:rPr>
        <w:t>（</w:t>
      </w:r>
      <w:r>
        <w:rPr>
          <w:rFonts w:hint="eastAsia"/>
          <w:lang w:val="en-US" w:eastAsia="zh-CN"/>
        </w:rPr>
        <w:t>3-28</w:t>
      </w:r>
      <w:r>
        <w:rPr>
          <w:rFonts w:hint="eastAsia"/>
        </w:rPr>
        <w:t>）</w:t>
      </w:r>
    </w:p>
    <w:p>
      <w:pPr>
        <w:ind w:firstLine="480" w:firstLineChars="200"/>
        <w:jc w:val="left"/>
        <w:rPr>
          <w:position w:val="-32"/>
        </w:rPr>
      </w:pPr>
      <w:r>
        <w:rPr>
          <w:rFonts w:hint="eastAsia"/>
          <w:position w:val="-32"/>
        </w:rPr>
        <w:t>其中</w:t>
      </w:r>
    </w:p>
    <w:p>
      <w:pPr>
        <w:ind w:firstLine="240"/>
        <w:jc w:val="left"/>
        <w:rPr>
          <w:position w:val="-32"/>
        </w:rPr>
      </w:pPr>
      <w:r>
        <w:rPr>
          <w:position w:val="-32"/>
        </w:rPr>
        <w:object>
          <v:shape id="_x0000_i1119" o:spt="75" type="#_x0000_t75" style="height:29.25pt;width:380.25pt;" o:ole="t" filled="f" o:preferrelative="t" stroked="f" coordsize="21600,21600">
            <v:path/>
            <v:fill on="f" focussize="0,0"/>
            <v:stroke on="f" joinstyle="miter"/>
            <v:imagedata r:id="rId222" o:title=""/>
            <o:lock v:ext="edit" aspectratio="f"/>
            <w10:wrap type="none"/>
            <w10:anchorlock/>
          </v:shape>
          <o:OLEObject Type="Embed" ProgID="Equation.DSMT4" ShapeID="_x0000_i1119" DrawAspect="Content" ObjectID="_1468075819" r:id="rId221">
            <o:LockedField>false</o:LockedField>
          </o:OLEObject>
        </w:object>
      </w:r>
    </w:p>
    <w:p>
      <w:pPr>
        <w:ind w:firstLine="7680" w:firstLineChars="3200"/>
        <w:jc w:val="right"/>
      </w:pPr>
      <w:r>
        <w:rPr>
          <w:rFonts w:hint="eastAsia"/>
          <w:position w:val="-32"/>
        </w:rPr>
        <w:t>(</w:t>
      </w:r>
      <w:r>
        <w:rPr>
          <w:rFonts w:hint="eastAsia"/>
          <w:position w:val="-32"/>
          <w:lang w:val="en-US" w:eastAsia="zh-CN"/>
        </w:rPr>
        <w:t>3-29</w:t>
      </w:r>
      <w:r>
        <w:rPr>
          <w:rFonts w:hint="eastAsia"/>
          <w:position w:val="-32"/>
        </w:rPr>
        <w:t>)</w:t>
      </w:r>
    </w:p>
    <w:p>
      <w:pPr>
        <w:ind w:firstLine="240"/>
        <w:jc w:val="left"/>
      </w:pPr>
      <w:r>
        <w:rPr>
          <w:rFonts w:hint="eastAsia"/>
        </w:rPr>
        <w:t>式(</w:t>
      </w:r>
      <w:r>
        <w:rPr>
          <w:rFonts w:hint="eastAsia"/>
          <w:lang w:val="en-US" w:eastAsia="zh-CN"/>
        </w:rPr>
        <w:t>3-28</w:t>
      </w:r>
      <w:r>
        <w:rPr>
          <w:rFonts w:hint="eastAsia"/>
        </w:rPr>
        <w:t>)经(</w:t>
      </w:r>
      <w:r>
        <w:rPr>
          <w:rFonts w:hint="eastAsia"/>
          <w:lang w:val="en-US" w:eastAsia="zh-CN"/>
        </w:rPr>
        <w:t>3-29</w:t>
      </w:r>
      <w:r>
        <w:rPr>
          <w:rFonts w:hint="eastAsia"/>
        </w:rPr>
        <w:t>)化简可得UWOC系统中</w:t>
      </w:r>
      <w:r>
        <w:rPr>
          <w:rFonts w:hint="eastAsia"/>
          <w:color w:val="000000" w:themeColor="text1"/>
          <w:szCs w:val="24"/>
          <w14:textFill>
            <w14:solidFill>
              <w14:schemeClr w14:val="tx1"/>
            </w14:solidFill>
          </w14:textFill>
        </w:rPr>
        <w:t>DPSK-mPPM</w:t>
      </w:r>
      <w:r>
        <w:rPr>
          <w:rFonts w:hint="eastAsia"/>
        </w:rPr>
        <w:t>混合调制BER与SNR的关系式：</w:t>
      </w:r>
    </w:p>
    <w:p>
      <w:pPr>
        <w:ind w:firstLine="240"/>
        <w:jc w:val="right"/>
        <w:rPr>
          <w:rFonts w:hint="eastAsia"/>
          <w:color w:val="2F5597" w:themeColor="accent5" w:themeShade="BF"/>
          <w:sz w:val="24"/>
          <w:szCs w:val="22"/>
          <w:lang w:val="en-US" w:eastAsia="zh-CN"/>
        </w:rPr>
      </w:pPr>
      <w:r>
        <w:rPr>
          <w:rFonts w:hint="eastAsia"/>
          <w:position w:val="-144"/>
        </w:rPr>
        <w:object>
          <v:shape id="_x0000_i1120" o:spt="75" type="#_x0000_t75" style="height:98.25pt;width:356.25pt;" o:ole="t" filled="f" o:preferrelative="t" stroked="f" coordsize="21600,21600">
            <v:path/>
            <v:fill on="f" focussize="0,0"/>
            <v:stroke on="f" joinstyle="miter"/>
            <v:imagedata r:id="rId224" o:title=""/>
            <o:lock v:ext="edit" aspectratio="f"/>
            <w10:wrap type="none"/>
            <w10:anchorlock/>
          </v:shape>
          <o:OLEObject Type="Embed" ProgID="Equation.DSMT4" ShapeID="_x0000_i1120" DrawAspect="Content" ObjectID="_1468075820" r:id="rId223">
            <o:LockedField>false</o:LockedField>
          </o:OLEObject>
        </w:object>
      </w:r>
      <w:r>
        <w:rPr>
          <w:rFonts w:hint="eastAsia"/>
        </w:rPr>
        <w:t>（</w:t>
      </w:r>
      <w:r>
        <w:rPr>
          <w:rFonts w:hint="eastAsia"/>
          <w:lang w:val="en-US" w:eastAsia="zh-CN"/>
        </w:rPr>
        <w:t>3-30</w:t>
      </w:r>
      <w:r>
        <w:rPr>
          <w:rFonts w:hint="eastAsia"/>
        </w:rPr>
        <w:t>）</w:t>
      </w:r>
    </w:p>
    <w:p>
      <w:pPr>
        <w:ind w:firstLine="240"/>
        <w:jc w:val="left"/>
        <w:rPr>
          <w:rFonts w:hint="eastAsia"/>
          <w:lang w:val="en-US" w:eastAsia="zh-CN"/>
        </w:rPr>
      </w:pPr>
      <w:bookmarkStart w:id="182" w:name="OLE_LINK4"/>
      <w:r>
        <w:rPr>
          <w:rFonts w:hint="eastAsia"/>
        </w:rPr>
        <w:t>图</w:t>
      </w:r>
      <w:r>
        <w:rPr>
          <w:rFonts w:hint="eastAsia"/>
          <w:lang w:val="en-US" w:eastAsia="zh-CN"/>
        </w:rPr>
        <w:t>3-9</w:t>
      </w:r>
      <w:r>
        <w:rPr>
          <w:rFonts w:hint="eastAsia"/>
        </w:rPr>
        <w:t>图</w:t>
      </w:r>
      <w:r>
        <w:rPr>
          <w:rFonts w:hint="eastAsia"/>
          <w:lang w:val="en-US" w:eastAsia="zh-CN"/>
        </w:rPr>
        <w:t>3-10</w:t>
      </w:r>
      <w:r>
        <w:rPr>
          <w:rFonts w:hint="eastAsia"/>
        </w:rPr>
        <w:t>分别为DPSK-mPPM混合调制在</w:t>
      </w:r>
      <w:r>
        <w:rPr>
          <w:rFonts w:hint="eastAsia"/>
          <w:lang w:val="en-US" w:eastAsia="zh-CN"/>
        </w:rPr>
        <w:t>非湍流</w:t>
      </w:r>
      <w:r>
        <w:rPr>
          <w:rFonts w:hint="eastAsia"/>
        </w:rPr>
        <w:t>信道和湍流信道下的仿真结果;</w:t>
      </w:r>
    </w:p>
    <w:p>
      <w:pPr>
        <w:ind w:left="0" w:leftChars="0" w:firstLine="0" w:firstLineChars="0"/>
        <w:jc w:val="center"/>
      </w:pPr>
      <w:r>
        <w:drawing>
          <wp:inline distT="0" distB="0" distL="114300" distR="114300">
            <wp:extent cx="5266055" cy="2431415"/>
            <wp:effectExtent l="0" t="0" r="0" b="6350"/>
            <wp:docPr id="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8"/>
                    <pic:cNvPicPr>
                      <a:picLocks noChangeAspect="1"/>
                    </pic:cNvPicPr>
                  </pic:nvPicPr>
                  <pic:blipFill>
                    <a:blip r:embed="rId225"/>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pPr>
      <w:r>
        <w:rPr>
          <w:rFonts w:hint="eastAsia"/>
          <w:sz w:val="21"/>
          <w:szCs w:val="20"/>
          <w:lang w:val="en-US" w:eastAsia="zh-CN"/>
        </w:rPr>
        <w:t>图3-9 非湍流信道下DPSK-mPPM调制与mPPM调制BER性能</w:t>
      </w:r>
      <w:r>
        <w:drawing>
          <wp:inline distT="0" distB="0" distL="114300" distR="114300">
            <wp:extent cx="5266055" cy="2431415"/>
            <wp:effectExtent l="0" t="0" r="0" b="6350"/>
            <wp:docPr id="22"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9"/>
                    <pic:cNvPicPr>
                      <a:picLocks noChangeAspect="1"/>
                    </pic:cNvPicPr>
                  </pic:nvPicPr>
                  <pic:blipFill>
                    <a:blip r:embed="rId226"/>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rFonts w:hint="default" w:eastAsia="宋体"/>
          <w:sz w:val="21"/>
          <w:szCs w:val="20"/>
          <w:lang w:val="en-US" w:eastAsia="zh-CN"/>
        </w:rPr>
      </w:pPr>
      <w:r>
        <w:rPr>
          <w:rFonts w:hint="eastAsia"/>
          <w:sz w:val="21"/>
          <w:szCs w:val="20"/>
          <w:lang w:val="en-US" w:eastAsia="zh-CN"/>
        </w:rPr>
        <w:t>图3-10 湍流信道下DPSK-mPPM调制与mPPM调制BER性能</w:t>
      </w:r>
    </w:p>
    <w:p>
      <w:pPr>
        <w:ind w:left="0" w:leftChars="0" w:firstLine="720" w:firstLineChars="300"/>
      </w:pPr>
      <w:r>
        <w:rPr>
          <w:rFonts w:hint="eastAsia"/>
        </w:rPr>
        <w:t>从图中可以看出，无论在何种信道环境下，当同样信噪比时，DPSK-mPPM混合调制较单个的</w:t>
      </w:r>
      <w:r>
        <w:rPr>
          <w:rFonts w:hint="eastAsia"/>
          <w:lang w:val="en-US" w:eastAsia="zh-CN"/>
        </w:rPr>
        <w:t>mPPM</w:t>
      </w:r>
      <w:r>
        <w:rPr>
          <w:rFonts w:hint="eastAsia"/>
        </w:rPr>
        <w:t>调制的误码性能要优。同时DPSK-mPPM调制的性能也有类似mPPM调制的特性，即随着调制阶数</w:t>
      </w:r>
      <w:r>
        <w:rPr>
          <w:rFonts w:hint="eastAsia"/>
          <w:lang w:val="en-US" w:eastAsia="zh-CN"/>
        </w:rPr>
        <w:t>m</w:t>
      </w:r>
      <w:r>
        <w:rPr>
          <w:rFonts w:hint="eastAsia"/>
        </w:rPr>
        <w:t>的增加，其性能越好。如在</w:t>
      </w:r>
      <w:r>
        <w:rPr>
          <w:rFonts w:hint="eastAsia"/>
          <w:lang w:val="en-US" w:eastAsia="zh-CN"/>
        </w:rPr>
        <w:t>非湍流信道</w:t>
      </w:r>
      <w:r>
        <w:rPr>
          <w:rFonts w:hint="eastAsia"/>
        </w:rPr>
        <w:t>下BER=10</w:t>
      </w:r>
      <w:r>
        <w:rPr>
          <w:rFonts w:hint="eastAsia"/>
          <w:vertAlign w:val="superscript"/>
        </w:rPr>
        <w:t>-4</w:t>
      </w:r>
      <w:r>
        <w:rPr>
          <w:rFonts w:hint="eastAsia"/>
        </w:rPr>
        <w:t>时，此时</w:t>
      </w:r>
      <w:r>
        <w:rPr>
          <w:rFonts w:hint="eastAsia"/>
          <w:lang w:val="en-US" w:eastAsia="zh-CN"/>
        </w:rPr>
        <w:t>4PPM、16PPM、</w:t>
      </w:r>
      <w:r>
        <w:rPr>
          <w:rFonts w:hint="eastAsia"/>
        </w:rPr>
        <w:t>,DPSK-</w:t>
      </w:r>
      <w:r>
        <w:rPr>
          <w:rFonts w:hint="eastAsia"/>
          <w:lang w:val="en-US" w:eastAsia="zh-CN"/>
        </w:rPr>
        <w:t>4</w:t>
      </w:r>
      <w:r>
        <w:rPr>
          <w:rFonts w:hint="eastAsia"/>
        </w:rPr>
        <w:t>PPM</w:t>
      </w:r>
      <w:r>
        <w:rPr>
          <w:rFonts w:hint="eastAsia"/>
          <w:lang w:eastAsia="zh-CN"/>
        </w:rPr>
        <w:t>、</w:t>
      </w:r>
      <w:r>
        <w:rPr>
          <w:rFonts w:hint="eastAsia"/>
        </w:rPr>
        <w:t>DPSK-16PPM的比特信噪比分别约为</w:t>
      </w:r>
      <w:r>
        <w:rPr>
          <w:rFonts w:hint="eastAsia"/>
          <w:lang w:eastAsia="zh-CN"/>
        </w:rPr>
        <w:t>：</w:t>
      </w:r>
      <w:r>
        <w:rPr>
          <w:rFonts w:hint="eastAsia"/>
          <w:lang w:val="en-US" w:eastAsia="zh-CN"/>
        </w:rPr>
        <w:t>9dB</w:t>
      </w:r>
      <w:r>
        <w:rPr>
          <w:rFonts w:hint="eastAsia"/>
        </w:rPr>
        <w:t>，</w:t>
      </w:r>
      <w:r>
        <w:rPr>
          <w:rFonts w:hint="eastAsia"/>
          <w:lang w:val="en-US" w:eastAsia="zh-CN"/>
        </w:rPr>
        <w:t>9.5dB，7.2dB，6.2dB。</w:t>
      </w:r>
      <w:r>
        <w:rPr>
          <w:rFonts w:hint="eastAsia"/>
        </w:rPr>
        <w:t>DPSK-16PPM比</w:t>
      </w:r>
      <w:r>
        <w:rPr>
          <w:rFonts w:hint="eastAsia"/>
          <w:lang w:val="en-US" w:eastAsia="zh-CN"/>
        </w:rPr>
        <w:t>16PPM</w:t>
      </w:r>
      <w:r>
        <w:rPr>
          <w:rFonts w:hint="eastAsia"/>
        </w:rPr>
        <w:t>的比特信噪比增益为</w:t>
      </w:r>
      <w:r>
        <w:rPr>
          <w:rFonts w:hint="eastAsia"/>
          <w:lang w:val="en-US" w:eastAsia="zh-CN"/>
        </w:rPr>
        <w:t>2.8</w:t>
      </w:r>
      <w:r>
        <w:rPr>
          <w:rFonts w:hint="eastAsia"/>
        </w:rPr>
        <w:t>dB，比DPSK-</w:t>
      </w:r>
      <w:r>
        <w:rPr>
          <w:rFonts w:hint="eastAsia"/>
          <w:lang w:val="en-US" w:eastAsia="zh-CN"/>
        </w:rPr>
        <w:t>4</w:t>
      </w:r>
      <w:r>
        <w:rPr>
          <w:rFonts w:hint="eastAsia"/>
        </w:rPr>
        <w:t>PPM的比特信噪比增益</w:t>
      </w:r>
      <w:r>
        <w:rPr>
          <w:rFonts w:hint="eastAsia"/>
          <w:lang w:val="en-US" w:eastAsia="zh-CN"/>
        </w:rPr>
        <w:t>1</w:t>
      </w:r>
      <w:r>
        <w:rPr>
          <w:rFonts w:hint="eastAsia"/>
        </w:rPr>
        <w:t>dB。由于</w:t>
      </w:r>
      <w:r>
        <w:rPr>
          <w:rFonts w:hint="eastAsia"/>
          <w:lang w:val="en-US" w:eastAsia="zh-CN"/>
        </w:rPr>
        <w:t>在海洋湍流信道中，信号受外部</w:t>
      </w:r>
      <w:r>
        <w:rPr>
          <w:rFonts w:hint="eastAsia"/>
        </w:rPr>
        <w:t>环境</w:t>
      </w:r>
      <w:r>
        <w:rPr>
          <w:rFonts w:hint="eastAsia"/>
          <w:lang w:val="en-US" w:eastAsia="zh-CN"/>
        </w:rPr>
        <w:t>影响较大</w:t>
      </w:r>
      <w:r>
        <w:rPr>
          <w:rFonts w:hint="eastAsia"/>
        </w:rPr>
        <w:t>，故在</w:t>
      </w:r>
      <w:r>
        <w:rPr>
          <w:rFonts w:hint="eastAsia"/>
          <w:lang w:val="en-US" w:eastAsia="zh-CN"/>
        </w:rPr>
        <w:t>湍流信道</w:t>
      </w:r>
      <w:r>
        <w:rPr>
          <w:rFonts w:hint="eastAsia"/>
        </w:rPr>
        <w:t>中这种差异较小，但是其性能依旧有提高，如在BER=10</w:t>
      </w:r>
      <w:r>
        <w:rPr>
          <w:rFonts w:hint="eastAsia"/>
          <w:vertAlign w:val="superscript"/>
        </w:rPr>
        <w:t>-4</w:t>
      </w:r>
      <w:r>
        <w:rPr>
          <w:rFonts w:hint="eastAsia"/>
        </w:rPr>
        <w:t>时，此时</w:t>
      </w:r>
      <w:r>
        <w:rPr>
          <w:rFonts w:hint="eastAsia"/>
          <w:lang w:val="en-US" w:eastAsia="zh-CN"/>
        </w:rPr>
        <w:t>16PPM</w:t>
      </w:r>
      <w:r>
        <w:rPr>
          <w:rFonts w:hint="eastAsia"/>
        </w:rPr>
        <w:t>所需的SNR为1</w:t>
      </w:r>
      <w:r>
        <w:rPr>
          <w:rFonts w:hint="eastAsia"/>
          <w:lang w:val="en-US" w:eastAsia="zh-CN"/>
        </w:rPr>
        <w:t>5</w:t>
      </w:r>
      <w:r>
        <w:rPr>
          <w:rFonts w:hint="eastAsia"/>
        </w:rPr>
        <w:t>dB，而DPSK-16PPM此时SNR为16dB，增益约为</w:t>
      </w:r>
      <w:r>
        <w:rPr>
          <w:rFonts w:hint="eastAsia"/>
          <w:lang w:val="en-US" w:eastAsia="zh-CN"/>
        </w:rPr>
        <w:t>1</w:t>
      </w:r>
      <w:r>
        <w:rPr>
          <w:rFonts w:hint="eastAsia"/>
        </w:rPr>
        <w:t>dB。</w:t>
      </w:r>
      <w:r>
        <w:rPr>
          <w:rFonts w:hint="eastAsia"/>
          <w:lang w:val="en-US" w:eastAsia="zh-CN"/>
        </w:rPr>
        <w:t>充分体现除了混合调制较单个调制的优势。为了进一步研究海洋湍流信道对混合调制信号的误码性能影响，本文分别通过数值仿真了</w:t>
      </w:r>
      <w:r>
        <w:rPr>
          <w:rFonts w:hint="eastAsia" w:ascii="宋体" w:hAnsi="宋体" w:cs="宋体"/>
          <w:lang w:val="en-US" w:eastAsia="zh-CN"/>
        </w:rPr>
        <w:t>不同的</w:t>
      </w:r>
      <w:r>
        <w:rPr>
          <w:rFonts w:hint="eastAsia" w:ascii="宋体" w:hAnsi="宋体" w:cs="宋体"/>
        </w:rPr>
        <w:t>温度与盐度波动的比值</w:t>
      </w:r>
      <w:r>
        <w:rPr>
          <w:rFonts w:hint="eastAsia" w:ascii="宋体" w:hAnsi="宋体" w:cs="宋体"/>
          <w:lang w:eastAsia="zh-CN"/>
        </w:rPr>
        <w:t>、</w:t>
      </w:r>
      <w:r>
        <w:rPr>
          <w:rFonts w:hint="eastAsia" w:ascii="宋体" w:hAnsi="宋体" w:cs="宋体"/>
        </w:rPr>
        <w:t>湍流动能耗散率</w:t>
      </w:r>
      <w:r>
        <w:rPr>
          <w:rFonts w:hint="eastAsia" w:ascii="宋体" w:hAnsi="宋体" w:cs="宋体"/>
          <w:lang w:val="en-US" w:eastAsia="zh-CN"/>
        </w:rPr>
        <w:t>和传输距离进行了数值仿真，其结果如图3-11、3-12、3-13所示：</w:t>
      </w:r>
    </w:p>
    <w:p>
      <w:pPr>
        <w:ind w:left="0" w:leftChars="0" w:firstLine="0" w:firstLineChars="0"/>
        <w:jc w:val="left"/>
      </w:pPr>
      <w:r>
        <w:drawing>
          <wp:inline distT="0" distB="0" distL="114300" distR="114300">
            <wp:extent cx="5266055" cy="2431415"/>
            <wp:effectExtent l="0" t="0" r="0" b="6350"/>
            <wp:docPr id="2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0"/>
                    <pic:cNvPicPr>
                      <a:picLocks noChangeAspect="1"/>
                    </pic:cNvPicPr>
                  </pic:nvPicPr>
                  <pic:blipFill>
                    <a:blip r:embed="rId227"/>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sz w:val="21"/>
          <w:szCs w:val="20"/>
        </w:rPr>
      </w:pPr>
      <w:r>
        <w:rPr>
          <w:rFonts w:hint="eastAsia" w:ascii="宋体" w:hAnsi="宋体" w:cs="宋体"/>
          <w:sz w:val="21"/>
          <w:szCs w:val="20"/>
          <w:lang w:val="en-US" w:eastAsia="zh-CN"/>
        </w:rPr>
        <w:t>图3-11 不同w下DPSK-mPPM调制的BER性能</w:t>
      </w:r>
    </w:p>
    <w:p>
      <w:pPr>
        <w:ind w:left="0" w:leftChars="0" w:firstLine="0" w:firstLineChars="0"/>
        <w:jc w:val="left"/>
      </w:pPr>
      <w:r>
        <w:drawing>
          <wp:inline distT="0" distB="0" distL="114300" distR="114300">
            <wp:extent cx="5266055" cy="2431415"/>
            <wp:effectExtent l="0" t="0" r="0" b="6350"/>
            <wp:docPr id="16"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2"/>
                    <pic:cNvPicPr>
                      <a:picLocks noChangeAspect="1"/>
                    </pic:cNvPicPr>
                  </pic:nvPicPr>
                  <pic:blipFill>
                    <a:blip r:embed="rId228"/>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rFonts w:hint="eastAsia"/>
          <w:sz w:val="21"/>
          <w:szCs w:val="20"/>
          <w:lang w:val="en-US" w:eastAsia="zh-CN"/>
        </w:rPr>
      </w:pPr>
      <w:r>
        <w:rPr>
          <w:rFonts w:hint="eastAsia"/>
          <w:sz w:val="21"/>
          <w:szCs w:val="20"/>
          <w:lang w:val="en-US" w:eastAsia="zh-CN"/>
        </w:rPr>
        <w:t>图3-12 不同</w:t>
      </w:r>
      <w:r>
        <w:rPr>
          <w:rFonts w:hint="eastAsia"/>
          <w:sz w:val="21"/>
          <w:szCs w:val="20"/>
          <w:lang w:val="en-US" w:eastAsia="zh-CN"/>
        </w:rPr>
        <w:object>
          <v:shape id="_x0000_i1121"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21" DrawAspect="Content" ObjectID="_1468075821" r:id="rId229">
            <o:LockedField>false</o:LockedField>
          </o:OLEObject>
        </w:object>
      </w:r>
      <w:r>
        <w:rPr>
          <w:rFonts w:hint="eastAsia"/>
          <w:sz w:val="21"/>
          <w:szCs w:val="20"/>
          <w:lang w:val="en-US" w:eastAsia="zh-CN"/>
        </w:rPr>
        <w:t>下DPSK-mPPM调制的BER性能</w:t>
      </w:r>
    </w:p>
    <w:p>
      <w:pPr>
        <w:ind w:left="0" w:leftChars="0" w:firstLine="0" w:firstLineChars="0"/>
        <w:jc w:val="left"/>
      </w:pPr>
      <w:r>
        <w:drawing>
          <wp:inline distT="0" distB="0" distL="114300" distR="114300">
            <wp:extent cx="5266055" cy="2431415"/>
            <wp:effectExtent l="0" t="0" r="0" b="6350"/>
            <wp:docPr id="2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1"/>
                    <pic:cNvPicPr>
                      <a:picLocks noChangeAspect="1"/>
                    </pic:cNvPicPr>
                  </pic:nvPicPr>
                  <pic:blipFill>
                    <a:blip r:embed="rId230"/>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rFonts w:hint="eastAsia" w:ascii="宋体" w:hAnsi="宋体" w:cs="宋体"/>
          <w:sz w:val="21"/>
          <w:szCs w:val="20"/>
          <w:lang w:val="en-US" w:eastAsia="zh-CN"/>
        </w:rPr>
      </w:pPr>
      <w:r>
        <w:rPr>
          <w:rFonts w:hint="eastAsia" w:ascii="宋体" w:hAnsi="宋体" w:cs="宋体"/>
          <w:sz w:val="21"/>
          <w:szCs w:val="20"/>
          <w:lang w:val="en-US" w:eastAsia="zh-CN"/>
        </w:rPr>
        <w:t>图3-13 不同L下DPSK-mPPM调制的BER性能</w:t>
      </w:r>
    </w:p>
    <w:p>
      <w:pPr>
        <w:ind w:left="0" w:leftChars="0" w:firstLine="720" w:firstLineChars="300"/>
        <w:rPr>
          <w:rFonts w:hint="eastAsia" w:ascii="宋体" w:hAnsi="宋体" w:cs="宋体"/>
          <w:lang w:val="en-US" w:eastAsia="zh-CN"/>
        </w:rPr>
      </w:pPr>
      <w:r>
        <w:rPr>
          <w:rFonts w:hint="eastAsia" w:ascii="宋体" w:hAnsi="宋体" w:cs="宋体"/>
          <w:lang w:val="en-US" w:eastAsia="zh-CN"/>
        </w:rPr>
        <w:t>图3-11结果为不同的</w:t>
      </w:r>
      <w:r>
        <w:rPr>
          <w:rFonts w:hint="eastAsia" w:ascii="宋体" w:hAnsi="宋体" w:cs="宋体"/>
        </w:rPr>
        <w:t>温度与盐度波动的比值</w:t>
      </w:r>
      <w:r>
        <w:rPr>
          <w:rFonts w:hint="eastAsia" w:ascii="宋体" w:hAnsi="宋体" w:cs="宋体"/>
          <w:lang w:val="en-US" w:eastAsia="zh-CN"/>
        </w:rPr>
        <w:t>下采用了DPSK-2PPM混合调制和DPSK-16PPM混合调制信号的误码性能关系图。结合图3-4和图3-11可以看出，无论调制格式为单个调制还是混合调制，系统的误码性能趋势都是相同的，即随着</w:t>
      </w:r>
      <w:r>
        <w:rPr>
          <w:rFonts w:hint="eastAsia" w:ascii="宋体" w:hAnsi="宋体" w:cs="宋体"/>
        </w:rPr>
        <w:t>温度与盐度波动的比值</w:t>
      </w:r>
      <w:r>
        <w:rPr>
          <w:rFonts w:hint="eastAsia" w:ascii="宋体" w:hAnsi="宋体" w:cs="宋体"/>
          <w:lang w:val="en-US" w:eastAsia="zh-CN"/>
        </w:rPr>
        <w:t>w增大，系统的误码性能降低。但与单个调制不同，混合调制的误码率变化较为平稳，例如在w=-1、BER=10</w:t>
      </w:r>
      <w:r>
        <w:rPr>
          <w:rFonts w:hint="eastAsia" w:ascii="宋体" w:hAnsi="宋体" w:cs="宋体"/>
          <w:vertAlign w:val="superscript"/>
          <w:lang w:val="en-US" w:eastAsia="zh-CN"/>
        </w:rPr>
        <w:t>-4</w:t>
      </w:r>
      <w:r>
        <w:rPr>
          <w:rFonts w:hint="eastAsia" w:ascii="宋体" w:hAnsi="宋体" w:cs="宋体"/>
          <w:lang w:val="en-US" w:eastAsia="zh-CN"/>
        </w:rPr>
        <w:t>时，DPSK-16PPM信噪比较DPSK-2PPM信噪比增益了约2dB，而同等环境下16PPM较2PPM信噪比增益约2.4dB。而且就DPSK-16PPM与16PPM在w=-1、BER=10</w:t>
      </w:r>
      <w:r>
        <w:rPr>
          <w:rFonts w:hint="eastAsia" w:ascii="宋体" w:hAnsi="宋体" w:cs="宋体"/>
          <w:vertAlign w:val="superscript"/>
          <w:lang w:val="en-US" w:eastAsia="zh-CN"/>
        </w:rPr>
        <w:t>-4</w:t>
      </w:r>
      <w:r>
        <w:rPr>
          <w:rFonts w:hint="eastAsia" w:ascii="宋体" w:hAnsi="宋体" w:cs="宋体"/>
          <w:lang w:val="en-US" w:eastAsia="zh-CN"/>
        </w:rPr>
        <w:t>时的信噪比分别为14dB、14.8dB，DPSK-16PPM比16PPM信噪比增益了0.8dB。这也充分说明了在变化的</w:t>
      </w:r>
      <w:r>
        <w:rPr>
          <w:rFonts w:hint="eastAsia" w:ascii="宋体" w:hAnsi="宋体" w:cs="宋体"/>
        </w:rPr>
        <w:t>温度与盐度波动的比值</w:t>
      </w:r>
      <w:r>
        <w:rPr>
          <w:rFonts w:hint="eastAsia" w:ascii="宋体" w:hAnsi="宋体" w:cs="宋体"/>
          <w:lang w:val="en-US" w:eastAsia="zh-CN"/>
        </w:rPr>
        <w:t>下混合调制误码性能要优于单个调制的误码性能。</w:t>
      </w:r>
    </w:p>
    <w:p>
      <w:pPr>
        <w:ind w:left="0" w:leftChars="0" w:firstLine="720" w:firstLineChars="300"/>
        <w:rPr>
          <w:rFonts w:hint="default" w:ascii="宋体" w:hAnsi="宋体" w:cs="宋体"/>
          <w:lang w:val="en-US" w:eastAsia="zh-CN"/>
        </w:rPr>
      </w:pPr>
      <w:r>
        <w:rPr>
          <w:rFonts w:hint="eastAsia" w:ascii="宋体" w:hAnsi="宋体" w:cs="宋体"/>
          <w:lang w:val="en-US" w:eastAsia="zh-CN"/>
        </w:rPr>
        <w:t>图3-12结果为不同</w:t>
      </w:r>
      <w:r>
        <w:rPr>
          <w:rFonts w:hint="eastAsia" w:ascii="宋体" w:hAnsi="宋体" w:cs="宋体"/>
        </w:rPr>
        <w:t>湍流动能耗散率</w:t>
      </w:r>
      <w:r>
        <w:rPr>
          <w:rFonts w:hint="eastAsia" w:ascii="宋体" w:hAnsi="宋体" w:cs="宋体"/>
          <w:lang w:val="en-US" w:eastAsia="zh-CN"/>
        </w:rPr>
        <w:t>下采用了DPSK-2PPM混合调制和DPSK-16PPM混合调制信号的误码性能关系图。对比图3-5可以发现，在海洋湍流信道下，混合调制误码性能与单个调制误码性能变化趋势相似，系统的误码性能随着</w:t>
      </w:r>
      <w:r>
        <w:rPr>
          <w:rFonts w:hint="eastAsia" w:ascii="宋体" w:hAnsi="宋体" w:cs="宋体"/>
        </w:rPr>
        <w:t>湍流动能耗散率</w:t>
      </w:r>
      <w:r>
        <w:rPr>
          <w:rFonts w:hint="eastAsia" w:ascii="宋体" w:hAnsi="宋体" w:cs="宋体"/>
          <w:lang w:val="en-US" w:eastAsia="zh-CN"/>
        </w:rPr>
        <w:t>数值变大而变好。例如在混合调制系统中，当</w:t>
      </w:r>
      <w:r>
        <w:rPr>
          <w:rFonts w:hint="eastAsia" w:ascii="宋体" w:hAnsi="宋体" w:cs="宋体"/>
        </w:rPr>
        <w:t>动能耗散率</w:t>
      </w:r>
      <w:r>
        <w:rPr>
          <w:rFonts w:hint="eastAsia" w:ascii="宋体" w:hAnsi="宋体" w:cs="宋体"/>
          <w:position w:val="-6"/>
          <w:lang w:val="en-US" w:eastAsia="zh-CN"/>
        </w:rPr>
        <w:object>
          <v:shape id="_x0000_i1122"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22" DrawAspect="Content" ObjectID="_1468075822" r:id="rId231">
            <o:LockedField>false</o:LockedField>
          </o:OLEObject>
        </w:object>
      </w:r>
      <w:r>
        <w:rPr>
          <w:rFonts w:hint="eastAsia" w:ascii="宋体" w:hAnsi="宋体" w:cs="宋体"/>
          <w:lang w:val="en-US" w:eastAsia="zh-CN"/>
        </w:rPr>
        <w:t>为10</w:t>
      </w:r>
      <w:r>
        <w:rPr>
          <w:rFonts w:hint="eastAsia" w:ascii="宋体" w:hAnsi="宋体" w:cs="宋体"/>
          <w:vertAlign w:val="superscript"/>
          <w:lang w:val="en-US" w:eastAsia="zh-CN"/>
        </w:rPr>
        <w:t>-3</w:t>
      </w:r>
      <w:r>
        <w:rPr>
          <w:rFonts w:hint="eastAsia" w:ascii="宋体" w:hAnsi="宋体" w:cs="宋体"/>
          <w:lang w:val="en-US" w:eastAsia="zh-CN"/>
        </w:rPr>
        <w:t>、BER=10</w:t>
      </w:r>
      <w:r>
        <w:rPr>
          <w:rFonts w:hint="eastAsia" w:ascii="宋体" w:hAnsi="宋体" w:cs="宋体"/>
          <w:vertAlign w:val="superscript"/>
          <w:lang w:val="en-US" w:eastAsia="zh-CN"/>
        </w:rPr>
        <w:t>-3</w:t>
      </w:r>
      <w:r>
        <w:rPr>
          <w:rFonts w:hint="eastAsia" w:ascii="宋体" w:hAnsi="宋体" w:cs="宋体"/>
          <w:lang w:val="en-US" w:eastAsia="zh-CN"/>
        </w:rPr>
        <w:t>时，DPSK-16PPM此时的信噪比大小为12.8dB,DPSK-2PPM信噪比为14.8dB,而在图3-5中，16PPM在此条件下的信噪比大小为13.5dB。DPSK-16PPM混合调制较16PPM信噪比增益了0.7dB,较DPSK-2PPM混合调制信噪比增益了2dB。仿真数据结果对比进一步说明了混合调制在海洋湍流信道下误码性能优于单个调制的误码性能，而且混合调制的误码性能随着mPPM阶数增大而改善。</w:t>
      </w:r>
    </w:p>
    <w:p>
      <w:pPr>
        <w:ind w:left="0" w:leftChars="0" w:firstLine="720" w:firstLineChars="300"/>
        <w:rPr>
          <w:rFonts w:hint="default" w:ascii="宋体" w:hAnsi="宋体" w:cs="宋体"/>
          <w:lang w:val="en-US" w:eastAsia="zh-CN"/>
        </w:rPr>
      </w:pPr>
      <w:r>
        <w:rPr>
          <w:rFonts w:hint="eastAsia" w:ascii="宋体" w:hAnsi="宋体" w:cs="宋体"/>
          <w:lang w:val="en-US" w:eastAsia="zh-CN"/>
        </w:rPr>
        <w:t>图3-13为在在不同的传输距离下2PPM、16PPM调制信号的误码性能。从仿真结果图可以发现，传输距离对调制误码性能影响较大，随着调制阶数的增大也不能较好的改善误码性能。对比图中传输距离为10m和30m时的DPSK-16PPM混合调制可以发现，在传输距离为10m时，系统性能变化较大，而传输距离为30m时，系统误码性能随着信噪比改变而变化并不明显，但是DPSK-16PPM较DPSK-2PPM还是改善了误码性能，例如在距离为30m、误码率为10</w:t>
      </w:r>
      <w:r>
        <w:rPr>
          <w:rFonts w:hint="eastAsia" w:ascii="宋体" w:hAnsi="宋体" w:cs="宋体"/>
          <w:vertAlign w:val="superscript"/>
          <w:lang w:val="en-US" w:eastAsia="zh-CN"/>
        </w:rPr>
        <w:t>-2</w:t>
      </w:r>
      <w:r>
        <w:rPr>
          <w:rFonts w:hint="eastAsia" w:ascii="宋体" w:hAnsi="宋体" w:cs="宋体"/>
          <w:lang w:val="en-US" w:eastAsia="zh-CN"/>
        </w:rPr>
        <w:t>时，DPSK-16PPM较DPSK-2PPM信噪比增益了1dB。</w:t>
      </w:r>
    </w:p>
    <w:bookmarkEnd w:id="182"/>
    <w:p>
      <w:pPr>
        <w:ind w:firstLine="480" w:firstLineChars="200"/>
        <w:jc w:val="left"/>
        <w:rPr>
          <w:rFonts w:hint="default" w:eastAsia="宋体"/>
          <w:lang w:val="en-US" w:eastAsia="zh-CN"/>
        </w:rPr>
      </w:pPr>
      <w:r>
        <w:rPr>
          <w:rFonts w:hint="eastAsia"/>
          <w:lang w:val="en-US" w:eastAsia="zh-CN"/>
        </w:rPr>
        <w:t>综合上诉可得，无论海洋湍流信道特征如何变化，混合调制较单个调制都能更好的抵抗外界环境对误码性能造成的影响，换句话说，也就是在海洋湍流信道中传输时，混合调制系统误码性能优于单个调制系统的误码性能。</w:t>
      </w:r>
    </w:p>
    <w:p>
      <w:pPr>
        <w:ind w:firstLine="480" w:firstLineChars="200"/>
        <w:jc w:val="left"/>
        <w:rPr>
          <w:rFonts w:hint="eastAsia"/>
          <w:lang w:val="en-US" w:eastAsia="zh-CN"/>
        </w:rPr>
      </w:pPr>
      <w:r>
        <w:rPr>
          <w:rFonts w:hint="eastAsia"/>
        </w:rPr>
        <w:t>除了混合调制可以有效的提高UWOC的传输性能，CM编码调制也在一定程度上能有效的提高传输性能。</w:t>
      </w:r>
    </w:p>
    <w:p>
      <w:pPr>
        <w:pStyle w:val="3"/>
        <w:spacing w:before="156" w:beforeLines="50" w:beforeAutospacing="0" w:after="156" w:afterLines="50" w:afterAutospacing="0" w:line="460" w:lineRule="exact"/>
        <w:ind w:firstLine="0" w:firstLineChars="0"/>
        <w:jc w:val="left"/>
        <w:rPr>
          <w:rFonts w:hint="eastAsia"/>
          <w:color w:val="7030A0"/>
          <w:sz w:val="24"/>
          <w:szCs w:val="22"/>
          <w:lang w:val="en-US" w:eastAsia="zh-CN"/>
        </w:rPr>
      </w:pPr>
      <w:bookmarkStart w:id="183" w:name="_Toc13400"/>
      <w:bookmarkStart w:id="184" w:name="_Toc4822"/>
      <w:bookmarkStart w:id="185" w:name="_Toc29692"/>
      <w:bookmarkStart w:id="186" w:name="_Toc18229"/>
      <w:bookmarkStart w:id="187" w:name="_Toc23171"/>
      <w:bookmarkStart w:id="188" w:name="_Toc25862"/>
      <w:r>
        <w:rPr>
          <w:rFonts w:hint="eastAsia" w:ascii="Times New Roman" w:hAnsi="Times New Roman" w:eastAsia="宋体" w:cstheme="majorBidi"/>
          <w:bCs/>
          <w:sz w:val="28"/>
          <w:szCs w:val="32"/>
          <w:lang w:val="en-US" w:eastAsia="zh-CN"/>
        </w:rPr>
        <w:t>3.3 C-M编码调制的平均误码率研究</w:t>
      </w:r>
      <w:bookmarkEnd w:id="183"/>
      <w:bookmarkEnd w:id="184"/>
      <w:bookmarkEnd w:id="185"/>
      <w:bookmarkEnd w:id="186"/>
      <w:bookmarkEnd w:id="187"/>
      <w:bookmarkEnd w:id="188"/>
    </w:p>
    <w:p>
      <w:pPr>
        <w:ind w:firstLine="480" w:firstLineChars="200"/>
        <w:rPr>
          <w:rFonts w:hint="eastAsia"/>
        </w:rPr>
      </w:pPr>
      <w:r>
        <w:rPr>
          <w:rFonts w:hint="eastAsia"/>
        </w:rPr>
        <w:t>采用信道编码技术可以很大程度上改善UWOC系统传输性能，并在低SNR下保持低BER</w:t>
      </w:r>
      <w:r>
        <w:rPr>
          <w:rFonts w:hint="eastAsia"/>
          <w:vertAlign w:val="superscript"/>
        </w:rPr>
        <w:fldChar w:fldCharType="begin"/>
      </w:r>
      <w:r>
        <w:rPr>
          <w:rFonts w:hint="eastAsia"/>
          <w:vertAlign w:val="superscript"/>
        </w:rPr>
        <w:instrText xml:space="preserve"> REF _Ref20056 \r \h </w:instrText>
      </w:r>
      <w:r>
        <w:rPr>
          <w:rFonts w:hint="eastAsia"/>
          <w:vertAlign w:val="superscript"/>
        </w:rPr>
        <w:fldChar w:fldCharType="separate"/>
      </w:r>
      <w:r>
        <w:rPr>
          <w:rFonts w:hint="eastAsia"/>
          <w:vertAlign w:val="superscript"/>
        </w:rPr>
        <w:t>[2]</w:t>
      </w:r>
      <w:r>
        <w:rPr>
          <w:rFonts w:hint="eastAsia"/>
          <w:vertAlign w:val="superscript"/>
        </w:rPr>
        <w:fldChar w:fldCharType="end"/>
      </w:r>
      <w:r>
        <w:rPr>
          <w:rFonts w:hint="eastAsia"/>
        </w:rPr>
        <w:t>。在UOWC系统中实现了诸如低密度奇偶校验（LDPC），里德所罗门（RS）等信道编码方案。但</w:t>
      </w:r>
      <w:r>
        <w:rPr>
          <w:rFonts w:hint="eastAsia"/>
          <w:lang w:val="en-US" w:eastAsia="zh-CN"/>
        </w:rPr>
        <w:t>在现有的研究报道中，</w:t>
      </w:r>
      <w:r>
        <w:rPr>
          <w:rFonts w:hint="eastAsia"/>
        </w:rPr>
        <w:t>都仅考虑了信道</w:t>
      </w:r>
      <w:r>
        <w:rPr>
          <w:rFonts w:hint="eastAsia"/>
          <w:lang w:val="en-US" w:eastAsia="zh-CN"/>
        </w:rPr>
        <w:t>的</w:t>
      </w:r>
      <w:r>
        <w:rPr>
          <w:rFonts w:hint="eastAsia"/>
        </w:rPr>
        <w:t>吸收和散射影响，未考虑强海洋湍流的影响。本文将考虑信道衰减和衰落的情况下，分别以RS码和LDPC码与mPPM调制混合为例，研究在强海洋湍流信道下的CM混合调制格式的BER性能。</w:t>
      </w:r>
    </w:p>
    <w:p>
      <w:pPr>
        <w:ind w:firstLine="480" w:firstLineChars="200"/>
        <w:rPr>
          <w:rFonts w:hint="eastAsia"/>
          <w:color w:val="000000" w:themeColor="text1"/>
          <w:szCs w:val="24"/>
          <w14:textFill>
            <w14:solidFill>
              <w14:schemeClr w14:val="tx1"/>
            </w14:solidFill>
          </w14:textFill>
        </w:rPr>
      </w:pPr>
      <w:r>
        <w:rPr>
          <w:rFonts w:hint="eastAsia"/>
          <w:lang w:val="en-US" w:eastAsia="zh-CN"/>
        </w:rPr>
        <w:t>图3-14为C-M系统</w:t>
      </w:r>
      <w:r>
        <w:rPr>
          <w:rFonts w:hint="eastAsia"/>
          <w:color w:val="000000" w:themeColor="text1"/>
          <w:szCs w:val="24"/>
          <w14:textFill>
            <w14:solidFill>
              <w14:schemeClr w14:val="tx1"/>
            </w14:solidFill>
          </w14:textFill>
        </w:rPr>
        <w:t>，在发射器处，信源信息先经过编码器进行编码，此时</w:t>
      </w:r>
      <w:r>
        <w:rPr>
          <w:rFonts w:hint="eastAsia"/>
        </w:rPr>
        <w:t>激光器发射出的激光载波</w:t>
      </w:r>
      <w:r>
        <w:rPr>
          <w:rFonts w:hint="eastAsia"/>
          <w:color w:val="000000" w:themeColor="text1"/>
          <w:szCs w:val="24"/>
          <w14:textFill>
            <w14:solidFill>
              <w14:schemeClr w14:val="tx1"/>
            </w14:solidFill>
          </w14:textFill>
        </w:rPr>
        <w:t>由调制器进行调制。与MM混合相同，调制器由数字信号处理（DSP）设备驱动，该设备将输入信息位分成几个块并将它们馈送到相应的调制器中，然后在调制器后产生CM混合调制信号。信号通过水下信道传到接收器处，光信号先经过调制器解调，然后再由译码器对信号进行译码，得到最终信号。</w:t>
      </w:r>
    </w:p>
    <w:p>
      <w:pPr>
        <w:jc w:val="center"/>
        <w:rPr>
          <w:rFonts w:hint="eastAsia"/>
          <w:lang w:val="en-US" w:eastAsia="zh-CN"/>
        </w:rPr>
      </w:pPr>
      <w:r>
        <w:rPr>
          <w:rFonts w:hint="eastAsia"/>
          <w:lang w:val="en-US" w:eastAsia="zh-CN"/>
        </w:rPr>
        <w:object>
          <v:shape id="_x0000_i1123" o:spt="75" type="#_x0000_t75" style="height:103.6pt;width:218.25pt;" o:ole="t" filled="f" o:preferrelative="t" stroked="f" coordsize="21600,21600">
            <v:path/>
            <v:fill on="f" focussize="0,0"/>
            <v:stroke on="f"/>
            <v:imagedata r:id="rId233" o:title=""/>
            <o:lock v:ext="edit" aspectratio="f"/>
            <w10:wrap type="none"/>
            <w10:anchorlock/>
          </v:shape>
          <o:OLEObject Type="Embed" ProgID="Visio.Drawing.15" ShapeID="_x0000_i1123" DrawAspect="Content" ObjectID="_1468075823" r:id="rId232">
            <o:LockedField>false</o:LockedField>
          </o:OLEObject>
        </w:object>
      </w:r>
    </w:p>
    <w:p>
      <w:pPr>
        <w:ind w:left="0" w:leftChars="0" w:firstLine="0" w:firstLineChars="0"/>
        <w:jc w:val="center"/>
        <w:rPr>
          <w:rFonts w:hint="default"/>
          <w:sz w:val="21"/>
          <w:szCs w:val="20"/>
          <w:lang w:val="en-US" w:eastAsia="zh-CN"/>
        </w:rPr>
      </w:pPr>
      <w:r>
        <w:rPr>
          <w:rFonts w:hint="eastAsia"/>
          <w:sz w:val="21"/>
          <w:szCs w:val="20"/>
          <w:lang w:val="en-US" w:eastAsia="zh-CN"/>
        </w:rPr>
        <w:t xml:space="preserve">图3-14 </w:t>
      </w:r>
      <w:r>
        <w:rPr>
          <w:rFonts w:hint="eastAsia"/>
          <w:color w:val="000000" w:themeColor="text1"/>
          <w:sz w:val="21"/>
          <w:szCs w:val="21"/>
          <w:lang w:val="en-US" w:eastAsia="zh-CN"/>
          <w14:textFill>
            <w14:solidFill>
              <w14:schemeClr w14:val="tx1"/>
            </w14:solidFill>
          </w14:textFill>
        </w:rPr>
        <w:t xml:space="preserve"> CM编码</w:t>
      </w:r>
      <w:r>
        <w:rPr>
          <w:rFonts w:hint="eastAsia"/>
          <w:color w:val="000000" w:themeColor="text1"/>
          <w:sz w:val="21"/>
          <w:szCs w:val="21"/>
          <w14:textFill>
            <w14:solidFill>
              <w14:schemeClr w14:val="tx1"/>
            </w14:solidFill>
          </w14:textFill>
        </w:rPr>
        <w:t>调制UWOC系统</w:t>
      </w:r>
    </w:p>
    <w:p>
      <w:pPr>
        <w:pStyle w:val="4"/>
        <w:spacing w:before="156" w:after="156"/>
        <w:rPr>
          <w:rFonts w:hint="eastAsia"/>
          <w:lang w:val="en-US" w:eastAsia="zh-CN"/>
        </w:rPr>
      </w:pPr>
      <w:bookmarkStart w:id="189" w:name="_Toc7283"/>
      <w:bookmarkStart w:id="190" w:name="_Toc17109"/>
      <w:bookmarkStart w:id="191" w:name="_Toc30643"/>
      <w:bookmarkStart w:id="192" w:name="_Toc12459"/>
      <w:bookmarkStart w:id="193" w:name="_Toc30689"/>
      <w:bookmarkStart w:id="194" w:name="_Toc1614"/>
      <w:r>
        <w:rPr>
          <w:rFonts w:hint="eastAsia"/>
          <w:lang w:val="en-US" w:eastAsia="zh-CN"/>
        </w:rPr>
        <w:t>3.3.1基于RS-mPPM编码调制信号的误码性能分析</w:t>
      </w:r>
      <w:bookmarkEnd w:id="189"/>
      <w:bookmarkEnd w:id="190"/>
      <w:bookmarkEnd w:id="191"/>
      <w:bookmarkEnd w:id="192"/>
      <w:bookmarkEnd w:id="193"/>
      <w:bookmarkEnd w:id="194"/>
    </w:p>
    <w:p>
      <w:pPr>
        <w:ind w:firstLine="480" w:firstLineChars="200"/>
      </w:pPr>
      <w:r>
        <w:rPr>
          <w:rFonts w:hint="eastAsia"/>
        </w:rPr>
        <w:t>若CM编码调制为基于RS编码与调制结合的格式，则基于RS码的混合信号的BER性能，其中表达可以如下</w:t>
      </w:r>
      <w:r>
        <w:rPr>
          <w:rFonts w:hint="eastAsia"/>
          <w:vertAlign w:val="superscript"/>
        </w:rPr>
        <w:fldChar w:fldCharType="begin"/>
      </w:r>
      <w:r>
        <w:rPr>
          <w:rFonts w:hint="eastAsia"/>
          <w:vertAlign w:val="superscript"/>
        </w:rPr>
        <w:instrText xml:space="preserve"> REF _ENREF_91 \r \h </w:instrText>
      </w:r>
      <w:r>
        <w:rPr>
          <w:rFonts w:hint="eastAsia"/>
          <w:vertAlign w:val="superscript"/>
        </w:rPr>
        <w:fldChar w:fldCharType="separate"/>
      </w:r>
      <w:r>
        <w:rPr>
          <w:rFonts w:hint="eastAsia"/>
          <w:vertAlign w:val="superscript"/>
        </w:rPr>
        <w:t>[53]</w:t>
      </w:r>
      <w:r>
        <w:rPr>
          <w:rFonts w:hint="eastAsia"/>
          <w:vertAlign w:val="superscript"/>
        </w:rPr>
        <w:fldChar w:fldCharType="end"/>
      </w:r>
      <w:r>
        <w:rPr>
          <w:rFonts w:hint="eastAsia"/>
        </w:rPr>
        <w:t>：</w:t>
      </w:r>
    </w:p>
    <w:p>
      <w:pPr>
        <w:pStyle w:val="14"/>
        <w:jc w:val="right"/>
      </w:pPr>
      <w:r>
        <w:rPr>
          <w:position w:val="-30"/>
        </w:rPr>
        <w:object>
          <v:shape id="_x0000_i1124" o:spt="75" type="#_x0000_t75" style="height:36pt;width:251.25pt;" o:ole="t" filled="f" o:preferrelative="t" stroked="f" coordsize="21600,21600">
            <v:path/>
            <v:fill on="f" focussize="0,0"/>
            <v:stroke on="f" joinstyle="miter"/>
            <v:imagedata r:id="rId235" o:title=""/>
            <o:lock v:ext="edit" aspectratio="t"/>
            <w10:wrap type="none"/>
            <w10:anchorlock/>
          </v:shape>
          <o:OLEObject Type="Embed" ProgID="Equation.DSMT4" ShapeID="_x0000_i1124" DrawAspect="Content" ObjectID="_1468075824" r:id="rId234">
            <o:LockedField>false</o:LockedField>
          </o:OLEObject>
        </w:object>
      </w:r>
      <w:r>
        <w:rPr>
          <w:rFonts w:hint="eastAsia"/>
          <w:position w:val="-30"/>
          <w:lang w:val="en-US" w:eastAsia="zh-CN"/>
        </w:rPr>
        <w:t xml:space="preserve">     </w:t>
      </w:r>
      <w:r>
        <w:rPr>
          <w:rFonts w:hint="eastAsia"/>
        </w:rPr>
        <w:t>（</w:t>
      </w:r>
      <w:r>
        <w:rPr>
          <w:rFonts w:hint="eastAsia"/>
          <w:lang w:val="en-US" w:eastAsia="zh-CN"/>
        </w:rPr>
        <w:t>3-31</w:t>
      </w:r>
      <w:r>
        <w:rPr>
          <w:rFonts w:hint="eastAsia"/>
        </w:rPr>
        <w:t>）</w:t>
      </w:r>
    </w:p>
    <w:p>
      <w:pPr>
        <w:ind w:firstLine="480" w:firstLineChars="200"/>
      </w:pPr>
      <w:r>
        <w:rPr>
          <w:rFonts w:hint="eastAsia"/>
        </w:rPr>
        <w:t>其中m表示一个符号中包含的比特数，t表示纠错能力，SER</w:t>
      </w:r>
      <w:r>
        <w:rPr>
          <w:vertAlign w:val="subscript"/>
        </w:rPr>
        <w:t>in</w:t>
      </w:r>
      <w:r>
        <w:rPr>
          <w:rFonts w:hint="eastAsia"/>
        </w:rPr>
        <w:t xml:space="preserve"> 表示输入符号错误率。对于RS-mPPM混合调制信号，且</w:t>
      </w:r>
      <w:r>
        <w:rPr>
          <w:rFonts w:hint="eastAsia"/>
          <w:lang w:val="en-US" w:eastAsia="zh-CN"/>
        </w:rPr>
        <w:t>在</w:t>
      </w:r>
      <w:r>
        <w:rPr>
          <w:rFonts w:hint="eastAsia"/>
        </w:rPr>
        <w:t>BER取最大时，则RS-mPPM的BER表达式可表示为：</w:t>
      </w:r>
    </w:p>
    <w:p>
      <w:pPr>
        <w:ind w:left="0" w:leftChars="0" w:firstLine="0" w:firstLineChars="0"/>
        <w:jc w:val="right"/>
        <w:rPr>
          <w:rFonts w:hint="eastAsia"/>
        </w:rPr>
      </w:pPr>
      <w:r>
        <w:rPr>
          <w:position w:val="-30"/>
        </w:rPr>
        <w:object>
          <v:shape id="_x0000_i1125" o:spt="75" type="#_x0000_t75" style="height:36pt;width:381pt;" o:ole="t" filled="f" o:preferrelative="t" stroked="f" coordsize="21600,21600">
            <v:path/>
            <v:fill on="f" focussize="0,0"/>
            <v:stroke on="f" joinstyle="miter"/>
            <v:imagedata r:id="rId237" o:title=""/>
            <o:lock v:ext="edit" aspectratio="f"/>
            <w10:wrap type="none"/>
            <w10:anchorlock/>
          </v:shape>
          <o:OLEObject Type="Embed" ProgID="Equation.DSMT4" ShapeID="_x0000_i1125" DrawAspect="Content" ObjectID="_1468075825" r:id="rId236">
            <o:LockedField>false</o:LockedField>
          </o:OLEObject>
        </w:object>
      </w:r>
      <w:r>
        <w:rPr>
          <w:rFonts w:hint="eastAsia"/>
        </w:rPr>
        <w:t>(</w:t>
      </w:r>
      <w:r>
        <w:rPr>
          <w:rFonts w:hint="eastAsia"/>
          <w:lang w:val="en-US" w:eastAsia="zh-CN"/>
        </w:rPr>
        <w:t>3-32</w:t>
      </w:r>
      <w:r>
        <w:rPr>
          <w:rFonts w:hint="eastAsia"/>
        </w:rPr>
        <w:t>)</w:t>
      </w:r>
    </w:p>
    <w:p>
      <w:pPr>
        <w:spacing w:line="460" w:lineRule="exact"/>
        <w:ind w:firstLine="240"/>
        <w:rPr>
          <w:rFonts w:hint="default" w:eastAsia="宋体"/>
          <w:lang w:val="en-US" w:eastAsia="zh-CN"/>
        </w:rPr>
      </w:pPr>
      <w:r>
        <w:rPr>
          <w:rFonts w:hint="eastAsia"/>
        </w:rPr>
        <w:t>对于RS与mPPM相互作用时信号的误码性能研究，将从</w:t>
      </w:r>
      <w:r>
        <w:rPr>
          <w:rFonts w:hint="eastAsia"/>
          <w:lang w:val="en-US" w:eastAsia="zh-CN"/>
        </w:rPr>
        <w:t>三</w:t>
      </w:r>
      <w:r>
        <w:rPr>
          <w:rFonts w:hint="eastAsia"/>
        </w:rPr>
        <w:t>方面展开：（i）分析相同编码方式的RS与不同调制阶数的mPPM，如2PPM与4PPM，相互作用时的误码性能；（ii）在码长相同时，分析纠错能力不同的RS码与4PPM相互作用时信号的误码性能。</w:t>
      </w:r>
      <w:r>
        <w:rPr>
          <w:rFonts w:hint="eastAsia"/>
          <w:lang w:eastAsia="zh-CN"/>
        </w:rPr>
        <w:t>（</w:t>
      </w:r>
      <w:r>
        <w:rPr>
          <w:rFonts w:hint="eastAsia"/>
          <w:lang w:val="en-US" w:eastAsia="zh-CN"/>
        </w:rPr>
        <w:t>iii</w:t>
      </w:r>
      <w:r>
        <w:rPr>
          <w:rFonts w:hint="eastAsia"/>
          <w:lang w:eastAsia="zh-CN"/>
        </w:rPr>
        <w:t>）</w:t>
      </w:r>
      <w:r>
        <w:rPr>
          <w:rFonts w:hint="eastAsia"/>
          <w:lang w:val="en-US" w:eastAsia="zh-CN"/>
        </w:rPr>
        <w:t>在不同的海洋湍流信道特征时，</w:t>
      </w:r>
      <w:r>
        <w:rPr>
          <w:rFonts w:hint="eastAsia"/>
        </w:rPr>
        <w:t>分析纠错能力不同的RS码与</w:t>
      </w:r>
      <w:r>
        <w:rPr>
          <w:rFonts w:hint="eastAsia"/>
          <w:lang w:val="en-US" w:eastAsia="zh-CN"/>
        </w:rPr>
        <w:t>m</w:t>
      </w:r>
      <w:r>
        <w:rPr>
          <w:rFonts w:hint="eastAsia"/>
        </w:rPr>
        <w:t>PPM相互作用时信号的误码性能</w:t>
      </w:r>
      <w:r>
        <w:rPr>
          <w:rFonts w:hint="eastAsia"/>
          <w:lang w:eastAsia="zh-CN"/>
        </w:rPr>
        <w:t>。</w:t>
      </w:r>
      <w:r>
        <w:rPr>
          <w:rFonts w:hint="eastAsia"/>
          <w:lang w:val="en-US" w:eastAsia="zh-CN"/>
        </w:rPr>
        <w:t>仿真结果图如下所示：</w:t>
      </w:r>
    </w:p>
    <w:p>
      <w:pPr>
        <w:spacing w:line="240" w:lineRule="auto"/>
        <w:ind w:left="0" w:leftChars="0" w:firstLine="0" w:firstLineChars="0"/>
        <w:jc w:val="left"/>
      </w:pPr>
      <w:r>
        <w:drawing>
          <wp:inline distT="0" distB="0" distL="114300" distR="114300">
            <wp:extent cx="5266055" cy="2431415"/>
            <wp:effectExtent l="0" t="0" r="0" b="6350"/>
            <wp:docPr id="2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3"/>
                    <pic:cNvPicPr>
                      <a:picLocks noChangeAspect="1"/>
                    </pic:cNvPicPr>
                  </pic:nvPicPr>
                  <pic:blipFill>
                    <a:blip r:embed="rId238"/>
                    <a:stretch>
                      <a:fillRect/>
                    </a:stretch>
                  </pic:blipFill>
                  <pic:spPr>
                    <a:xfrm>
                      <a:off x="0" y="0"/>
                      <a:ext cx="5266055" cy="2431415"/>
                    </a:xfrm>
                    <a:prstGeom prst="rect">
                      <a:avLst/>
                    </a:prstGeom>
                    <a:noFill/>
                    <a:ln>
                      <a:noFill/>
                    </a:ln>
                  </pic:spPr>
                </pic:pic>
              </a:graphicData>
            </a:graphic>
          </wp:inline>
        </w:drawing>
      </w:r>
    </w:p>
    <w:p>
      <w:pPr>
        <w:spacing w:line="240" w:lineRule="auto"/>
        <w:ind w:left="0" w:leftChars="0" w:firstLine="0" w:firstLineChars="0"/>
        <w:jc w:val="center"/>
        <w:rPr>
          <w:sz w:val="21"/>
          <w:szCs w:val="20"/>
        </w:rPr>
      </w:pPr>
      <w:r>
        <w:rPr>
          <w:rFonts w:hint="eastAsia"/>
          <w:sz w:val="21"/>
          <w:szCs w:val="20"/>
          <w:lang w:val="en-US" w:eastAsia="zh-CN"/>
        </w:rPr>
        <w:t>图3-14 强海洋湍流信道下</w:t>
      </w:r>
      <w:r>
        <w:rPr>
          <w:rFonts w:hint="eastAsia" w:ascii="宋体" w:hAnsi="宋体" w:cs="宋体"/>
          <w:sz w:val="21"/>
          <w:szCs w:val="20"/>
          <w:lang w:val="en-US" w:eastAsia="zh-CN"/>
        </w:rPr>
        <w:t>mPPM-RS</w:t>
      </w:r>
      <w:r>
        <w:rPr>
          <w:rFonts w:hint="eastAsia"/>
          <w:sz w:val="21"/>
          <w:szCs w:val="20"/>
          <w:lang w:val="en-US" w:eastAsia="zh-CN"/>
        </w:rPr>
        <w:t>编码调制BER性能</w:t>
      </w:r>
    </w:p>
    <w:p>
      <w:pPr>
        <w:spacing w:line="240" w:lineRule="auto"/>
        <w:ind w:left="0" w:leftChars="0" w:firstLine="0" w:firstLineChars="0"/>
        <w:jc w:val="left"/>
      </w:pPr>
      <w:r>
        <w:drawing>
          <wp:inline distT="0" distB="0" distL="114300" distR="114300">
            <wp:extent cx="5266055" cy="2431415"/>
            <wp:effectExtent l="0" t="0" r="0" b="6350"/>
            <wp:docPr id="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9"/>
                    <pic:cNvPicPr>
                      <a:picLocks noChangeAspect="1"/>
                    </pic:cNvPicPr>
                  </pic:nvPicPr>
                  <pic:blipFill>
                    <a:blip r:embed="rId239"/>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rFonts w:hint="eastAsia"/>
          <w:sz w:val="21"/>
          <w:szCs w:val="20"/>
        </w:rPr>
      </w:pPr>
      <w:r>
        <w:rPr>
          <w:rFonts w:hint="eastAsia" w:ascii="宋体" w:hAnsi="宋体" w:cs="宋体"/>
          <w:sz w:val="21"/>
          <w:szCs w:val="20"/>
          <w:lang w:val="en-US" w:eastAsia="zh-CN"/>
        </w:rPr>
        <w:t>图3-15 不同w下mPPM-RS编码调制的BER性能</w:t>
      </w:r>
    </w:p>
    <w:p>
      <w:pPr>
        <w:spacing w:line="240" w:lineRule="auto"/>
        <w:ind w:left="0" w:leftChars="0" w:firstLine="0" w:firstLineChars="0"/>
        <w:jc w:val="left"/>
      </w:pPr>
      <w:r>
        <w:drawing>
          <wp:inline distT="0" distB="0" distL="114300" distR="114300">
            <wp:extent cx="5266055" cy="2431415"/>
            <wp:effectExtent l="0" t="0" r="0" b="6350"/>
            <wp:docPr id="21"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5"/>
                    <pic:cNvPicPr>
                      <a:picLocks noChangeAspect="1"/>
                    </pic:cNvPicPr>
                  </pic:nvPicPr>
                  <pic:blipFill>
                    <a:blip r:embed="rId240"/>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sz w:val="21"/>
          <w:szCs w:val="20"/>
        </w:rPr>
      </w:pPr>
      <w:r>
        <w:rPr>
          <w:rFonts w:hint="eastAsia" w:ascii="宋体" w:hAnsi="宋体" w:cs="宋体"/>
          <w:sz w:val="21"/>
          <w:szCs w:val="20"/>
          <w:lang w:val="en-US" w:eastAsia="zh-CN"/>
        </w:rPr>
        <w:t>图3-16 不同</w:t>
      </w:r>
      <w:r>
        <w:rPr>
          <w:rFonts w:hint="eastAsia" w:ascii="宋体" w:hAnsi="宋体" w:cs="宋体"/>
          <w:position w:val="-6"/>
          <w:sz w:val="21"/>
          <w:szCs w:val="20"/>
          <w:lang w:val="en-US" w:eastAsia="zh-CN"/>
        </w:rPr>
        <w:object>
          <v:shape id="_x0000_i1126"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26" DrawAspect="Content" ObjectID="_1468075826" r:id="rId241">
            <o:LockedField>false</o:LockedField>
          </o:OLEObject>
        </w:object>
      </w:r>
      <w:r>
        <w:rPr>
          <w:rFonts w:hint="eastAsia" w:ascii="宋体" w:hAnsi="宋体" w:cs="宋体"/>
          <w:sz w:val="21"/>
          <w:szCs w:val="20"/>
          <w:lang w:val="en-US" w:eastAsia="zh-CN"/>
        </w:rPr>
        <w:t>下mPPM-RSM编码调制的BER性能</w:t>
      </w:r>
    </w:p>
    <w:p>
      <w:pPr>
        <w:ind w:left="0" w:leftChars="0" w:firstLine="0" w:firstLineChars="0"/>
        <w:jc w:val="center"/>
      </w:pPr>
      <w:r>
        <w:drawing>
          <wp:inline distT="0" distB="0" distL="114300" distR="114300">
            <wp:extent cx="5266055" cy="2431415"/>
            <wp:effectExtent l="0" t="0" r="0" b="6350"/>
            <wp:docPr id="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6"/>
                    <pic:cNvPicPr>
                      <a:picLocks noChangeAspect="1"/>
                    </pic:cNvPicPr>
                  </pic:nvPicPr>
                  <pic:blipFill>
                    <a:blip r:embed="rId242"/>
                    <a:stretch>
                      <a:fillRect/>
                    </a:stretch>
                  </pic:blipFill>
                  <pic:spPr>
                    <a:xfrm>
                      <a:off x="0" y="0"/>
                      <a:ext cx="5266055" cy="2431415"/>
                    </a:xfrm>
                    <a:prstGeom prst="rect">
                      <a:avLst/>
                    </a:prstGeom>
                    <a:noFill/>
                    <a:ln>
                      <a:noFill/>
                    </a:ln>
                  </pic:spPr>
                </pic:pic>
              </a:graphicData>
            </a:graphic>
          </wp:inline>
        </w:drawing>
      </w:r>
      <w:r>
        <w:rPr>
          <w:rFonts w:hint="eastAsia"/>
          <w:lang w:val="en-US" w:eastAsia="zh-CN"/>
        </w:rPr>
        <w:t xml:space="preserve">                   </w:t>
      </w:r>
      <w:r>
        <w:rPr>
          <w:rFonts w:hint="eastAsia" w:ascii="宋体" w:hAnsi="宋体" w:cs="宋体"/>
          <w:sz w:val="21"/>
          <w:szCs w:val="20"/>
          <w:lang w:val="en-US" w:eastAsia="zh-CN"/>
        </w:rPr>
        <w:t>图3-16 不同L下mPPM-RS编码调制的BER性能</w:t>
      </w:r>
    </w:p>
    <w:p>
      <w:pPr>
        <w:spacing w:line="460" w:lineRule="exact"/>
        <w:ind w:firstLine="480" w:firstLineChars="200"/>
        <w:rPr>
          <w:rFonts w:hint="default" w:eastAsia="宋体"/>
          <w:color w:val="000000" w:themeColor="text1"/>
          <w:lang w:val="en-US" w:eastAsia="zh-CN"/>
          <w14:textFill>
            <w14:solidFill>
              <w14:schemeClr w14:val="tx1"/>
            </w14:solidFill>
          </w14:textFill>
        </w:rPr>
      </w:pPr>
      <w:r>
        <w:rPr>
          <w:rFonts w:hint="eastAsia"/>
          <w:color w:val="000000" w:themeColor="text1"/>
          <w14:textFill>
            <w14:solidFill>
              <w14:schemeClr w14:val="tx1"/>
            </w14:solidFill>
          </w14:textFill>
        </w:rPr>
        <w:t>从分析</w:t>
      </w:r>
      <w:r>
        <w:rPr>
          <w:rFonts w:hint="eastAsia"/>
          <w:color w:val="000000" w:themeColor="text1"/>
          <w:lang w:val="en-US" w:eastAsia="zh-CN"/>
          <w14:textFill>
            <w14:solidFill>
              <w14:schemeClr w14:val="tx1"/>
            </w14:solidFill>
          </w14:textFill>
        </w:rPr>
        <w:t>上图</w:t>
      </w:r>
      <w:r>
        <w:rPr>
          <w:rFonts w:hint="eastAsia"/>
          <w:color w:val="000000" w:themeColor="text1"/>
          <w14:textFill>
            <w14:solidFill>
              <w14:schemeClr w14:val="tx1"/>
            </w14:solidFill>
          </w14:textFill>
        </w:rPr>
        <w:t>结果可知，对于情况（i）,采用相同码率的mPPM-RS编码调制在不同信道环境下，其关系与DPSK-mPPM混合调制类似，即在mPPM的作用下其误码性能均随着调制阶数m的增大而改善。例如</w:t>
      </w:r>
      <w:r>
        <w:rPr>
          <w:rFonts w:hint="eastAsia"/>
          <w:color w:val="000000" w:themeColor="text1"/>
          <w:lang w:val="en-US" w:eastAsia="zh-CN"/>
          <w14:textFill>
            <w14:solidFill>
              <w14:schemeClr w14:val="tx1"/>
            </w14:solidFill>
          </w14:textFill>
        </w:rPr>
        <w:t>强海洋湍流信道</w:t>
      </w:r>
      <w:r>
        <w:rPr>
          <w:rFonts w:hint="eastAsia"/>
          <w:color w:val="000000" w:themeColor="text1"/>
          <w14:textFill>
            <w14:solidFill>
              <w14:schemeClr w14:val="tx1"/>
            </w14:solidFill>
          </w14:textFill>
        </w:rPr>
        <w:t>中，在BER=10</w:t>
      </w:r>
      <w:r>
        <w:rPr>
          <w:rFonts w:hint="eastAsia"/>
          <w:color w:val="000000" w:themeColor="text1"/>
          <w:vertAlign w:val="superscript"/>
          <w14:textFill>
            <w14:solidFill>
              <w14:schemeClr w14:val="tx1"/>
            </w14:solidFill>
          </w14:textFill>
        </w:rPr>
        <w:t>-</w:t>
      </w:r>
      <w:r>
        <w:rPr>
          <w:rFonts w:hint="eastAsia"/>
          <w:color w:val="000000" w:themeColor="text1"/>
          <w:vertAlign w:val="superscript"/>
          <w:lang w:val="en-US" w:eastAsia="zh-CN"/>
          <w14:textFill>
            <w14:solidFill>
              <w14:schemeClr w14:val="tx1"/>
            </w14:solidFill>
          </w14:textFill>
        </w:rPr>
        <w:t>4</w:t>
      </w:r>
      <w:r>
        <w:rPr>
          <w:rFonts w:hint="eastAsia"/>
          <w:color w:val="000000" w:themeColor="text1"/>
          <w14:textFill>
            <w14:solidFill>
              <w14:schemeClr w14:val="tx1"/>
            </w14:solidFill>
          </w14:textFill>
        </w:rPr>
        <w:t>时，4PPM-RS(31,</w:t>
      </w:r>
      <w:r>
        <w:rPr>
          <w:rFonts w:hint="eastAsia"/>
          <w:color w:val="000000" w:themeColor="text1"/>
          <w:lang w:val="en-US" w:eastAsia="zh-CN"/>
          <w14:textFill>
            <w14:solidFill>
              <w14:schemeClr w14:val="tx1"/>
            </w14:solidFill>
          </w14:textFill>
        </w:rPr>
        <w:t>29</w:t>
      </w:r>
      <w:r>
        <w:rPr>
          <w:rFonts w:hint="eastAsia"/>
          <w:color w:val="000000" w:themeColor="text1"/>
          <w14:textFill>
            <w14:solidFill>
              <w14:schemeClr w14:val="tx1"/>
            </w14:solidFill>
          </w14:textFill>
        </w:rPr>
        <w:t>)所需的SNR约为</w:t>
      </w:r>
      <w:r>
        <w:rPr>
          <w:rFonts w:hint="eastAsia"/>
          <w:color w:val="000000" w:themeColor="text1"/>
          <w:lang w:val="en-US" w:eastAsia="zh-CN"/>
          <w14:textFill>
            <w14:solidFill>
              <w14:schemeClr w14:val="tx1"/>
            </w14:solidFill>
          </w14:textFill>
        </w:rPr>
        <w:t>13.5</w:t>
      </w:r>
      <w:r>
        <w:rPr>
          <w:rFonts w:hint="eastAsia"/>
          <w:color w:val="000000" w:themeColor="text1"/>
          <w14:textFill>
            <w14:solidFill>
              <w14:schemeClr w14:val="tx1"/>
            </w14:solidFill>
          </w14:textFill>
        </w:rPr>
        <w:t>dB，而2PPM-RS(31,23)在相同情况下需的SNR约为</w:t>
      </w:r>
      <w:r>
        <w:rPr>
          <w:rFonts w:hint="eastAsia"/>
          <w:color w:val="000000" w:themeColor="text1"/>
          <w:lang w:val="en-US" w:eastAsia="zh-CN"/>
          <w14:textFill>
            <w14:solidFill>
              <w14:schemeClr w14:val="tx1"/>
            </w14:solidFill>
          </w14:textFill>
        </w:rPr>
        <w:t>15.5</w:t>
      </w:r>
      <w:r>
        <w:rPr>
          <w:rFonts w:hint="eastAsia"/>
          <w:color w:val="000000" w:themeColor="text1"/>
          <w14:textFill>
            <w14:solidFill>
              <w14:schemeClr w14:val="tx1"/>
            </w14:solidFill>
          </w14:textFill>
        </w:rPr>
        <w:t>dB</w:t>
      </w:r>
      <w:r>
        <w:rPr>
          <w:rFonts w:hint="eastAsia"/>
          <w:color w:val="000000" w:themeColor="text1"/>
          <w:lang w:eastAsia="zh-CN"/>
          <w14:textFill>
            <w14:solidFill>
              <w14:schemeClr w14:val="tx1"/>
            </w14:solidFill>
          </w14:textFill>
        </w:rPr>
        <w:t>，</w:t>
      </w:r>
      <w:r>
        <w:rPr>
          <w:rFonts w:hint="eastAsia"/>
          <w:color w:val="000000" w:themeColor="text1"/>
          <w14:textFill>
            <w14:solidFill>
              <w14:schemeClr w14:val="tx1"/>
            </w14:solidFill>
          </w14:textFill>
        </w:rPr>
        <w:t>4PPM-RS(31,</w:t>
      </w:r>
      <w:r>
        <w:rPr>
          <w:rFonts w:hint="eastAsia"/>
          <w:color w:val="000000" w:themeColor="text1"/>
          <w:lang w:val="en-US" w:eastAsia="zh-CN"/>
          <w14:textFill>
            <w14:solidFill>
              <w14:schemeClr w14:val="tx1"/>
            </w14:solidFill>
          </w14:textFill>
        </w:rPr>
        <w:t>29</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较</w:t>
      </w:r>
      <w:r>
        <w:rPr>
          <w:rFonts w:hint="eastAsia"/>
          <w:color w:val="000000" w:themeColor="text1"/>
          <w14:textFill>
            <w14:solidFill>
              <w14:schemeClr w14:val="tx1"/>
            </w14:solidFill>
          </w14:textFill>
        </w:rPr>
        <w:t>2PPM-RS(31,2</w:t>
      </w:r>
      <w:r>
        <w:rPr>
          <w:rFonts w:hint="eastAsia"/>
          <w:color w:val="000000" w:themeColor="text1"/>
          <w:lang w:val="en-US" w:eastAsia="zh-CN"/>
          <w14:textFill>
            <w14:solidFill>
              <w14:schemeClr w14:val="tx1"/>
            </w14:solidFill>
          </w14:textFill>
        </w:rPr>
        <w:t>9</w:t>
      </w:r>
      <w:r>
        <w:rPr>
          <w:rFonts w:hint="eastAsia"/>
          <w:color w:val="000000" w:themeColor="text1"/>
          <w14:textFill>
            <w14:solidFill>
              <w14:schemeClr w14:val="tx1"/>
            </w14:solidFill>
          </w14:textFill>
        </w:rPr>
        <w:t>)</w:t>
      </w:r>
      <w:r>
        <w:rPr>
          <w:rFonts w:hint="eastAsia"/>
          <w:color w:val="000000" w:themeColor="text1"/>
          <w:lang w:val="en-US" w:eastAsia="zh-CN"/>
          <w14:textFill>
            <w14:solidFill>
              <w14:schemeClr w14:val="tx1"/>
            </w14:solidFill>
          </w14:textFill>
        </w:rPr>
        <w:t>信噪比增益2dB。</w:t>
      </w:r>
    </w:p>
    <w:p>
      <w:pPr>
        <w:spacing w:line="460" w:lineRule="exact"/>
        <w:ind w:firstLine="480" w:firstLineChars="20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对于情况（ii），以4PPM-RS(31，k)，k=29，23，15对应纠错能力t=1，4，8为例进行分析。从编码角度分析可知，4PPM-RS（31，k）的编码增益随着纠错能力t的增大而提高；例如</w:t>
      </w:r>
      <w:r>
        <w:rPr>
          <w:rFonts w:hint="eastAsia"/>
          <w:color w:val="000000" w:themeColor="text1"/>
          <w:lang w:val="en-US" w:eastAsia="zh-CN"/>
          <w14:textFill>
            <w14:solidFill>
              <w14:schemeClr w14:val="tx1"/>
            </w14:solidFill>
          </w14:textFill>
        </w:rPr>
        <w:t>强海洋湍流信道</w:t>
      </w:r>
      <w:r>
        <w:rPr>
          <w:rFonts w:hint="eastAsia"/>
          <w:color w:val="000000" w:themeColor="text1"/>
          <w14:textFill>
            <w14:solidFill>
              <w14:schemeClr w14:val="tx1"/>
            </w14:solidFill>
          </w14:textFill>
        </w:rPr>
        <w:t>中，4PPM-RS(31,15)在BER=10</w:t>
      </w:r>
      <w:r>
        <w:rPr>
          <w:rFonts w:hint="eastAsia"/>
          <w:color w:val="000000" w:themeColor="text1"/>
          <w:vertAlign w:val="superscript"/>
          <w14:textFill>
            <w14:solidFill>
              <w14:schemeClr w14:val="tx1"/>
            </w14:solidFill>
          </w14:textFill>
        </w:rPr>
        <w:t>-</w:t>
      </w:r>
      <w:r>
        <w:rPr>
          <w:rFonts w:hint="eastAsia"/>
          <w:color w:val="000000" w:themeColor="text1"/>
          <w:vertAlign w:val="superscript"/>
          <w:lang w:val="en-US" w:eastAsia="zh-CN"/>
          <w14:textFill>
            <w14:solidFill>
              <w14:schemeClr w14:val="tx1"/>
            </w14:solidFill>
          </w14:textFill>
        </w:rPr>
        <w:t>4</w:t>
      </w:r>
      <w:r>
        <w:rPr>
          <w:rFonts w:hint="eastAsia"/>
          <w:color w:val="000000" w:themeColor="text1"/>
          <w:lang w:val="en-US" w:eastAsia="zh-CN"/>
          <w14:textFill>
            <w14:solidFill>
              <w14:schemeClr w14:val="tx1"/>
            </w14:solidFill>
          </w14:textFill>
        </w:rPr>
        <w:t>时较</w:t>
      </w:r>
      <w:r>
        <w:rPr>
          <w:rFonts w:hint="eastAsia"/>
          <w:color w:val="000000" w:themeColor="text1"/>
          <w14:textFill>
            <w14:solidFill>
              <w14:schemeClr w14:val="tx1"/>
            </w14:solidFill>
          </w14:textFill>
        </w:rPr>
        <w:t>4PPM-RS(31,</w:t>
      </w:r>
      <w:r>
        <w:rPr>
          <w:rFonts w:hint="eastAsia"/>
          <w:color w:val="000000" w:themeColor="text1"/>
          <w:lang w:val="en-US" w:eastAsia="zh-CN"/>
          <w14:textFill>
            <w14:solidFill>
              <w14:schemeClr w14:val="tx1"/>
            </w14:solidFill>
          </w14:textFill>
        </w:rPr>
        <w:t>23</w:t>
      </w:r>
      <w:r>
        <w:rPr>
          <w:rFonts w:hint="eastAsia"/>
          <w:color w:val="000000" w:themeColor="text1"/>
          <w14:textFill>
            <w14:solidFill>
              <w14:schemeClr w14:val="tx1"/>
            </w14:solidFill>
          </w14:textFill>
        </w:rPr>
        <w:t>)在BER=10</w:t>
      </w:r>
      <w:r>
        <w:rPr>
          <w:rFonts w:hint="eastAsia"/>
          <w:color w:val="000000" w:themeColor="text1"/>
          <w:vertAlign w:val="superscript"/>
          <w14:textFill>
            <w14:solidFill>
              <w14:schemeClr w14:val="tx1"/>
            </w14:solidFill>
          </w14:textFill>
        </w:rPr>
        <w:t>-</w:t>
      </w:r>
      <w:r>
        <w:rPr>
          <w:rFonts w:hint="eastAsia"/>
          <w:color w:val="000000" w:themeColor="text1"/>
          <w:vertAlign w:val="superscript"/>
          <w:lang w:val="en-US" w:eastAsia="zh-CN"/>
          <w14:textFill>
            <w14:solidFill>
              <w14:schemeClr w14:val="tx1"/>
            </w14:solidFill>
          </w14:textFill>
        </w:rPr>
        <w:t>4</w:t>
      </w:r>
      <w:r>
        <w:rPr>
          <w:rFonts w:hint="eastAsia"/>
          <w:color w:val="000000" w:themeColor="text1"/>
          <w:lang w:val="en-US" w:eastAsia="zh-CN"/>
          <w14:textFill>
            <w14:solidFill>
              <w14:schemeClr w14:val="tx1"/>
            </w14:solidFill>
          </w14:textFill>
        </w:rPr>
        <w:t>时的信噪比增益约</w:t>
      </w:r>
      <w:r>
        <w:rPr>
          <w:rFonts w:hint="eastAsia"/>
          <w:color w:val="000000" w:themeColor="text1"/>
          <w14:textFill>
            <w14:solidFill>
              <w14:schemeClr w14:val="tx1"/>
            </w14:solidFill>
          </w14:textFill>
        </w:rPr>
        <w:t>为</w:t>
      </w:r>
      <w:r>
        <w:rPr>
          <w:rFonts w:hint="eastAsia"/>
          <w:color w:val="000000" w:themeColor="text1"/>
          <w:lang w:val="en-US" w:eastAsia="zh-CN"/>
          <w14:textFill>
            <w14:solidFill>
              <w14:schemeClr w14:val="tx1"/>
            </w14:solidFill>
          </w14:textFill>
        </w:rPr>
        <w:t>2.5</w:t>
      </w:r>
      <w:r>
        <w:rPr>
          <w:rFonts w:hint="eastAsia"/>
          <w:color w:val="000000" w:themeColor="text1"/>
          <w14:textFill>
            <w14:solidFill>
              <w14:schemeClr w14:val="tx1"/>
            </w14:solidFill>
          </w14:textFill>
        </w:rPr>
        <w:t>dB，</w:t>
      </w:r>
      <w:r>
        <w:rPr>
          <w:rFonts w:hint="eastAsia"/>
          <w:color w:val="000000" w:themeColor="text1"/>
          <w:lang w:val="en-US" w:eastAsia="zh-CN"/>
          <w14:textFill>
            <w14:solidFill>
              <w14:schemeClr w14:val="tx1"/>
            </w14:solidFill>
          </w14:textFill>
        </w:rPr>
        <w:t>较</w:t>
      </w:r>
      <w:r>
        <w:rPr>
          <w:rFonts w:hint="eastAsia"/>
          <w:color w:val="000000" w:themeColor="text1"/>
          <w14:textFill>
            <w14:solidFill>
              <w14:schemeClr w14:val="tx1"/>
            </w14:solidFill>
          </w14:textFill>
        </w:rPr>
        <w:t>4PPM-RS(31,</w:t>
      </w:r>
      <w:r>
        <w:rPr>
          <w:rFonts w:hint="eastAsia"/>
          <w:color w:val="000000" w:themeColor="text1"/>
          <w:lang w:val="en-US" w:eastAsia="zh-CN"/>
          <w14:textFill>
            <w14:solidFill>
              <w14:schemeClr w14:val="tx1"/>
            </w14:solidFill>
          </w14:textFill>
        </w:rPr>
        <w:t>29</w:t>
      </w:r>
      <w:r>
        <w:rPr>
          <w:rFonts w:hint="eastAsia"/>
          <w:color w:val="000000" w:themeColor="text1"/>
          <w14:textFill>
            <w14:solidFill>
              <w14:schemeClr w14:val="tx1"/>
            </w14:solidFill>
          </w14:textFill>
        </w:rPr>
        <w:t>)在BER=10</w:t>
      </w:r>
      <w:r>
        <w:rPr>
          <w:rFonts w:hint="eastAsia"/>
          <w:color w:val="000000" w:themeColor="text1"/>
          <w:vertAlign w:val="superscript"/>
          <w14:textFill>
            <w14:solidFill>
              <w14:schemeClr w14:val="tx1"/>
            </w14:solidFill>
          </w14:textFill>
        </w:rPr>
        <w:t>-</w:t>
      </w:r>
      <w:r>
        <w:rPr>
          <w:rFonts w:hint="eastAsia"/>
          <w:color w:val="000000" w:themeColor="text1"/>
          <w:vertAlign w:val="superscript"/>
          <w:lang w:val="en-US" w:eastAsia="zh-CN"/>
          <w14:textFill>
            <w14:solidFill>
              <w14:schemeClr w14:val="tx1"/>
            </w14:solidFill>
          </w14:textFill>
        </w:rPr>
        <w:t>4</w:t>
      </w:r>
      <w:r>
        <w:rPr>
          <w:rFonts w:hint="eastAsia"/>
          <w:color w:val="000000" w:themeColor="text1"/>
          <w:lang w:val="en-US" w:eastAsia="zh-CN"/>
          <w14:textFill>
            <w14:solidFill>
              <w14:schemeClr w14:val="tx1"/>
            </w14:solidFill>
          </w14:textFill>
        </w:rPr>
        <w:t>时的信噪比增益约为</w:t>
      </w:r>
      <w:r>
        <w:rPr>
          <w:rFonts w:hint="eastAsia"/>
          <w:color w:val="000000" w:themeColor="text1"/>
          <w14:textFill>
            <w14:solidFill>
              <w14:schemeClr w14:val="tx1"/>
            </w14:solidFill>
          </w14:textFill>
        </w:rPr>
        <w:t>为</w:t>
      </w:r>
      <w:r>
        <w:rPr>
          <w:rFonts w:hint="eastAsia"/>
          <w:color w:val="000000" w:themeColor="text1"/>
          <w:lang w:val="en-US" w:eastAsia="zh-CN"/>
          <w14:textFill>
            <w14:solidFill>
              <w14:schemeClr w14:val="tx1"/>
            </w14:solidFill>
          </w14:textFill>
        </w:rPr>
        <w:t>6</w:t>
      </w:r>
      <w:r>
        <w:rPr>
          <w:rFonts w:hint="eastAsia"/>
          <w:color w:val="000000" w:themeColor="text1"/>
          <w14:textFill>
            <w14:solidFill>
              <w14:schemeClr w14:val="tx1"/>
            </w14:solidFill>
          </w14:textFill>
        </w:rPr>
        <w:t>.5dB</w:t>
      </w:r>
    </w:p>
    <w:p>
      <w:pPr>
        <w:spacing w:line="460" w:lineRule="exact"/>
        <w:ind w:firstLine="480" w:firstLineChars="200"/>
        <w:rPr>
          <w:rFonts w:hint="default" w:eastAsia="宋体"/>
          <w:color w:val="000000" w:themeColor="text1"/>
          <w:vertAlign w:val="baseline"/>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对于情况（iii），图3-14、3-15、3-16分别为在不同</w:t>
      </w:r>
      <w:r>
        <w:rPr>
          <w:rFonts w:hint="eastAsia" w:ascii="宋体" w:hAnsi="宋体" w:cs="宋体"/>
        </w:rPr>
        <w:t>温度与盐度波动的比值</w:t>
      </w:r>
      <w:r>
        <w:rPr>
          <w:rFonts w:hint="eastAsia" w:ascii="宋体" w:hAnsi="宋体" w:cs="宋体"/>
          <w:lang w:eastAsia="zh-CN"/>
        </w:rPr>
        <w:t>、</w:t>
      </w:r>
      <w:r>
        <w:rPr>
          <w:rFonts w:hint="eastAsia" w:ascii="宋体" w:hAnsi="宋体" w:cs="宋体"/>
        </w:rPr>
        <w:t>湍流动能耗散率</w:t>
      </w:r>
      <w:r>
        <w:rPr>
          <w:rFonts w:hint="eastAsia" w:ascii="宋体" w:hAnsi="宋体" w:cs="宋体"/>
          <w:lang w:val="en-US" w:eastAsia="zh-CN"/>
        </w:rPr>
        <w:t>和传输距离时mPPM-RS的仿真结果图。从图3-14可知，随着纠错能力t增大，mPPM-RS对抗信道特征作用越明显，也就在增大纠错能力能较好地对抗</w:t>
      </w:r>
      <w:r>
        <w:rPr>
          <w:rFonts w:hint="eastAsia" w:ascii="宋体" w:hAnsi="宋体" w:cs="宋体"/>
        </w:rPr>
        <w:t>温度与盐度波动的比值</w:t>
      </w:r>
      <w:r>
        <w:rPr>
          <w:rFonts w:hint="eastAsia" w:ascii="宋体" w:hAnsi="宋体" w:cs="宋体"/>
          <w:lang w:val="en-US" w:eastAsia="zh-CN"/>
        </w:rPr>
        <w:t>带来的影响，例如在纠错能力t=8，</w:t>
      </w:r>
      <w:r>
        <w:rPr>
          <w:rFonts w:hint="eastAsia" w:ascii="宋体" w:hAnsi="宋体" w:cs="宋体"/>
        </w:rPr>
        <w:t>温度与盐度波动的比值</w:t>
      </w:r>
      <w:r>
        <w:rPr>
          <w:rFonts w:hint="eastAsia" w:ascii="宋体" w:hAnsi="宋体" w:cs="宋体"/>
          <w:lang w:val="en-US" w:eastAsia="zh-CN"/>
        </w:rPr>
        <w:t>w=-1时，mPPM-RS（31，15）在信噪比为7dB出的误码率能达到10</w:t>
      </w:r>
      <w:r>
        <w:rPr>
          <w:rFonts w:hint="eastAsia" w:ascii="宋体" w:hAnsi="宋体" w:cs="宋体"/>
          <w:vertAlign w:val="superscript"/>
          <w:lang w:val="en-US" w:eastAsia="zh-CN"/>
        </w:rPr>
        <w:t>-4</w:t>
      </w:r>
      <w:r>
        <w:rPr>
          <w:rFonts w:hint="eastAsia" w:ascii="宋体" w:hAnsi="宋体" w:cs="宋体"/>
          <w:vertAlign w:val="baseline"/>
          <w:lang w:val="en-US" w:eastAsia="zh-CN"/>
        </w:rPr>
        <w:t>，而当w=-5时，</w:t>
      </w:r>
      <w:r>
        <w:rPr>
          <w:rFonts w:hint="eastAsia" w:ascii="宋体" w:hAnsi="宋体" w:cs="宋体"/>
          <w:lang w:val="en-US" w:eastAsia="zh-CN"/>
        </w:rPr>
        <w:t>mPPM-RS（31，15）信噪比在8.8dB处，误码率也能达到10</w:t>
      </w:r>
      <w:r>
        <w:rPr>
          <w:rFonts w:hint="eastAsia" w:ascii="宋体" w:hAnsi="宋体" w:cs="宋体"/>
          <w:vertAlign w:val="superscript"/>
          <w:lang w:val="en-US" w:eastAsia="zh-CN"/>
        </w:rPr>
        <w:t>-4</w:t>
      </w:r>
      <w:r>
        <w:rPr>
          <w:rFonts w:hint="eastAsia" w:ascii="宋体" w:hAnsi="宋体" w:cs="宋体"/>
          <w:lang w:val="en-US" w:eastAsia="zh-CN"/>
        </w:rPr>
        <w:t>。从图3-15中也可以看出相似的结论，例如在</w:t>
      </w:r>
      <w:r>
        <w:rPr>
          <w:rFonts w:hint="eastAsia" w:ascii="宋体" w:hAnsi="宋体" w:cs="宋体"/>
        </w:rPr>
        <w:t>湍流动能耗散率</w:t>
      </w:r>
      <w:r>
        <w:rPr>
          <w:rFonts w:hint="eastAsia" w:ascii="宋体" w:hAnsi="宋体" w:cs="宋体"/>
          <w:position w:val="-6"/>
          <w:lang w:val="en-US" w:eastAsia="zh-CN"/>
        </w:rPr>
        <w:object>
          <v:shape id="_x0000_i1127"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27" DrawAspect="Content" ObjectID="_1468075827" r:id="rId243">
            <o:LockedField>false</o:LockedField>
          </o:OLEObject>
        </w:object>
      </w:r>
      <w:r>
        <w:rPr>
          <w:rFonts w:hint="eastAsia" w:ascii="宋体" w:hAnsi="宋体" w:cs="宋体"/>
          <w:lang w:val="en-US" w:eastAsia="zh-CN"/>
        </w:rPr>
        <w:t>在10</w:t>
      </w:r>
      <w:r>
        <w:rPr>
          <w:rFonts w:hint="eastAsia" w:ascii="宋体" w:hAnsi="宋体" w:cs="宋体"/>
          <w:vertAlign w:val="superscript"/>
          <w:lang w:val="en-US" w:eastAsia="zh-CN"/>
        </w:rPr>
        <w:t>-3</w:t>
      </w:r>
      <w:r>
        <w:rPr>
          <w:rFonts w:hint="eastAsia" w:ascii="宋体" w:hAnsi="宋体" w:cs="宋体"/>
          <w:lang w:val="en-US" w:eastAsia="zh-CN"/>
        </w:rPr>
        <w:t>的</w:t>
      </w:r>
      <w:r>
        <w:rPr>
          <w:rFonts w:hint="eastAsia"/>
          <w:color w:val="000000" w:themeColor="text1"/>
          <w14:textFill>
            <w14:solidFill>
              <w14:schemeClr w14:val="tx1"/>
            </w14:solidFill>
          </w14:textFill>
        </w:rPr>
        <w:t>4PPM-RS</w:t>
      </w:r>
      <w:r>
        <w:rPr>
          <w:rFonts w:hint="eastAsia"/>
          <w:color w:val="000000" w:themeColor="text1"/>
          <w:lang w:val="en-US" w:eastAsia="zh-CN"/>
          <w14:textFill>
            <w14:solidFill>
              <w14:schemeClr w14:val="tx1"/>
            </w14:solidFill>
          </w14:textFill>
        </w:rPr>
        <w:t>编码调制系统，当误码率为10-4时，</w:t>
      </w:r>
      <w:r>
        <w:rPr>
          <w:rFonts w:hint="eastAsia" w:ascii="宋体" w:hAnsi="宋体" w:cs="宋体"/>
          <w:lang w:val="en-US" w:eastAsia="zh-CN"/>
        </w:rPr>
        <w:t>mPPM-RS（31，15）的信噪比大小为7.8dB,与mPPM-RS（31，29）的信噪比增益约为7.2dB。综合图3-14、3-15结果可知，在系统纠错能力t较大时，能良好的对抗信道特征带来的系统误差。图3-16为在不同传输距离下不同mPPM-RS编码调制系统。从图中可以看出，尽管2PPM-RS（31，29）和4PPM-RS（31，29）编码调制系统在传输距离在30m时系统的误码性能差距不大，但是当编码纠错能力增大时，系统依然能保持较好的系统误码性能，例如在传输距离为30m时，4PPM-RS（31，15）在信噪比为12dB处误码率大小依然能达到10</w:t>
      </w:r>
      <w:r>
        <w:rPr>
          <w:rFonts w:hint="eastAsia" w:ascii="宋体" w:hAnsi="宋体" w:cs="宋体"/>
          <w:vertAlign w:val="superscript"/>
          <w:lang w:val="en-US" w:eastAsia="zh-CN"/>
        </w:rPr>
        <w:t>-4</w:t>
      </w:r>
      <w:r>
        <w:rPr>
          <w:rFonts w:hint="eastAsia" w:ascii="宋体" w:hAnsi="宋体" w:cs="宋体"/>
          <w:lang w:val="en-US" w:eastAsia="zh-CN"/>
        </w:rPr>
        <w:t>。这也充分说明了纠错能力强的编码调制系统能对抗海洋湍流信道带来的系统误差。</w:t>
      </w:r>
    </w:p>
    <w:p>
      <w:pPr>
        <w:pStyle w:val="4"/>
        <w:spacing w:before="156" w:after="156"/>
        <w:rPr>
          <w:rFonts w:hint="eastAsia"/>
          <w:lang w:val="en-US" w:eastAsia="zh-CN"/>
        </w:rPr>
      </w:pPr>
      <w:bookmarkStart w:id="195" w:name="_Toc7447"/>
      <w:bookmarkStart w:id="196" w:name="_Toc8878"/>
      <w:bookmarkStart w:id="197" w:name="_Toc16625"/>
      <w:bookmarkStart w:id="198" w:name="_Toc16457"/>
      <w:bookmarkStart w:id="199" w:name="_Toc25745"/>
      <w:bookmarkStart w:id="200" w:name="_Toc1935"/>
      <w:r>
        <w:rPr>
          <w:rFonts w:hint="eastAsia"/>
          <w:lang w:val="en-US" w:eastAsia="zh-CN"/>
        </w:rPr>
        <w:t>3.3.2基于LDPC-mPPM编码调制信号的误码性能分析</w:t>
      </w:r>
      <w:bookmarkEnd w:id="195"/>
      <w:bookmarkEnd w:id="196"/>
      <w:bookmarkEnd w:id="197"/>
      <w:bookmarkEnd w:id="198"/>
      <w:bookmarkEnd w:id="199"/>
      <w:bookmarkEnd w:id="200"/>
      <w:r>
        <w:rPr>
          <w:rFonts w:hint="eastAsia"/>
          <w:lang w:val="en-US" w:eastAsia="zh-CN"/>
        </w:rPr>
        <w:tab/>
      </w:r>
    </w:p>
    <w:p>
      <w:pPr>
        <w:spacing w:line="460" w:lineRule="exact"/>
        <w:ind w:firstLine="240"/>
        <w:rPr>
          <w:color w:val="000000" w:themeColor="text1"/>
          <w14:textFill>
            <w14:solidFill>
              <w14:schemeClr w14:val="tx1"/>
            </w14:solidFill>
          </w14:textFill>
        </w:rPr>
      </w:pPr>
      <w:r>
        <w:rPr>
          <w:rFonts w:hint="eastAsia"/>
          <w:lang w:val="en-US" w:eastAsia="zh-CN"/>
        </w:rPr>
        <w:t>在</w:t>
      </w:r>
      <w:r>
        <w:rPr>
          <w:rFonts w:hint="eastAsia"/>
        </w:rPr>
        <w:t>编码调制为基于LDPC编码与</w:t>
      </w:r>
      <w:r>
        <w:rPr>
          <w:rFonts w:hint="eastAsia"/>
          <w:lang w:val="en-US" w:eastAsia="zh-CN"/>
        </w:rPr>
        <w:t>mPPM</w:t>
      </w:r>
      <w:r>
        <w:rPr>
          <w:rFonts w:hint="eastAsia"/>
        </w:rPr>
        <w:t>调制结合的格式时，LDPC</w:t>
      </w:r>
      <w:r>
        <w:rPr>
          <w:rFonts w:hint="eastAsia"/>
          <w:color w:val="000000" w:themeColor="text1"/>
          <w14:textFill>
            <w14:solidFill>
              <w14:schemeClr w14:val="tx1"/>
            </w14:solidFill>
          </w14:textFill>
        </w:rPr>
        <w:t>译码</w:t>
      </w:r>
      <w:r>
        <w:rPr>
          <w:rFonts w:hint="eastAsia"/>
          <w:color w:val="000000" w:themeColor="text1"/>
          <w:lang w:val="en-US" w:eastAsia="zh-CN"/>
          <w14:textFill>
            <w14:solidFill>
              <w14:schemeClr w14:val="tx1"/>
            </w14:solidFill>
          </w14:textFill>
        </w:rPr>
        <w:t>算法为</w:t>
      </w:r>
      <w:r>
        <w:rPr>
          <w:rFonts w:hint="eastAsia"/>
          <w:color w:val="000000" w:themeColor="text1"/>
          <w14:textFill>
            <w14:solidFill>
              <w14:schemeClr w14:val="tx1"/>
            </w14:solidFill>
          </w14:textFill>
        </w:rPr>
        <w:t>置信度传播算法。该算法进行译码时需要用到信号的对数似然比（Log-Likelihood Ratio，LLR）作为译码的初始化信息，LLR的定义为</w:t>
      </w:r>
      <w:r>
        <w:rPr>
          <w:rFonts w:hint="eastAsia"/>
          <w:color w:val="000000" w:themeColor="text1"/>
          <w:vertAlign w:val="superscript"/>
          <w14:textFill>
            <w14:solidFill>
              <w14:schemeClr w14:val="tx1"/>
            </w14:solidFill>
          </w14:textFill>
        </w:rPr>
        <w:fldChar w:fldCharType="begin"/>
      </w:r>
      <w:r>
        <w:rPr>
          <w:rFonts w:hint="eastAsia"/>
          <w:color w:val="000000" w:themeColor="text1"/>
          <w:vertAlign w:val="superscript"/>
          <w14:textFill>
            <w14:solidFill>
              <w14:schemeClr w14:val="tx1"/>
            </w14:solidFill>
          </w14:textFill>
        </w:rPr>
        <w:instrText xml:space="preserve"> REF _Ref32321 \r \h </w:instrText>
      </w:r>
      <w:r>
        <w:rPr>
          <w:rFonts w:hint="eastAsia"/>
          <w:color w:val="000000" w:themeColor="text1"/>
          <w:vertAlign w:val="superscript"/>
          <w14:textFill>
            <w14:solidFill>
              <w14:schemeClr w14:val="tx1"/>
            </w14:solidFill>
          </w14:textFill>
        </w:rPr>
        <w:fldChar w:fldCharType="separate"/>
      </w:r>
      <w:r>
        <w:rPr>
          <w:rFonts w:hint="eastAsia"/>
          <w:color w:val="000000" w:themeColor="text1"/>
          <w:vertAlign w:val="superscript"/>
          <w14:textFill>
            <w14:solidFill>
              <w14:schemeClr w14:val="tx1"/>
            </w14:solidFill>
          </w14:textFill>
        </w:rPr>
        <w:t>[54]</w:t>
      </w:r>
      <w:r>
        <w:rPr>
          <w:rFonts w:hint="eastAsia"/>
          <w:color w:val="000000" w:themeColor="text1"/>
          <w:vertAlign w:val="superscript"/>
          <w14:textFill>
            <w14:solidFill>
              <w14:schemeClr w14:val="tx1"/>
            </w14:solidFill>
          </w14:textFill>
        </w:rPr>
        <w:fldChar w:fldCharType="end"/>
      </w:r>
      <w:r>
        <w:rPr>
          <w:rFonts w:hint="eastAsia"/>
          <w:color w:val="000000" w:themeColor="text1"/>
          <w14:textFill>
            <w14:solidFill>
              <w14:schemeClr w14:val="tx1"/>
            </w14:solidFill>
          </w14:textFill>
        </w:rPr>
        <w:t xml:space="preserve">： </w:t>
      </w:r>
    </w:p>
    <w:p>
      <w:pPr>
        <w:pStyle w:val="14"/>
        <w:tabs>
          <w:tab w:val="right" w:pos="9072"/>
          <w:tab w:val="clear" w:pos="8300"/>
        </w:tabs>
        <w:jc w:val="right"/>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lang w:val="en-US" w:eastAsia="zh-CN"/>
          <w14:textFill>
            <w14:solidFill>
              <w14:schemeClr w14:val="tx1"/>
            </w14:solidFill>
          </w14:textFill>
        </w:rPr>
        <w:t xml:space="preserve">                       </w:t>
      </w:r>
      <w:r>
        <w:rPr>
          <w:color w:val="000000" w:themeColor="text1"/>
          <w:position w:val="-30"/>
          <w14:textFill>
            <w14:solidFill>
              <w14:schemeClr w14:val="tx1"/>
            </w14:solidFill>
          </w14:textFill>
        </w:rPr>
        <w:object>
          <v:shape id="_x0000_i1128" o:spt="75" type="#_x0000_t75" style="height:32.25pt;width:66.75pt;" o:ole="t" filled="f" o:preferrelative="t" stroked="f" coordsize="21600,21600">
            <v:path/>
            <v:fill on="f" focussize="0,0"/>
            <v:stroke on="f" joinstyle="miter"/>
            <v:imagedata r:id="rId245" o:title=""/>
            <o:lock v:ext="edit" aspectratio="t"/>
            <w10:wrap type="none"/>
            <w10:anchorlock/>
          </v:shape>
          <o:OLEObject Type="Embed" ProgID="Equation.DSMT4" ShapeID="_x0000_i1128" DrawAspect="Content" ObjectID="_1468075828" r:id="rId244">
            <o:LockedField>false</o:LockedField>
          </o:OLEObject>
        </w:object>
      </w:r>
      <w:r>
        <w:rPr>
          <w:rFonts w:hint="eastAsia"/>
          <w:color w:val="000000" w:themeColor="text1"/>
          <w:position w:val="-30"/>
          <w:lang w:val="en-US" w:eastAsia="zh-CN"/>
          <w14:textFill>
            <w14:solidFill>
              <w14:schemeClr w14:val="tx1"/>
            </w14:solidFill>
          </w14:textFill>
        </w:rPr>
        <w:t xml:space="preserve">                        </w:t>
      </w:r>
      <w:r>
        <w:rPr>
          <w:rFonts w:hint="eastAsia"/>
        </w:rPr>
        <w:t>(</w:t>
      </w:r>
      <w:r>
        <w:rPr>
          <w:rFonts w:hint="eastAsia"/>
          <w:lang w:val="en-US" w:eastAsia="zh-CN"/>
        </w:rPr>
        <w:t>3-33</w:t>
      </w:r>
      <w:r>
        <w:rPr>
          <w:rFonts w:hint="eastAsia"/>
        </w:rPr>
        <w:t>)</w:t>
      </w:r>
    </w:p>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其中，P</w:t>
      </w:r>
      <w:r>
        <w:rPr>
          <w:rFonts w:hint="eastAsia"/>
          <w:color w:val="000000" w:themeColor="text1"/>
          <w:vertAlign w:val="subscript"/>
          <w14:textFill>
            <w14:solidFill>
              <w14:schemeClr w14:val="tx1"/>
            </w14:solidFill>
          </w14:textFill>
        </w:rPr>
        <w:t>R</w:t>
      </w:r>
      <w:r>
        <w:rPr>
          <w:rFonts w:hint="eastAsia"/>
          <w:color w:val="000000" w:themeColor="text1"/>
          <w14:textFill>
            <w14:solidFill>
              <w14:schemeClr w14:val="tx1"/>
            </w14:solidFill>
          </w14:textFill>
        </w:rPr>
        <w:t>(r|1)和P</w:t>
      </w:r>
      <w:r>
        <w:rPr>
          <w:rFonts w:hint="eastAsia"/>
          <w:color w:val="000000" w:themeColor="text1"/>
          <w:vertAlign w:val="subscript"/>
          <w14:textFill>
            <w14:solidFill>
              <w14:schemeClr w14:val="tx1"/>
            </w14:solidFill>
          </w14:textFill>
        </w:rPr>
        <w:t>R</w:t>
      </w:r>
      <w:r>
        <w:rPr>
          <w:rFonts w:hint="eastAsia"/>
          <w:color w:val="000000" w:themeColor="text1"/>
          <w14:textFill>
            <w14:solidFill>
              <w14:schemeClr w14:val="tx1"/>
            </w14:solidFill>
          </w14:textFill>
        </w:rPr>
        <w:t>(r|0)表示发射端信号为“1” 和“0”时，接收端对应的概率密度函数。</w:t>
      </w:r>
    </w:p>
    <w:p>
      <w:pPr>
        <w:ind w:firstLine="240"/>
        <w:rPr>
          <w:color w:val="000000" w:themeColor="text1"/>
          <w:position w:val="-12"/>
          <w14:textFill>
            <w14:solidFill>
              <w14:schemeClr w14:val="tx1"/>
            </w14:solidFill>
          </w14:textFill>
        </w:rPr>
      </w:pPr>
      <w:r>
        <w:rPr>
          <w:rFonts w:hint="eastAsia"/>
          <w:color w:val="000000" w:themeColor="text1"/>
          <w14:textFill>
            <w14:solidFill>
              <w14:schemeClr w14:val="tx1"/>
            </w14:solidFill>
          </w14:textFill>
        </w:rPr>
        <w:t>假设发射信号和接收信号分别为x,y则通过水下信道传输后的信号可表示为:</w:t>
      </w:r>
    </w:p>
    <w:p>
      <w:pPr>
        <w:ind w:firstLine="3120" w:firstLineChars="1300"/>
        <w:jc w:val="right"/>
        <w:rPr>
          <w:color w:val="000000" w:themeColor="text1"/>
          <w14:textFill>
            <w14:solidFill>
              <w14:schemeClr w14:val="tx1"/>
            </w14:solidFill>
          </w14:textFill>
        </w:rPr>
      </w:pPr>
      <w:r>
        <w:rPr>
          <w:rFonts w:hint="eastAsia"/>
          <w:color w:val="000000" w:themeColor="text1"/>
          <w:position w:val="-12"/>
          <w14:textFill>
            <w14:solidFill>
              <w14:schemeClr w14:val="tx1"/>
            </w14:solidFill>
          </w14:textFill>
        </w:rPr>
        <w:object>
          <v:shape id="_x0000_i1129" o:spt="75" type="#_x0000_t75" style="height:18pt;width:65.25pt;" o:ole="t" filled="f" o:preferrelative="t" stroked="f" coordsize="21600,21600">
            <v:path/>
            <v:fill on="f" focussize="0,0"/>
            <v:stroke on="f" joinstyle="miter"/>
            <v:imagedata r:id="rId247" o:title=""/>
            <o:lock v:ext="edit" aspectratio="f"/>
            <w10:wrap type="none"/>
            <w10:anchorlock/>
          </v:shape>
          <o:OLEObject Type="Embed" ProgID="Equation.DSMT4" ShapeID="_x0000_i1129" DrawAspect="Content" ObjectID="_1468075829" r:id="rId246">
            <o:LockedField>false</o:LockedField>
          </o:OLEObject>
        </w:object>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color w:val="000000" w:themeColor="text1"/>
          <w:position w:val="-12"/>
          <w14:textFill>
            <w14:solidFill>
              <w14:schemeClr w14:val="tx1"/>
            </w14:solidFill>
          </w14:textFill>
        </w:rPr>
        <w:tab/>
      </w:r>
      <w:r>
        <w:rPr>
          <w:rFonts w:hint="eastAsia"/>
        </w:rPr>
        <w:t>(</w:t>
      </w:r>
      <w:r>
        <w:rPr>
          <w:rFonts w:hint="eastAsia"/>
          <w:lang w:val="en-US" w:eastAsia="zh-CN"/>
        </w:rPr>
        <w:t>3-34</w:t>
      </w:r>
      <w:r>
        <w:rPr>
          <w:rFonts w:hint="eastAsia"/>
        </w:rPr>
        <w:t>)</w:t>
      </w:r>
    </w:p>
    <w:p>
      <w:pPr>
        <w:ind w:left="0" w:leftChars="0" w:firstLine="48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其中，</w:t>
      </w:r>
      <w:r>
        <w:rPr>
          <w:rFonts w:cs="Times New Roman"/>
          <w:i/>
          <w:iCs/>
          <w:szCs w:val="24"/>
        </w:rPr>
        <w:t>ƞ</w:t>
      </w:r>
      <w:r>
        <w:rPr>
          <w:rFonts w:hint="eastAsia" w:ascii="宋体" w:hAnsi="宋体" w:cs="宋体"/>
          <w:color w:val="000000"/>
          <w:kern w:val="0"/>
          <w:szCs w:val="24"/>
        </w:rPr>
        <w:t>是接收机转换效率,</w:t>
      </w:r>
      <w:r>
        <w:rPr>
          <w:rFonts w:hint="eastAsia"/>
          <w:color w:val="000000" w:themeColor="text1"/>
          <w14:textFill>
            <w14:solidFill>
              <w14:schemeClr w14:val="tx1"/>
            </w14:solidFill>
          </w14:textFill>
        </w:rPr>
        <w:t>I</w:t>
      </w:r>
      <w:r>
        <w:rPr>
          <w:color w:val="000000" w:themeColor="text1"/>
          <w14:textFill>
            <w14:solidFill>
              <w14:schemeClr w14:val="tx1"/>
            </w14:solidFill>
          </w14:textFill>
        </w:rPr>
        <w:t>是信道状态信息，表征</w:t>
      </w:r>
      <w:r>
        <w:rPr>
          <w:rFonts w:hint="eastAsia"/>
          <w:color w:val="000000" w:themeColor="text1"/>
          <w14:textFill>
            <w14:solidFill>
              <w14:schemeClr w14:val="tx1"/>
            </w14:solidFill>
          </w14:textFill>
        </w:rPr>
        <w:t>水下</w:t>
      </w:r>
      <w:r>
        <w:rPr>
          <w:color w:val="000000" w:themeColor="text1"/>
          <w14:textFill>
            <w14:solidFill>
              <w14:schemeClr w14:val="tx1"/>
            </w14:solidFill>
          </w14:textFill>
        </w:rPr>
        <w:t xml:space="preserve">湍流强度，符合 </w:t>
      </w:r>
      <w:r>
        <w:rPr>
          <w:rFonts w:hint="eastAsia"/>
          <w:color w:val="000000" w:themeColor="text1"/>
          <w14:textFill>
            <w14:solidFill>
              <w14:schemeClr w14:val="tx1"/>
            </w14:solidFill>
          </w14:textFill>
        </w:rPr>
        <w:t xml:space="preserve">gamma-gamma </w:t>
      </w:r>
      <w:r>
        <w:rPr>
          <w:color w:val="000000" w:themeColor="text1"/>
          <w14:textFill>
            <w14:solidFill>
              <w14:schemeClr w14:val="tx1"/>
            </w14:solidFill>
          </w14:textFill>
        </w:rPr>
        <w:t xml:space="preserve">分布; </w:t>
      </w:r>
      <w:r>
        <w:rPr>
          <w:rFonts w:hint="eastAsia"/>
          <w:color w:val="000000" w:themeColor="text1"/>
          <w14:textFill>
            <w14:solidFill>
              <w14:schemeClr w14:val="tx1"/>
            </w14:solidFill>
          </w14:textFill>
        </w:rPr>
        <w:t>n</w:t>
      </w:r>
      <w:r>
        <w:rPr>
          <w:rFonts w:hint="eastAsia"/>
          <w:color w:val="000000" w:themeColor="text1"/>
          <w:vertAlign w:val="subscript"/>
          <w14:textFill>
            <w14:solidFill>
              <w14:schemeClr w14:val="tx1"/>
            </w14:solidFill>
          </w14:textFill>
        </w:rPr>
        <w:t>0</w:t>
      </w:r>
      <w:r>
        <w:rPr>
          <w:color w:val="000000" w:themeColor="text1"/>
          <w14:textFill>
            <w14:solidFill>
              <w14:schemeClr w14:val="tx1"/>
            </w14:solidFill>
          </w14:textFill>
        </w:rPr>
        <w:t>是接收机</w:t>
      </w:r>
      <w:r>
        <w:rPr>
          <w:rFonts w:hint="eastAsia"/>
          <w:color w:val="000000" w:themeColor="text1"/>
          <w14:textFill>
            <w14:solidFill>
              <w14:schemeClr w14:val="tx1"/>
            </w14:solidFill>
          </w14:textFill>
        </w:rPr>
        <w:t>器件</w:t>
      </w:r>
      <w:r>
        <w:rPr>
          <w:color w:val="000000" w:themeColor="text1"/>
          <w14:textFill>
            <w14:solidFill>
              <w14:schemeClr w14:val="tx1"/>
            </w14:solidFill>
          </w14:textFill>
        </w:rPr>
        <w:t>引入的噪声的总和，可认为是独立同分布的高斯噪声</w:t>
      </w:r>
      <w:r>
        <w:rPr>
          <w:rFonts w:hint="eastAsia"/>
          <w:color w:val="000000" w:themeColor="text1"/>
          <w14:textFill>
            <w14:solidFill>
              <w14:schemeClr w14:val="tx1"/>
            </w14:solidFill>
          </w14:textFill>
        </w:rPr>
        <w:t>，其均值为0，方差为</w:t>
      </w:r>
      <w:r>
        <w:rPr>
          <w:rFonts w:cs="Times New Roman"/>
          <w:i/>
          <w:iCs/>
          <w:color w:val="000000" w:themeColor="text1"/>
          <w14:textFill>
            <w14:solidFill>
              <w14:schemeClr w14:val="tx1"/>
            </w14:solidFill>
          </w14:textFill>
        </w:rPr>
        <w:t>σ</w:t>
      </w:r>
      <w:r>
        <w:rPr>
          <w:rFonts w:hint="eastAsia" w:cs="Times New Roman"/>
          <w:i/>
          <w:iCs/>
          <w:color w:val="000000" w:themeColor="text1"/>
          <w:vertAlign w:val="superscript"/>
          <w14:textFill>
            <w14:solidFill>
              <w14:schemeClr w14:val="tx1"/>
            </w14:solidFill>
          </w14:textFill>
        </w:rPr>
        <w:t>2</w:t>
      </w:r>
      <w:r>
        <w:rPr>
          <w:rFonts w:hint="eastAsia" w:cs="Times New Roman"/>
          <w:color w:val="000000" w:themeColor="text1"/>
          <w14:textFill>
            <w14:solidFill>
              <w14:schemeClr w14:val="tx1"/>
            </w14:solidFill>
          </w14:textFill>
        </w:rPr>
        <w:t>的高斯随机变量。</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信源等概分布</w:t>
      </w:r>
      <w:r>
        <w:rPr>
          <w:rFonts w:hint="eastAsia"/>
          <w:color w:val="000000" w:themeColor="text1"/>
          <w14:textFill>
            <w14:solidFill>
              <w14:schemeClr w14:val="tx1"/>
            </w14:solidFill>
          </w14:textFill>
        </w:rPr>
        <w:t>时，</w:t>
      </w:r>
      <w:r>
        <w:rPr>
          <w:color w:val="000000" w:themeColor="text1"/>
          <w14:textFill>
            <w14:solidFill>
              <w14:schemeClr w14:val="tx1"/>
            </w14:solidFill>
          </w14:textFill>
        </w:rPr>
        <w:t xml:space="preserve">即 P( x = 1) = P( x = 0) </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，则 LL</w:t>
      </w:r>
      <w:r>
        <w:rPr>
          <w:rFonts w:hint="eastAsia"/>
          <w:color w:val="000000" w:themeColor="text1"/>
          <w14:textFill>
            <w14:solidFill>
              <w14:schemeClr w14:val="tx1"/>
            </w14:solidFill>
          </w14:textFill>
        </w:rPr>
        <w:t>R</w:t>
      </w:r>
      <w:r>
        <w:rPr>
          <w:color w:val="000000" w:themeColor="text1"/>
          <w14:textFill>
            <w14:solidFill>
              <w14:schemeClr w14:val="tx1"/>
            </w14:solidFill>
          </w14:textFill>
        </w:rPr>
        <w:t>-BP 译码初始化值为</w:t>
      </w:r>
      <w:r>
        <w:rPr>
          <w:rFonts w:hint="eastAsia"/>
          <w:color w:val="000000" w:themeColor="text1"/>
          <w14:textFill>
            <w14:solidFill>
              <w14:schemeClr w14:val="tx1"/>
            </w14:solidFill>
          </w14:textFill>
        </w:rPr>
        <w:t>：</w:t>
      </w:r>
    </w:p>
    <w:p>
      <w:pPr>
        <w:ind w:firstLine="240"/>
        <w:jc w:val="right"/>
        <w:rPr>
          <w:color w:val="000000" w:themeColor="text1"/>
          <w14:textFill>
            <w14:solidFill>
              <w14:schemeClr w14:val="tx1"/>
            </w14:solidFill>
          </w14:textFill>
        </w:rPr>
      </w:pPr>
      <w:r>
        <w:rPr>
          <w:color w:val="000000" w:themeColor="text1"/>
          <w:position w:val="-30"/>
          <w14:textFill>
            <w14:solidFill>
              <w14:schemeClr w14:val="tx1"/>
            </w14:solidFill>
          </w14:textFill>
        </w:rPr>
        <w:object>
          <v:shape id="_x0000_i1130" o:spt="75" type="#_x0000_t75" style="height:36pt;width:168pt;" o:ole="t" filled="f" o:preferrelative="t" stroked="f" coordsize="21600,21600">
            <v:path/>
            <v:fill on="f" focussize="0,0"/>
            <v:stroke on="f" joinstyle="miter"/>
            <v:imagedata r:id="rId249" o:title=""/>
            <o:lock v:ext="edit" aspectratio="f"/>
            <w10:wrap type="none"/>
            <w10:anchorlock/>
          </v:shape>
          <o:OLEObject Type="Embed" ProgID="Equation.DSMT4" ShapeID="_x0000_i1130" DrawAspect="Content" ObjectID="_1468075830" r:id="rId248">
            <o:LockedField>false</o:LockedField>
          </o:OLEObject>
        </w:object>
      </w:r>
      <w:r>
        <w:rPr>
          <w:rFonts w:hint="eastAsia"/>
          <w:color w:val="000000" w:themeColor="text1"/>
          <w:position w:val="-30"/>
          <w14:textFill>
            <w14:solidFill>
              <w14:schemeClr w14:val="tx1"/>
            </w14:solidFill>
          </w14:textFill>
        </w:rPr>
        <w:tab/>
      </w:r>
      <w:r>
        <w:rPr>
          <w:rFonts w:hint="eastAsia"/>
          <w:color w:val="000000" w:themeColor="text1"/>
          <w:position w:val="-30"/>
          <w14:textFill>
            <w14:solidFill>
              <w14:schemeClr w14:val="tx1"/>
            </w14:solidFill>
          </w14:textFill>
        </w:rPr>
        <w:tab/>
      </w:r>
      <w:r>
        <w:rPr>
          <w:rFonts w:hint="eastAsia"/>
          <w:color w:val="000000" w:themeColor="text1"/>
          <w:position w:val="-30"/>
          <w14:textFill>
            <w14:solidFill>
              <w14:schemeClr w14:val="tx1"/>
            </w14:solidFill>
          </w14:textFill>
        </w:rPr>
        <w:tab/>
      </w:r>
      <w:r>
        <w:rPr>
          <w:rFonts w:hint="eastAsia"/>
          <w:color w:val="000000" w:themeColor="text1"/>
          <w:position w:val="-30"/>
          <w14:textFill>
            <w14:solidFill>
              <w14:schemeClr w14:val="tx1"/>
            </w14:solidFill>
          </w14:textFill>
        </w:rPr>
        <w:tab/>
      </w:r>
      <w:r>
        <w:rPr>
          <w:rFonts w:hint="eastAsia"/>
          <w:color w:val="000000" w:themeColor="text1"/>
          <w:position w:val="-30"/>
          <w14:textFill>
            <w14:solidFill>
              <w14:schemeClr w14:val="tx1"/>
            </w14:solidFill>
          </w14:textFill>
        </w:rPr>
        <w:tab/>
      </w:r>
      <w:r>
        <w:rPr>
          <w:rFonts w:hint="eastAsia"/>
        </w:rPr>
        <w:t>(</w:t>
      </w:r>
      <w:r>
        <w:rPr>
          <w:rFonts w:hint="eastAsia"/>
          <w:lang w:val="en-US" w:eastAsia="zh-CN"/>
        </w:rPr>
        <w:t>3-35</w:t>
      </w:r>
      <w:r>
        <w:rPr>
          <w:rFonts w:hint="eastAsia"/>
        </w:rPr>
        <w:t>)</w:t>
      </w:r>
    </w:p>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若调制格式为mPPM调制时，则第</w:t>
      </w:r>
      <w:r>
        <w:rPr>
          <w:rFonts w:hint="eastAsia"/>
          <w:i/>
          <w:iCs/>
          <w:color w:val="000000" w:themeColor="text1"/>
          <w14:textFill>
            <w14:solidFill>
              <w14:schemeClr w14:val="tx1"/>
            </w14:solidFill>
          </w14:textFill>
        </w:rPr>
        <w:t>l</w:t>
      </w:r>
      <w:r>
        <w:rPr>
          <w:rFonts w:hint="eastAsia"/>
          <w:color w:val="000000" w:themeColor="text1"/>
          <w14:textFill>
            <w14:solidFill>
              <w14:schemeClr w14:val="tx1"/>
            </w14:solidFill>
          </w14:textFill>
        </w:rPr>
        <w:t>时隙中有脉冲信号的似然比</w:t>
      </w:r>
      <w:r>
        <w:rPr>
          <w:rFonts w:hint="eastAsia"/>
          <w:i/>
          <w:iCs/>
          <w:color w:val="000000" w:themeColor="text1"/>
          <w14:textFill>
            <w14:solidFill>
              <w14:schemeClr w14:val="tx1"/>
            </w14:solidFill>
          </w14:textFill>
        </w:rPr>
        <w:t>L</w:t>
      </w:r>
      <w:r>
        <w:rPr>
          <w:rFonts w:hint="eastAsia"/>
          <w:i/>
          <w:iCs/>
          <w:color w:val="000000" w:themeColor="text1"/>
          <w:vertAlign w:val="subscript"/>
          <w14:textFill>
            <w14:solidFill>
              <w14:schemeClr w14:val="tx1"/>
            </w14:solidFill>
          </w14:textFill>
        </w:rPr>
        <w:t>l</w:t>
      </w:r>
      <w:r>
        <w:rPr>
          <w:rFonts w:hint="eastAsia"/>
          <w:color w:val="000000" w:themeColor="text1"/>
          <w14:textFill>
            <w14:solidFill>
              <w14:schemeClr w14:val="tx1"/>
            </w14:solidFill>
          </w14:textFill>
        </w:rPr>
        <w:t>可表示为：</w:t>
      </w:r>
    </w:p>
    <w:p>
      <w:pPr>
        <w:ind w:firstLine="240"/>
        <w:jc w:val="right"/>
        <w:rPr>
          <w:color w:val="000000" w:themeColor="text1"/>
          <w14:textFill>
            <w14:solidFill>
              <w14:schemeClr w14:val="tx1"/>
            </w14:solidFill>
          </w14:textFill>
        </w:rPr>
      </w:pPr>
      <w:r>
        <w:rPr>
          <w:position w:val="-32"/>
        </w:rPr>
        <w:object>
          <v:shape id="_x0000_i1131" o:spt="75" type="#_x0000_t75" style="height:38.25pt;width:150.75pt;" o:ole="t" filled="f" o:preferrelative="t" stroked="f" coordsize="21600,21600">
            <v:path/>
            <v:fill on="f" focussize="0,0"/>
            <v:stroke on="f" joinstyle="miter"/>
            <v:imagedata r:id="rId251" o:title=""/>
            <o:lock v:ext="edit" aspectratio="f"/>
            <w10:wrap type="none"/>
            <w10:anchorlock/>
          </v:shape>
          <o:OLEObject Type="Embed" ProgID="Equation.DSMT4" ShapeID="_x0000_i1131" DrawAspect="Content" ObjectID="_1468075831" r:id="rId250">
            <o:LockedField>false</o:LockedField>
          </o:OLEObject>
        </w:object>
      </w:r>
      <w:r>
        <w:rPr>
          <w:rFonts w:hint="eastAsia"/>
          <w:position w:val="-32"/>
        </w:rPr>
        <w:tab/>
      </w:r>
      <w:r>
        <w:rPr>
          <w:rFonts w:hint="eastAsia"/>
          <w:position w:val="-32"/>
        </w:rPr>
        <w:tab/>
      </w:r>
      <w:r>
        <w:rPr>
          <w:rFonts w:hint="eastAsia"/>
          <w:position w:val="-32"/>
        </w:rPr>
        <w:tab/>
      </w:r>
      <w:r>
        <w:rPr>
          <w:rFonts w:hint="eastAsia"/>
          <w:position w:val="-32"/>
        </w:rPr>
        <w:tab/>
      </w:r>
      <w:r>
        <w:rPr>
          <w:rFonts w:hint="eastAsia"/>
          <w:position w:val="-32"/>
        </w:rPr>
        <w:tab/>
      </w:r>
      <w:r>
        <w:rPr>
          <w:rFonts w:hint="eastAsia"/>
          <w:position w:val="-32"/>
        </w:rPr>
        <w:tab/>
      </w:r>
      <w:r>
        <w:rPr>
          <w:rFonts w:hint="eastAsia"/>
        </w:rPr>
        <w:t>(</w:t>
      </w:r>
      <w:r>
        <w:rPr>
          <w:rFonts w:hint="eastAsia"/>
          <w:lang w:val="en-US" w:eastAsia="zh-CN"/>
        </w:rPr>
        <w:t>3-36</w:t>
      </w:r>
      <w:r>
        <w:rPr>
          <w:rFonts w:hint="eastAsia"/>
        </w:rPr>
        <w:t>)</w:t>
      </w:r>
    </w:p>
    <w:p>
      <w:pPr>
        <w:ind w:firstLine="240"/>
        <w:rPr>
          <w:color w:val="000000" w:themeColor="text1"/>
          <w14:textFill>
            <w14:solidFill>
              <w14:schemeClr w14:val="tx1"/>
            </w14:solidFill>
          </w14:textFill>
        </w:rPr>
      </w:pPr>
      <w:r>
        <w:rPr>
          <w:rFonts w:hint="eastAsia"/>
          <w:color w:val="000000" w:themeColor="text1"/>
          <w14:textFill>
            <w14:solidFill>
              <w14:schemeClr w14:val="tx1"/>
            </w14:solidFill>
          </w14:textFill>
        </w:rPr>
        <w:t>式中，P</w:t>
      </w:r>
      <w:r>
        <w:rPr>
          <w:rFonts w:hint="eastAsia"/>
          <w:color w:val="000000" w:themeColor="text1"/>
          <w:vertAlign w:val="subscript"/>
          <w14:textFill>
            <w14:solidFill>
              <w14:schemeClr w14:val="tx1"/>
            </w14:solidFill>
          </w14:textFill>
        </w:rPr>
        <w:t>r,</w:t>
      </w:r>
      <w:r>
        <w:rPr>
          <w:color w:val="000000" w:themeColor="text1"/>
          <w:vertAlign w:val="subscript"/>
          <w14:textFill>
            <w14:solidFill>
              <w14:schemeClr w14:val="tx1"/>
            </w14:solidFill>
          </w14:textFill>
        </w:rPr>
        <w:t>s</w:t>
      </w:r>
      <w:r>
        <w:rPr>
          <w:color w:val="000000" w:themeColor="text1"/>
          <w14:textFill>
            <w14:solidFill>
              <w14:schemeClr w14:val="tx1"/>
            </w14:solidFill>
          </w14:textFill>
        </w:rPr>
        <w:t>表示该时隙有脉冲的概率，P</w:t>
      </w:r>
      <w:r>
        <w:rPr>
          <w:color w:val="000000" w:themeColor="text1"/>
          <w:vertAlign w:val="subscript"/>
          <w14:textFill>
            <w14:solidFill>
              <w14:schemeClr w14:val="tx1"/>
            </w14:solidFill>
          </w14:textFill>
        </w:rPr>
        <w:t>r</w:t>
      </w:r>
      <w:r>
        <w:rPr>
          <w:rFonts w:hint="eastAsia"/>
          <w:color w:val="000000" w:themeColor="text1"/>
          <w:vertAlign w:val="subscript"/>
          <w14:textFill>
            <w14:solidFill>
              <w14:schemeClr w14:val="tx1"/>
            </w14:solidFill>
          </w14:textFill>
        </w:rPr>
        <w:t>,</w:t>
      </w:r>
      <w:r>
        <w:rPr>
          <w:color w:val="000000" w:themeColor="text1"/>
          <w:vertAlign w:val="subscript"/>
          <w14:textFill>
            <w14:solidFill>
              <w14:schemeClr w14:val="tx1"/>
            </w14:solidFill>
          </w14:textFill>
        </w:rPr>
        <w:t>n</w:t>
      </w:r>
      <w:r>
        <w:rPr>
          <w:color w:val="000000" w:themeColor="text1"/>
          <w14:textFill>
            <w14:solidFill>
              <w14:schemeClr w14:val="tx1"/>
            </w14:solidFill>
          </w14:textFill>
        </w:rPr>
        <w:t>表示该时隙无脉冲的概率</w:t>
      </w:r>
      <w:r>
        <w:rPr>
          <w:rFonts w:hint="eastAsia"/>
          <w:color w:val="000000" w:themeColor="text1"/>
          <w14:textFill>
            <w14:solidFill>
              <w14:schemeClr w14:val="tx1"/>
            </w14:solidFill>
          </w14:textFill>
        </w:rPr>
        <w:t>。此时LLR-BP译码初始化：</w:t>
      </w:r>
    </w:p>
    <w:p>
      <w:pPr>
        <w:ind w:left="0" w:leftChars="0" w:firstLine="0" w:firstLineChars="0"/>
        <w:jc w:val="right"/>
        <w:rPr>
          <w:rFonts w:hint="default"/>
          <w:color w:val="000000" w:themeColor="text1"/>
          <w:lang w:val="en-US" w:eastAsia="zh-CN"/>
          <w14:textFill>
            <w14:solidFill>
              <w14:schemeClr w14:val="tx1"/>
            </w14:solidFill>
          </w14:textFill>
        </w:rPr>
      </w:pPr>
      <w:r>
        <w:rPr>
          <w:color w:val="000000" w:themeColor="text1"/>
          <w:position w:val="-48"/>
          <w14:textFill>
            <w14:solidFill>
              <w14:schemeClr w14:val="tx1"/>
            </w14:solidFill>
          </w14:textFill>
        </w:rPr>
        <w:object>
          <v:shape id="_x0000_i1132" o:spt="75" type="#_x0000_t75" style="height:54pt;width:368.25pt;" o:ole="t" filled="f" o:preferrelative="t" stroked="f" coordsize="21600,21600">
            <v:path/>
            <v:fill on="f" focussize="0,0"/>
            <v:stroke on="f" joinstyle="miter"/>
            <v:imagedata r:id="rId253" o:title=""/>
            <o:lock v:ext="edit" aspectratio="f"/>
            <w10:wrap type="none"/>
            <w10:anchorlock/>
          </v:shape>
          <o:OLEObject Type="Embed" ProgID="Equation.DSMT4" ShapeID="_x0000_i1132" DrawAspect="Content" ObjectID="_1468075832" r:id="rId252">
            <o:LockedField>false</o:LockedField>
          </o:OLEObject>
        </w:object>
      </w:r>
      <w:r>
        <w:rPr>
          <w:rFonts w:hint="eastAsia"/>
        </w:rPr>
        <w:t>(3</w:t>
      </w:r>
      <w:r>
        <w:rPr>
          <w:rFonts w:hint="eastAsia"/>
          <w:lang w:val="en-US" w:eastAsia="zh-CN"/>
        </w:rPr>
        <w:t>-37</w:t>
      </w:r>
      <w:r>
        <w:rPr>
          <w:rFonts w:hint="eastAsia"/>
        </w:rPr>
        <w:t>)</w:t>
      </w:r>
    </w:p>
    <w:p>
      <w:pPr>
        <w:bidi w:val="0"/>
        <w:rPr>
          <w:rFonts w:hint="default" w:cstheme="minorBidi"/>
          <w:b w:val="0"/>
          <w:color w:val="000000" w:themeColor="text1"/>
          <w:kern w:val="2"/>
          <w:sz w:val="24"/>
          <w:szCs w:val="22"/>
          <w:lang w:val="en-US" w:eastAsia="zh-CN" w:bidi="ar-SA"/>
          <w14:textFill>
            <w14:solidFill>
              <w14:schemeClr w14:val="tx1"/>
            </w14:solidFill>
          </w14:textFill>
        </w:rPr>
      </w:pPr>
      <w:bookmarkStart w:id="201" w:name="_Toc20641"/>
      <w:bookmarkStart w:id="202" w:name="_Toc10861"/>
      <w:bookmarkStart w:id="203" w:name="_Toc22647"/>
      <w:bookmarkStart w:id="204" w:name="_Toc17001"/>
      <w:bookmarkStart w:id="205" w:name="_Toc6849"/>
      <w:r>
        <w:rPr>
          <w:rFonts w:hint="eastAsia"/>
          <w:lang w:val="en-US" w:eastAsia="zh-CN"/>
        </w:rPr>
        <w:t>因为改变温度与盐度波动的比值、湍流动能耗散率和传输距离实质上改变了海洋湍流的大小，在前文中已经进行大量的研究分析，本节将不做细致的研究，对于LDPC与mPPM相互作用时信号的误码性能研究，将和mPPM-RS对比，进而分析mPPM-LDPC编码调制格式在水下无线光通信系统中的误码性能，图3-17为LDPC编码码率在0.5，且不同温度与盐度波动的比值时mPPM-LDPC编码调制系统误码性能关系图。</w:t>
      </w:r>
    </w:p>
    <w:p>
      <w:pPr>
        <w:ind w:left="0" w:leftChars="0" w:firstLine="0" w:firstLineChars="0"/>
        <w:jc w:val="center"/>
        <w:rPr>
          <w:rFonts w:hint="default" w:ascii="Times New Roman" w:hAnsi="Times New Roman" w:eastAsia="宋体" w:cstheme="minorBidi"/>
          <w:b w:val="0"/>
          <w:color w:val="000000" w:themeColor="text1"/>
          <w:kern w:val="2"/>
          <w:sz w:val="24"/>
          <w:szCs w:val="22"/>
          <w:lang w:val="en-US" w:eastAsia="zh-CN" w:bidi="ar-SA"/>
          <w14:textFill>
            <w14:solidFill>
              <w14:schemeClr w14:val="tx1"/>
            </w14:solidFill>
          </w14:textFill>
        </w:rPr>
      </w:pPr>
      <w:r>
        <w:rPr>
          <w:rFonts w:hint="eastAsia"/>
          <w:lang w:val="en-US" w:eastAsia="zh-CN"/>
        </w:rPr>
        <w:t xml:space="preserve"> </w:t>
      </w:r>
      <w:r>
        <w:drawing>
          <wp:inline distT="0" distB="0" distL="114300" distR="114300">
            <wp:extent cx="5266055" cy="2431415"/>
            <wp:effectExtent l="0" t="0" r="0" b="6350"/>
            <wp:docPr id="2"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1"/>
                    <pic:cNvPicPr>
                      <a:picLocks noChangeAspect="1"/>
                    </pic:cNvPicPr>
                  </pic:nvPicPr>
                  <pic:blipFill>
                    <a:blip r:embed="rId254"/>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rFonts w:hint="default" w:ascii="Times New Roman" w:hAnsi="Times New Roman" w:eastAsia="宋体" w:cstheme="minorBidi"/>
          <w:b w:val="0"/>
          <w:color w:val="000000" w:themeColor="text1"/>
          <w:kern w:val="2"/>
          <w:sz w:val="21"/>
          <w:szCs w:val="20"/>
          <w:lang w:val="en-US" w:eastAsia="zh-CN" w:bidi="ar-SA"/>
          <w14:textFill>
            <w14:solidFill>
              <w14:schemeClr w14:val="tx1"/>
            </w14:solidFill>
          </w14:textFill>
        </w:rPr>
      </w:pPr>
      <w:r>
        <w:rPr>
          <w:rFonts w:hint="eastAsia"/>
          <w:sz w:val="21"/>
          <w:szCs w:val="20"/>
          <w:lang w:val="en-US" w:eastAsia="zh-CN"/>
        </w:rPr>
        <w:t>图3-17 4PPM-LDPC编码调制在不同w时系统误码关系</w:t>
      </w:r>
    </w:p>
    <w:p>
      <w:pPr>
        <w:rPr>
          <w:rFonts w:hint="default" w:ascii="Times New Roman" w:hAnsi="Times New Roman" w:eastAsia="宋体" w:cstheme="minorBidi"/>
          <w:b w:val="0"/>
          <w:color w:val="000000" w:themeColor="text1"/>
          <w:kern w:val="2"/>
          <w:sz w:val="24"/>
          <w:szCs w:val="22"/>
          <w:lang w:val="en-US" w:eastAsia="zh-CN" w:bidi="ar-SA"/>
          <w14:textFill>
            <w14:solidFill>
              <w14:schemeClr w14:val="tx1"/>
            </w14:solidFill>
          </w14:textFill>
        </w:rPr>
      </w:pPr>
      <w:r>
        <w:rPr>
          <w:rFonts w:hint="eastAsia" w:cstheme="minorBidi"/>
          <w:b w:val="0"/>
          <w:color w:val="000000" w:themeColor="text1"/>
          <w:kern w:val="2"/>
          <w:sz w:val="24"/>
          <w:szCs w:val="22"/>
          <w:lang w:val="en-US" w:eastAsia="zh-CN" w:bidi="ar-SA"/>
          <w14:textFill>
            <w14:solidFill>
              <w14:schemeClr w14:val="tx1"/>
            </w14:solidFill>
          </w14:textFill>
        </w:rPr>
        <w:t>从图3-17可以看出，LDPC编码较RS编码在对抗海洋湍流带来的系统影响具有更良好的对抗能力，而且在强海洋信道中，采用LDPC编码依然可以保持较好的系统误码性能，例如在系统误码率大小为10-4时，当w=-1时，</w:t>
      </w:r>
      <w:r>
        <w:rPr>
          <w:rFonts w:hint="eastAsia"/>
          <w:lang w:val="en-US" w:eastAsia="zh-CN"/>
        </w:rPr>
        <w:t>4PPM-LDPC系统所需的信噪比为4.5dB,比4PPM-RS(31,29)在同等信道条件下信噪比增益了9.5dB,而当w=-5、误码率为10</w:t>
      </w:r>
      <w:r>
        <w:rPr>
          <w:rFonts w:hint="eastAsia"/>
          <w:vertAlign w:val="superscript"/>
          <w:lang w:val="en-US" w:eastAsia="zh-CN"/>
        </w:rPr>
        <w:t>-4</w:t>
      </w:r>
      <w:r>
        <w:rPr>
          <w:rFonts w:hint="eastAsia"/>
          <w:lang w:val="en-US" w:eastAsia="zh-CN"/>
        </w:rPr>
        <w:t>时，4PPM-LDPC较4PPM-RS(31,29)信噪比增益达到了12dB,这一数据对比结果也验证了</w:t>
      </w:r>
      <w:r>
        <w:rPr>
          <w:rFonts w:hint="eastAsia" w:cstheme="minorBidi"/>
          <w:b w:val="0"/>
          <w:color w:val="000000" w:themeColor="text1"/>
          <w:kern w:val="2"/>
          <w:sz w:val="24"/>
          <w:szCs w:val="22"/>
          <w:lang w:val="en-US" w:eastAsia="zh-CN" w:bidi="ar-SA"/>
          <w14:textFill>
            <w14:solidFill>
              <w14:schemeClr w14:val="tx1"/>
            </w14:solidFill>
          </w14:textFill>
        </w:rPr>
        <w:t>LDPC编码较RS编码在海洋湍流信道具有更好的误码性能。同时本文结果与文献</w:t>
      </w:r>
      <w:r>
        <w:rPr>
          <w:rFonts w:hint="eastAsia" w:cstheme="minorBidi"/>
          <w:b w:val="0"/>
          <w:color w:val="000000" w:themeColor="text1"/>
          <w:kern w:val="2"/>
          <w:sz w:val="24"/>
          <w:szCs w:val="22"/>
          <w:vertAlign w:val="superscript"/>
          <w:lang w:val="en-US" w:eastAsia="zh-CN" w:bidi="ar-SA"/>
          <w14:textFill>
            <w14:solidFill>
              <w14:schemeClr w14:val="tx1"/>
            </w14:solidFill>
          </w14:textFill>
        </w:rPr>
        <w:fldChar w:fldCharType="begin"/>
      </w:r>
      <w:r>
        <w:rPr>
          <w:rFonts w:hint="eastAsia" w:cstheme="minorBidi"/>
          <w:b w:val="0"/>
          <w:color w:val="000000" w:themeColor="text1"/>
          <w:kern w:val="2"/>
          <w:sz w:val="24"/>
          <w:szCs w:val="22"/>
          <w:vertAlign w:val="superscript"/>
          <w:lang w:val="en-US" w:eastAsia="zh-CN" w:bidi="ar-SA"/>
          <w14:textFill>
            <w14:solidFill>
              <w14:schemeClr w14:val="tx1"/>
            </w14:solidFill>
          </w14:textFill>
        </w:rPr>
        <w:instrText xml:space="preserve"> REF _Ref32429 \r \h </w:instrText>
      </w:r>
      <w:r>
        <w:rPr>
          <w:rFonts w:hint="eastAsia" w:cstheme="minorBidi"/>
          <w:b w:val="0"/>
          <w:color w:val="000000" w:themeColor="text1"/>
          <w:kern w:val="2"/>
          <w:sz w:val="24"/>
          <w:szCs w:val="22"/>
          <w:vertAlign w:val="superscript"/>
          <w:lang w:val="en-US" w:eastAsia="zh-CN" w:bidi="ar-SA"/>
          <w14:textFill>
            <w14:solidFill>
              <w14:schemeClr w14:val="tx1"/>
            </w14:solidFill>
          </w14:textFill>
        </w:rPr>
        <w:fldChar w:fldCharType="separate"/>
      </w:r>
      <w:r>
        <w:rPr>
          <w:rFonts w:hint="eastAsia" w:cstheme="minorBidi"/>
          <w:b w:val="0"/>
          <w:color w:val="000000" w:themeColor="text1"/>
          <w:kern w:val="2"/>
          <w:sz w:val="24"/>
          <w:szCs w:val="22"/>
          <w:vertAlign w:val="superscript"/>
          <w:lang w:val="en-US" w:eastAsia="zh-CN" w:bidi="ar-SA"/>
          <w14:textFill>
            <w14:solidFill>
              <w14:schemeClr w14:val="tx1"/>
            </w14:solidFill>
          </w14:textFill>
        </w:rPr>
        <w:t>[55]</w:t>
      </w:r>
      <w:r>
        <w:rPr>
          <w:rFonts w:hint="eastAsia" w:cstheme="minorBidi"/>
          <w:b w:val="0"/>
          <w:color w:val="000000" w:themeColor="text1"/>
          <w:kern w:val="2"/>
          <w:sz w:val="24"/>
          <w:szCs w:val="22"/>
          <w:vertAlign w:val="superscript"/>
          <w:lang w:val="en-US" w:eastAsia="zh-CN" w:bidi="ar-SA"/>
          <w14:textFill>
            <w14:solidFill>
              <w14:schemeClr w14:val="tx1"/>
            </w14:solidFill>
          </w14:textFill>
        </w:rPr>
        <w:fldChar w:fldCharType="end"/>
      </w:r>
      <w:r>
        <w:rPr>
          <w:rFonts w:hint="eastAsia" w:cstheme="minorBidi"/>
          <w:b w:val="0"/>
          <w:color w:val="000000" w:themeColor="text1"/>
          <w:kern w:val="2"/>
          <w:sz w:val="24"/>
          <w:szCs w:val="22"/>
          <w:lang w:val="en-US" w:eastAsia="zh-CN" w:bidi="ar-SA"/>
          <w14:textFill>
            <w14:solidFill>
              <w14:schemeClr w14:val="tx1"/>
            </w14:solidFill>
          </w14:textFill>
        </w:rPr>
        <w:t>中冷蛟锋在在大气湍流信道中的结果进行对比，对比结果显示两者误码性能变化趋势一致，也证明了本文结果的合理性。</w:t>
      </w:r>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206" w:name="_Toc20026"/>
      <w:r>
        <w:rPr>
          <w:rFonts w:hint="eastAsia" w:ascii="Times New Roman" w:hAnsi="Times New Roman" w:eastAsia="宋体" w:cstheme="majorBidi"/>
          <w:bCs/>
          <w:sz w:val="28"/>
          <w:szCs w:val="32"/>
          <w:lang w:val="en-US" w:eastAsia="zh-CN"/>
        </w:rPr>
        <w:t>3.3 本章小结</w:t>
      </w:r>
      <w:bookmarkEnd w:id="201"/>
      <w:bookmarkEnd w:id="202"/>
      <w:bookmarkEnd w:id="203"/>
      <w:bookmarkEnd w:id="204"/>
      <w:bookmarkEnd w:id="205"/>
      <w:bookmarkEnd w:id="206"/>
      <w:r>
        <w:rPr>
          <w:rFonts w:hint="eastAsia" w:ascii="Times New Roman" w:hAnsi="Times New Roman" w:eastAsia="宋体" w:cstheme="majorBidi"/>
          <w:bCs/>
          <w:sz w:val="28"/>
          <w:szCs w:val="32"/>
          <w:lang w:val="en-US" w:eastAsia="zh-CN"/>
        </w:rPr>
        <w:tab/>
      </w:r>
    </w:p>
    <w:p>
      <w:pPr>
        <w:ind w:firstLine="480" w:firstLineChars="200"/>
        <w:jc w:val="left"/>
        <w:rPr>
          <w:rFonts w:hint="default"/>
          <w:lang w:val="en-US" w:eastAsia="zh-CN"/>
        </w:rPr>
      </w:pPr>
      <w:r>
        <w:rPr>
          <w:rFonts w:hint="eastAsia"/>
          <w:lang w:val="en-US" w:eastAsia="zh-CN"/>
        </w:rPr>
        <w:t>本章首先分析了在强海洋湍流信道环境下，单个调制系统的误码性能，并以mPPM调制和DPSK调制为研究对象，推导了在强海洋湍流信道下的误码率表达式，通过数据仿真和与现有的研究结果对比，证实了表达式的合理性。接着把调制与调制混合的格式引入水下通信系统，同时以DPSK-mPPM为例，推导了混合他调制在水下无线光通信系统中的误码率表达式，分析了不同的信道特征对混合调制性能的影响。最后研究了编码与调制格式在水下无线光通信系统中的误码性能，以mPPM-RS和mPPM-LDPC为例，分析了不同的码率对系统误差的影响，并分析了不同信道特征对编码调制格式的系统误差影响。</w:t>
      </w:r>
    </w:p>
    <w:p>
      <w:pPr>
        <w:ind w:left="0" w:leftChars="0" w:firstLine="0" w:firstLineChars="0"/>
        <w:jc w:val="left"/>
        <w:rPr>
          <w:rFonts w:hint="default"/>
          <w:lang w:val="en-US" w:eastAsia="zh-CN"/>
        </w:rPr>
      </w:pPr>
    </w:p>
    <w:p>
      <w:pPr>
        <w:ind w:left="0" w:leftChars="0" w:firstLine="0" w:firstLineChars="0"/>
        <w:jc w:val="left"/>
        <w:rPr>
          <w:rFonts w:hint="default"/>
          <w:lang w:val="en-US" w:eastAsia="zh-CN"/>
        </w:rPr>
      </w:pPr>
    </w:p>
    <w:p>
      <w:pPr>
        <w:pStyle w:val="2"/>
        <w:numPr>
          <w:ilvl w:val="0"/>
          <w:numId w:val="0"/>
        </w:numPr>
        <w:jc w:val="center"/>
        <w:rPr>
          <w:rFonts w:hint="eastAsia"/>
          <w:lang w:val="en-US" w:eastAsia="zh-CN"/>
        </w:rPr>
      </w:pPr>
      <w:r>
        <w:rPr>
          <w:rFonts w:hint="eastAsia"/>
          <w:lang w:val="en-US" w:eastAsia="zh-CN"/>
        </w:rPr>
        <w:t xml:space="preserve">第4章 </w:t>
      </w:r>
      <w:bookmarkStart w:id="207" w:name="_Toc1605"/>
      <w:bookmarkStart w:id="208" w:name="_Toc28823"/>
      <w:bookmarkStart w:id="209" w:name="_Toc2444"/>
      <w:bookmarkStart w:id="210" w:name="_Toc27848"/>
      <w:bookmarkStart w:id="211" w:name="_Toc16022"/>
      <w:bookmarkStart w:id="212" w:name="_Toc9265"/>
      <w:r>
        <w:rPr>
          <w:rFonts w:hint="eastAsia"/>
          <w:lang w:val="en-US" w:eastAsia="zh-CN"/>
        </w:rPr>
        <w:t>基于UWOC的协同通信系统性能分析</w:t>
      </w:r>
      <w:bookmarkEnd w:id="207"/>
      <w:bookmarkEnd w:id="208"/>
      <w:bookmarkEnd w:id="209"/>
      <w:bookmarkEnd w:id="210"/>
      <w:bookmarkEnd w:id="211"/>
      <w:bookmarkEnd w:id="212"/>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213" w:name="_Toc2128"/>
      <w:bookmarkStart w:id="214" w:name="_Toc12789"/>
      <w:bookmarkStart w:id="215" w:name="_Toc787"/>
      <w:bookmarkStart w:id="216" w:name="_Toc22445"/>
      <w:bookmarkStart w:id="217" w:name="_Toc6104"/>
      <w:bookmarkStart w:id="218" w:name="_Toc1173"/>
      <w:bookmarkStart w:id="219" w:name="_Toc10038"/>
      <w:bookmarkStart w:id="220" w:name="_Toc2723"/>
      <w:bookmarkStart w:id="221" w:name="_Toc11123"/>
      <w:bookmarkStart w:id="222" w:name="_Toc23810"/>
      <w:bookmarkStart w:id="223" w:name="_Toc6985"/>
      <w:bookmarkStart w:id="224" w:name="_Toc22408"/>
      <w:r>
        <w:rPr>
          <w:rFonts w:hint="eastAsia" w:ascii="Times New Roman" w:hAnsi="Times New Roman" w:eastAsia="宋体" w:cstheme="majorBidi"/>
          <w:bCs/>
          <w:sz w:val="28"/>
          <w:szCs w:val="32"/>
          <w:lang w:val="en-US" w:eastAsia="zh-CN"/>
        </w:rPr>
        <w:t>4.1协同通信系统概述</w:t>
      </w:r>
      <w:bookmarkEnd w:id="213"/>
      <w:bookmarkEnd w:id="214"/>
      <w:bookmarkEnd w:id="215"/>
      <w:bookmarkEnd w:id="216"/>
      <w:bookmarkEnd w:id="217"/>
      <w:bookmarkEnd w:id="218"/>
    </w:p>
    <w:p>
      <w:pPr>
        <w:bidi w:val="0"/>
        <w:rPr>
          <w:rFonts w:hint="eastAsia"/>
          <w:lang w:val="en-US" w:eastAsia="zh-CN"/>
        </w:rPr>
      </w:pPr>
      <w:r>
        <w:rPr>
          <w:rFonts w:hint="eastAsia"/>
          <w:lang w:val="en-US" w:eastAsia="zh-CN"/>
        </w:rPr>
        <w:t>协同通信技术的起源于1979年Cover和EI Gamal对中继信道的研究，他们在对中继信道的研究中，首次提到了协作通信的模型。尔后Lanema、Sendonaris等人的研究标志对协作通信的研究正式开始。随着对协同通信技术的研究深入，人们根据中继节点对源节点信息处理方式的不同将协同模式分为五种，分别为放大转发方式（Amplify-and-Forward，AF）、解码转发方式（Decode-and-Forward，DF）、编码协作方式（Code Cooperation，CC）、时空编码协作方式（Spatial and Time CC,STCC）和网络编码协作方式（Network Coding Cooperation，NCC）。其中最为常见的为放大转发方式和解码转发方式。协同技术主要分为两个阶段，在第一阶段中，用户给目的端和各个协同中继节点发送信息。第二阶段中，中继端将源端接收到的信息转发给目的端，目的端将源端和中继段发送来的信息进行合并处理，获得最终信息。水下无线光协同通信系统模型如图4-1所示：</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spacing w:before="0" w:beforeAutospacing="0" w:after="0" w:afterAutospacing="0" w:line="240" w:lineRule="auto"/>
        <w:ind w:left="0" w:right="0" w:firstLine="422"/>
        <w:jc w:val="both"/>
        <w:rPr>
          <w:rFonts w:hint="default"/>
          <w:lang w:val="en-US" w:eastAsia="zh-CN"/>
        </w:rPr>
      </w:pPr>
    </w:p>
    <w:p>
      <w:pPr>
        <w:ind w:firstLine="897" w:firstLineChars="374"/>
        <w:jc w:val="left"/>
        <w:rPr>
          <w:rFonts w:hint="eastAsia"/>
          <w:color w:val="2F5597" w:themeColor="accent5" w:themeShade="BF"/>
          <w:sz w:val="24"/>
          <w:szCs w:val="22"/>
          <w:lang w:val="en-US" w:eastAsia="zh-CN"/>
        </w:rPr>
      </w:pPr>
      <w:r>
        <w:rPr>
          <w:rFonts w:hint="eastAsia"/>
          <w:color w:val="2F5597" w:themeColor="accent5" w:themeShade="BF"/>
          <w:sz w:val="24"/>
          <w:szCs w:val="22"/>
          <w:lang w:val="en-US" w:eastAsia="zh-CN"/>
        </w:rPr>
        <w:object>
          <v:shape id="_x0000_i1133" o:spt="75" type="#_x0000_t75" style="height:115.85pt;width:338.95pt;" o:ole="t" filled="f" o:preferrelative="t" stroked="f" coordsize="21600,21600">
            <v:path/>
            <v:fill on="f" focussize="0,0"/>
            <v:stroke on="f"/>
            <v:imagedata r:id="rId256" o:title=""/>
            <o:lock v:ext="edit" aspectratio="f"/>
            <w10:wrap type="none"/>
            <w10:anchorlock/>
          </v:shape>
          <o:OLEObject Type="Embed" ProgID="Visio.Drawing.15" ShapeID="_x0000_i1133" DrawAspect="Content" ObjectID="_1468075833" r:id="rId255">
            <o:LockedField>false</o:LockedField>
          </o:OLEObject>
        </w:object>
      </w:r>
    </w:p>
    <w:p>
      <w:pPr>
        <w:spacing w:line="460" w:lineRule="exact"/>
        <w:ind w:left="0" w:leftChars="0" w:firstLine="0" w:firstLineChars="0"/>
        <w:jc w:val="center"/>
        <w:rPr>
          <w:rFonts w:hint="eastAsia"/>
          <w:lang w:val="en-US" w:eastAsia="zh-CN"/>
        </w:rPr>
      </w:pPr>
      <w:r>
        <w:rPr>
          <w:rFonts w:hint="eastAsia"/>
          <w:sz w:val="21"/>
          <w:szCs w:val="20"/>
          <w:lang w:val="en-US" w:eastAsia="zh-CN"/>
        </w:rPr>
        <w:t>图4.1水下无线光协同通信系统</w:t>
      </w:r>
    </w:p>
    <w:p>
      <w:pPr>
        <w:pStyle w:val="4"/>
        <w:spacing w:before="156" w:after="156"/>
        <w:rPr>
          <w:rFonts w:hint="default"/>
          <w:lang w:val="en-US" w:eastAsia="zh-CN"/>
        </w:rPr>
      </w:pPr>
      <w:bookmarkStart w:id="225" w:name="_Toc26844"/>
      <w:bookmarkStart w:id="226" w:name="_Toc5686"/>
      <w:bookmarkStart w:id="227" w:name="_Toc21214"/>
      <w:bookmarkStart w:id="228" w:name="_Toc14164"/>
      <w:bookmarkStart w:id="229" w:name="_Toc15765"/>
      <w:bookmarkStart w:id="230" w:name="_Toc20625"/>
      <w:r>
        <w:rPr>
          <w:rFonts w:hint="eastAsia"/>
          <w:lang w:val="en-US" w:eastAsia="zh-CN"/>
        </w:rPr>
        <w:t>4.1.1 常见的协同通信分集模式</w:t>
      </w:r>
      <w:bookmarkEnd w:id="225"/>
      <w:bookmarkEnd w:id="226"/>
      <w:bookmarkEnd w:id="227"/>
      <w:bookmarkEnd w:id="228"/>
      <w:bookmarkEnd w:id="229"/>
      <w:bookmarkEnd w:id="230"/>
    </w:p>
    <w:p>
      <w:pPr>
        <w:spacing w:line="460" w:lineRule="exact"/>
        <w:ind w:firstLine="480"/>
        <w:rPr>
          <w:rFonts w:hint="default"/>
          <w:lang w:val="en-US" w:eastAsia="zh-CN"/>
        </w:rPr>
      </w:pPr>
      <w:r>
        <w:rPr>
          <w:rFonts w:hint="default"/>
          <w:color w:val="000000" w:themeColor="text1"/>
          <w:sz w:val="18"/>
          <w:szCs w:val="21"/>
          <w:lang w:val="en-US" w:eastAsia="zh-CN"/>
          <w14:textFill>
            <w14:solidFill>
              <w14:schemeClr w14:val="tx1"/>
            </w14:solidFill>
          </w14:textFill>
        </w:rPr>
        <w:t xml:space="preserve"> </w:t>
      </w:r>
      <w:r>
        <w:rPr>
          <w:rFonts w:hint="default"/>
          <w:lang w:val="en-US" w:eastAsia="zh-CN"/>
        </w:rPr>
        <w:t>放大转发传输</w:t>
      </w:r>
      <w:r>
        <w:rPr>
          <w:rFonts w:hint="eastAsia"/>
          <w:lang w:val="en-US" w:eastAsia="zh-CN"/>
        </w:rPr>
        <w:t>模式</w:t>
      </w:r>
      <w:r>
        <w:rPr>
          <w:rFonts w:hint="default"/>
          <w:lang w:val="en-US" w:eastAsia="zh-CN"/>
        </w:rPr>
        <w:t>是</w:t>
      </w:r>
      <w:r>
        <w:rPr>
          <w:rFonts w:hint="eastAsia"/>
          <w:lang w:val="en-US" w:eastAsia="zh-CN"/>
        </w:rPr>
        <w:t>所有</w:t>
      </w:r>
      <w:r>
        <w:rPr>
          <w:rFonts w:hint="default"/>
          <w:lang w:val="en-US" w:eastAsia="zh-CN"/>
        </w:rPr>
        <w:t>传输</w:t>
      </w:r>
      <w:r>
        <w:rPr>
          <w:rFonts w:hint="eastAsia"/>
          <w:lang w:val="en-US" w:eastAsia="zh-CN"/>
        </w:rPr>
        <w:t>模式</w:t>
      </w:r>
      <w:r>
        <w:rPr>
          <w:rFonts w:hint="default"/>
          <w:lang w:val="en-US" w:eastAsia="zh-CN"/>
        </w:rPr>
        <w:t>中最简单的一种信号处理</w:t>
      </w:r>
      <w:r>
        <w:rPr>
          <w:rFonts w:hint="eastAsia"/>
          <w:lang w:val="en-US" w:eastAsia="zh-CN"/>
        </w:rPr>
        <w:t>模式</w:t>
      </w:r>
      <w:r>
        <w:rPr>
          <w:rFonts w:hint="default"/>
          <w:lang w:val="en-US" w:eastAsia="zh-CN"/>
        </w:rPr>
        <w:t>。</w:t>
      </w:r>
      <w:r>
        <w:rPr>
          <w:rFonts w:hint="eastAsia"/>
          <w:lang w:val="en-US" w:eastAsia="zh-CN"/>
        </w:rPr>
        <w:t>其本质上是一种模拟信号的处理方式，工作原理为中继对从源端发送接收到的信号进行直接放大，不做任何处理，随后将放大后的信息转发给目的端。因为AF方式是直接对信号进行放大，故在放大信号的同时，也会将信号中的噪声进行放大，故一般在高信噪比的条件下采用AF方式。尽管AF方式需要在较为严苛的系统中才能获得较好的系统性能，但是由于</w:t>
      </w:r>
      <w:r>
        <w:rPr>
          <w:rFonts w:hint="default"/>
          <w:lang w:val="en-US" w:eastAsia="zh-CN"/>
        </w:rPr>
        <w:t>AF 方案复杂度低</w:t>
      </w:r>
      <w:r>
        <w:rPr>
          <w:rFonts w:hint="eastAsia"/>
          <w:lang w:val="en-US" w:eastAsia="zh-CN"/>
        </w:rPr>
        <w:t>，故被广泛应用。例外，当</w:t>
      </w:r>
      <w:r>
        <w:rPr>
          <w:rFonts w:hint="default"/>
          <w:lang w:val="en-US" w:eastAsia="zh-CN"/>
        </w:rPr>
        <w:t xml:space="preserve">另外当源-中继链路不足以保证中继可靠解码时，AF 方案也可获得相对好的系统性能。 </w:t>
      </w:r>
    </w:p>
    <w:p>
      <w:pPr>
        <w:spacing w:line="460" w:lineRule="exact"/>
        <w:ind w:firstLine="480"/>
      </w:pPr>
      <w:r>
        <w:rPr>
          <w:rFonts w:hint="default"/>
          <w:lang w:val="en-US" w:eastAsia="zh-CN"/>
        </w:rPr>
        <w:t>解码转发传输协议是一种再生中继的传输方式。</w:t>
      </w:r>
      <w:r>
        <w:rPr>
          <w:rFonts w:hint="eastAsia"/>
          <w:lang w:val="en-US" w:eastAsia="zh-CN"/>
        </w:rPr>
        <w:t>其本章上是一种数字信号处理的方式，DF方式的工作原理的第一阶段与AF类似，中继端接收从源端发送出来的原始信息，</w:t>
      </w:r>
      <w:r>
        <w:rPr>
          <w:rFonts w:hint="default"/>
          <w:lang w:val="en-US" w:eastAsia="zh-CN"/>
        </w:rPr>
        <w:t>在信号传输的第二阶段中，中继对源端发送来的信号进行解调和解码，然后将解码后的信号再编码，生成与源端相同的信息，从而削去源到中继链路的高斯白噪声，</w:t>
      </w:r>
      <w:r>
        <w:rPr>
          <w:rFonts w:hint="eastAsia"/>
          <w:lang w:val="en-US" w:eastAsia="zh-CN"/>
        </w:rPr>
        <w:t>再将处理后的信息转发至目的端</w:t>
      </w:r>
      <w:r>
        <w:rPr>
          <w:rFonts w:hint="default"/>
          <w:lang w:val="en-US" w:eastAsia="zh-CN"/>
        </w:rPr>
        <w:t>。</w:t>
      </w:r>
      <w:r>
        <w:rPr>
          <w:rFonts w:hint="eastAsia"/>
          <w:lang w:val="en-US" w:eastAsia="zh-CN"/>
        </w:rPr>
        <w:t>尽管采用DF方式不会带来噪声传播问题，但是会存在中继节点对源节点信息解码错误所带来的误差，随着中继节点的增多，这种误差也会不断累计，从而影响系统性能。</w:t>
      </w:r>
      <w:r>
        <w:rPr>
          <w:rFonts w:hint="default"/>
          <w:lang w:val="en-US" w:eastAsia="zh-CN"/>
        </w:rPr>
        <w:t>为了解决这一问题，</w:t>
      </w:r>
      <w:r>
        <w:rPr>
          <w:rFonts w:hint="eastAsia"/>
          <w:lang w:val="en-US" w:eastAsia="zh-CN"/>
        </w:rPr>
        <w:t>编码方式可采用CRC（Cyclical Redundancy Check）码进行校验,</w:t>
      </w:r>
      <w:r>
        <w:rPr>
          <w:rFonts w:hint="default"/>
          <w:lang w:val="en-US" w:eastAsia="zh-CN"/>
        </w:rPr>
        <w:t>当</w:t>
      </w:r>
      <w:r>
        <w:rPr>
          <w:rFonts w:hint="eastAsia"/>
          <w:lang w:val="en-US" w:eastAsia="zh-CN"/>
        </w:rPr>
        <w:t>再</w:t>
      </w:r>
      <w:r>
        <w:rPr>
          <w:rFonts w:hint="default"/>
          <w:lang w:val="en-US" w:eastAsia="zh-CN"/>
        </w:rPr>
        <w:t>校验正确时，中继</w:t>
      </w:r>
      <w:r>
        <w:rPr>
          <w:rFonts w:hint="eastAsia"/>
          <w:lang w:val="en-US" w:eastAsia="zh-CN"/>
        </w:rPr>
        <w:t>才将</w:t>
      </w:r>
      <w:r>
        <w:rPr>
          <w:rFonts w:hint="default"/>
          <w:lang w:val="en-US" w:eastAsia="zh-CN"/>
        </w:rPr>
        <w:t>对信号</w:t>
      </w:r>
      <w:r>
        <w:rPr>
          <w:rFonts w:hint="eastAsia"/>
          <w:lang w:val="en-US" w:eastAsia="zh-CN"/>
        </w:rPr>
        <w:t>进行处理</w:t>
      </w:r>
      <w:r>
        <w:rPr>
          <w:rFonts w:hint="default"/>
          <w:lang w:val="en-US" w:eastAsia="zh-CN"/>
        </w:rPr>
        <w:t>，</w:t>
      </w:r>
      <w:r>
        <w:rPr>
          <w:rFonts w:hint="eastAsia"/>
          <w:lang w:val="en-US" w:eastAsia="zh-CN"/>
        </w:rPr>
        <w:t>然后</w:t>
      </w:r>
      <w:r>
        <w:rPr>
          <w:rFonts w:hint="default"/>
          <w:lang w:val="en-US" w:eastAsia="zh-CN"/>
        </w:rPr>
        <w:t>发送到目的端；当校验错误时，就放弃</w:t>
      </w:r>
      <w:r>
        <w:rPr>
          <w:rFonts w:hint="eastAsia"/>
          <w:lang w:val="en-US" w:eastAsia="zh-CN"/>
        </w:rPr>
        <w:t>将该信息</w:t>
      </w:r>
      <w:r>
        <w:rPr>
          <w:rFonts w:hint="default"/>
          <w:lang w:val="en-US" w:eastAsia="zh-CN"/>
        </w:rPr>
        <w:t>传输</w:t>
      </w:r>
      <w:r>
        <w:rPr>
          <w:rFonts w:hint="eastAsia"/>
          <w:lang w:val="en-US" w:eastAsia="zh-CN"/>
        </w:rPr>
        <w:t>到目的端</w:t>
      </w:r>
      <w:r>
        <w:rPr>
          <w:rFonts w:hint="default"/>
          <w:lang w:val="en-US" w:eastAsia="zh-CN"/>
        </w:rPr>
        <w:t>。</w:t>
      </w:r>
    </w:p>
    <w:bookmarkEnd w:id="219"/>
    <w:bookmarkEnd w:id="220"/>
    <w:bookmarkEnd w:id="221"/>
    <w:bookmarkEnd w:id="222"/>
    <w:bookmarkEnd w:id="223"/>
    <w:bookmarkEnd w:id="224"/>
    <w:p>
      <w:pPr>
        <w:pStyle w:val="4"/>
        <w:spacing w:before="156" w:after="156"/>
        <w:rPr>
          <w:rFonts w:hint="eastAsia"/>
          <w:lang w:val="en-US" w:eastAsia="zh-CN"/>
        </w:rPr>
      </w:pPr>
      <w:bookmarkStart w:id="231" w:name="_Toc7071"/>
      <w:r>
        <w:rPr>
          <w:rFonts w:hint="eastAsia"/>
          <w:lang w:val="en-US" w:eastAsia="zh-CN"/>
        </w:rPr>
        <w:t>4.1.2</w:t>
      </w:r>
      <w:r>
        <w:rPr>
          <w:rFonts w:hint="eastAsia"/>
          <w:lang w:val="en-US" w:eastAsia="zh-CN"/>
        </w:rPr>
        <w:tab/>
      </w:r>
      <w:r>
        <w:rPr>
          <w:rFonts w:hint="eastAsia"/>
          <w:lang w:val="en-US" w:eastAsia="zh-CN"/>
        </w:rPr>
        <w:t>协同通信的合并技术</w:t>
      </w:r>
    </w:p>
    <w:p>
      <w:pPr>
        <w:spacing w:line="460" w:lineRule="exact"/>
        <w:ind w:firstLine="480" w:firstLineChars="200"/>
        <w:jc w:val="left"/>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协同通信技术的关键除了择优选择中继的处理方式外，如何在目的端将从中继端和源端接收到的信号合并成一个最佳信号的技术。在目的端常见的几种合并方式主要有三种，分别为选择式合并（Selection Combining</w:t>
      </w:r>
      <w:r>
        <w:rPr>
          <w:rFonts w:hint="eastAsia" w:ascii="微软雅黑" w:hAnsi="微软雅黑" w:eastAsia="微软雅黑" w:cs="微软雅黑"/>
          <w:i w:val="0"/>
          <w:caps w:val="0"/>
          <w:color w:val="333333"/>
          <w:spacing w:val="0"/>
          <w:sz w:val="19"/>
          <w:szCs w:val="19"/>
          <w:shd w:val="clear" w:fill="FFFFFF"/>
          <w:lang w:eastAsia="zh-CN"/>
        </w:rPr>
        <w:t>，</w:t>
      </w:r>
      <w:r>
        <w:rPr>
          <w:rFonts w:hint="eastAsia"/>
          <w:color w:val="000000" w:themeColor="text1"/>
          <w:sz w:val="24"/>
          <w:szCs w:val="24"/>
          <w:lang w:val="en-US" w:eastAsia="zh-CN"/>
          <w14:textFill>
            <w14:solidFill>
              <w14:schemeClr w14:val="tx1"/>
            </w14:solidFill>
          </w14:textFill>
        </w:rPr>
        <w:t>SC），最大比合并（Maximal Ratio Combining</w:t>
      </w:r>
      <w:r>
        <w:rPr>
          <w:rFonts w:hint="eastAsia" w:ascii="微软雅黑" w:hAnsi="微软雅黑" w:eastAsia="微软雅黑" w:cs="微软雅黑"/>
          <w:i w:val="0"/>
          <w:caps w:val="0"/>
          <w:color w:val="333333"/>
          <w:spacing w:val="0"/>
          <w:sz w:val="19"/>
          <w:szCs w:val="19"/>
          <w:shd w:val="clear" w:fill="FFFFFF"/>
          <w:lang w:eastAsia="zh-CN"/>
        </w:rPr>
        <w:t>，</w:t>
      </w:r>
      <w:r>
        <w:rPr>
          <w:rFonts w:hint="eastAsia"/>
          <w:color w:val="000000" w:themeColor="text1"/>
          <w:sz w:val="24"/>
          <w:szCs w:val="24"/>
          <w:lang w:val="en-US" w:eastAsia="zh-CN"/>
          <w14:textFill>
            <w14:solidFill>
              <w14:schemeClr w14:val="tx1"/>
            </w14:solidFill>
          </w14:textFill>
        </w:rPr>
        <w:t>MRC）和等效增益合并（Equal Gain Combining</w:t>
      </w:r>
      <w:r>
        <w:rPr>
          <w:rFonts w:hint="eastAsia" w:ascii="微软雅黑" w:hAnsi="微软雅黑" w:eastAsia="微软雅黑" w:cs="微软雅黑"/>
          <w:i w:val="0"/>
          <w:caps w:val="0"/>
          <w:color w:val="333333"/>
          <w:spacing w:val="0"/>
          <w:sz w:val="19"/>
          <w:szCs w:val="19"/>
          <w:shd w:val="clear" w:fill="FFFFFF"/>
          <w:lang w:eastAsia="zh-CN"/>
        </w:rPr>
        <w:t>，</w:t>
      </w:r>
      <w:r>
        <w:rPr>
          <w:rFonts w:hint="eastAsia"/>
          <w:color w:val="000000" w:themeColor="text1"/>
          <w:sz w:val="24"/>
          <w:szCs w:val="24"/>
          <w:lang w:val="en-US" w:eastAsia="zh-CN"/>
          <w14:textFill>
            <w14:solidFill>
              <w14:schemeClr w14:val="tx1"/>
            </w14:solidFill>
          </w14:textFill>
        </w:rPr>
        <w:t>EGC）。</w:t>
      </w:r>
    </w:p>
    <w:p>
      <w:pPr>
        <w:spacing w:line="460" w:lineRule="exact"/>
        <w:ind w:firstLine="480" w:firstLineChars="200"/>
        <w:jc w:val="left"/>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在这三种合并方式种，选择式合并最为容易实现，其工作原理是将目的端接收到的各路信号中，检测出具有最大信噪比的信号，将该信号作为最终接收到的信号。在采用选择合并技术时，其平均信噪比和合并增益表达式分别如下：</w:t>
      </w:r>
    </w:p>
    <w:p>
      <w:pPr>
        <w:bidi w:val="0"/>
        <w:ind w:left="2520" w:leftChars="0" w:firstLine="660" w:firstLineChars="275"/>
        <w:jc w:val="right"/>
        <w:rPr>
          <w:rFonts w:hint="eastAsia"/>
          <w:color w:val="000000" w:themeColor="text1"/>
          <w:position w:val="-26"/>
          <w:sz w:val="24"/>
          <w:szCs w:val="24"/>
          <w:lang w:val="en-US" w:eastAsia="zh-CN"/>
          <w14:textFill>
            <w14:solidFill>
              <w14:schemeClr w14:val="tx1"/>
            </w14:solidFill>
          </w14:textFill>
        </w:rPr>
      </w:pPr>
      <w:r>
        <w:rPr>
          <w:rFonts w:hint="eastAsia"/>
          <w:color w:val="000000" w:themeColor="text1"/>
          <w:position w:val="-26"/>
          <w:sz w:val="24"/>
          <w:szCs w:val="24"/>
          <w:lang w:val="en-US" w:eastAsia="zh-CN"/>
          <w14:textFill>
            <w14:solidFill>
              <w14:schemeClr w14:val="tx1"/>
            </w14:solidFill>
          </w14:textFill>
        </w:rPr>
        <w:t xml:space="preserve"> </w:t>
      </w:r>
      <w:r>
        <w:rPr>
          <w:rFonts w:hint="eastAsia"/>
          <w:color w:val="000000" w:themeColor="text1"/>
          <w:position w:val="-28"/>
          <w:sz w:val="24"/>
          <w:szCs w:val="24"/>
          <w:lang w:val="en-US" w:eastAsia="zh-CN"/>
          <w14:textFill>
            <w14:solidFill>
              <w14:schemeClr w14:val="tx1"/>
            </w14:solidFill>
          </w14:textFill>
        </w:rPr>
        <w:object>
          <v:shape id="_x0000_i1134" o:spt="75" type="#_x0000_t75" style="height:34pt;width:57pt;" o:ole="t" filled="f" o:preferrelative="t" stroked="f" coordsize="21600,21600">
            <v:path/>
            <v:fill on="f" focussize="0,0"/>
            <v:stroke on="f"/>
            <v:imagedata r:id="rId258" o:title=""/>
            <o:lock v:ext="edit" aspectratio="t"/>
            <w10:wrap type="none"/>
            <w10:anchorlock/>
          </v:shape>
          <o:OLEObject Type="Embed" ProgID="Equation.KSEE3" ShapeID="_x0000_i1134" DrawAspect="Content" ObjectID="_1468075834" r:id="rId257">
            <o:LockedField>false</o:LockedField>
          </o:OLEObject>
        </w:object>
      </w:r>
      <w:r>
        <w:rPr>
          <w:rFonts w:hint="eastAsia"/>
          <w:color w:val="000000" w:themeColor="text1"/>
          <w:position w:val="-28"/>
          <w:sz w:val="24"/>
          <w:szCs w:val="24"/>
          <w:lang w:val="en-US" w:eastAsia="zh-CN"/>
          <w14:textFill>
            <w14:solidFill>
              <w14:schemeClr w14:val="tx1"/>
            </w14:solidFill>
          </w14:textFill>
        </w:rPr>
        <w:t xml:space="preserve">                        （4-1）</w:t>
      </w:r>
    </w:p>
    <w:p>
      <w:pPr>
        <w:bidi w:val="0"/>
        <w:ind w:left="2520" w:leftChars="0" w:firstLine="720" w:firstLineChars="300"/>
        <w:jc w:val="right"/>
        <w:rPr>
          <w:rFonts w:hint="eastAsia"/>
          <w:color w:val="000000" w:themeColor="text1"/>
          <w:position w:val="-26"/>
          <w:sz w:val="24"/>
          <w:szCs w:val="24"/>
          <w:lang w:val="en-US" w:eastAsia="zh-CN"/>
          <w14:textFill>
            <w14:solidFill>
              <w14:schemeClr w14:val="tx1"/>
            </w14:solidFill>
          </w14:textFill>
        </w:rPr>
      </w:pPr>
      <w:r>
        <w:rPr>
          <w:rFonts w:hint="eastAsia"/>
          <w:color w:val="000000" w:themeColor="text1"/>
          <w:position w:val="-28"/>
          <w:sz w:val="24"/>
          <w:szCs w:val="24"/>
          <w:lang w:val="en-US" w:eastAsia="zh-CN"/>
          <w14:textFill>
            <w14:solidFill>
              <w14:schemeClr w14:val="tx1"/>
            </w14:solidFill>
          </w14:textFill>
        </w:rPr>
        <w:object>
          <v:shape id="_x0000_i1135" o:spt="75" type="#_x0000_t75" style="height:34pt;width:53pt;" o:ole="t" filled="f" o:preferrelative="t" stroked="f" coordsize="21600,21600">
            <v:path/>
            <v:fill on="f" focussize="0,0"/>
            <v:stroke on="f"/>
            <v:imagedata r:id="rId260" o:title=""/>
            <o:lock v:ext="edit" aspectratio="t"/>
            <w10:wrap type="none"/>
            <w10:anchorlock/>
          </v:shape>
          <o:OLEObject Type="Embed" ProgID="Equation.KSEE3" ShapeID="_x0000_i1135" DrawAspect="Content" ObjectID="_1468075835" r:id="rId259">
            <o:LockedField>false</o:LockedField>
          </o:OLEObject>
        </w:object>
      </w:r>
      <w:r>
        <w:rPr>
          <w:rFonts w:hint="eastAsia"/>
          <w:color w:val="000000" w:themeColor="text1"/>
          <w:position w:val="-28"/>
          <w:sz w:val="24"/>
          <w:szCs w:val="24"/>
          <w:lang w:val="en-US" w:eastAsia="zh-CN"/>
          <w14:textFill>
            <w14:solidFill>
              <w14:schemeClr w14:val="tx1"/>
            </w14:solidFill>
          </w14:textFill>
        </w:rPr>
        <w:t xml:space="preserve">                         （4-2）</w:t>
      </w:r>
    </w:p>
    <w:p>
      <w:pPr>
        <w:bidi w:val="0"/>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从式（4-2）可以看出，随着分集路径的增加，合并增益会降低，二者关系成倒数倍，这是因为选择合并技术会丢弃未选择的支路信息。</w:t>
      </w:r>
    </w:p>
    <w:p>
      <w:pPr>
        <w:spacing w:line="460" w:lineRule="exact"/>
        <w:ind w:firstLine="480" w:firstLineChars="200"/>
        <w:jc w:val="left"/>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最大比合并较选择式合并和等效增益合并具有更优的系统性能，但其对接收到的信息处理较复杂。最大比合并的基本工作原理是当接收端接收到从中继端和源端发送出来的信息时，首先对接收到的信息送人检测器进行检测，随后对检测后的信息进行加权处理，其中加权系数与支路信噪比成正比，信噪比越大，加权系数越大，只要通过最大似然检测即可得到源端发送的信息。在采用最大比合并技术时，其平均信噪比和合并增益表达式分别如下：</w:t>
      </w:r>
    </w:p>
    <w:p>
      <w:pPr>
        <w:bidi w:val="0"/>
        <w:ind w:left="2520" w:leftChars="0" w:firstLine="660" w:firstLineChars="275"/>
        <w:jc w:val="right"/>
        <w:rPr>
          <w:rFonts w:hint="eastAsia"/>
          <w:color w:val="000000" w:themeColor="text1"/>
          <w:position w:val="-26"/>
          <w:sz w:val="24"/>
          <w:szCs w:val="24"/>
          <w:lang w:val="en-US" w:eastAsia="zh-CN"/>
          <w14:textFill>
            <w14:solidFill>
              <w14:schemeClr w14:val="tx1"/>
            </w14:solidFill>
          </w14:textFill>
        </w:rPr>
      </w:pPr>
      <w:r>
        <w:rPr>
          <w:rFonts w:hint="eastAsia"/>
          <w:color w:val="000000" w:themeColor="text1"/>
          <w:position w:val="-26"/>
          <w:sz w:val="24"/>
          <w:szCs w:val="24"/>
          <w:lang w:val="en-US" w:eastAsia="zh-CN"/>
          <w14:textFill>
            <w14:solidFill>
              <w14:schemeClr w14:val="tx1"/>
            </w14:solidFill>
          </w14:textFill>
        </w:rPr>
        <w:object>
          <v:shape id="_x0000_i1136" o:spt="75" type="#_x0000_t75" style="height:20pt;width:42pt;" o:ole="t" filled="f" o:preferrelative="t" stroked="f" coordsize="21600,21600">
            <v:path/>
            <v:fill on="f" focussize="0,0"/>
            <v:stroke on="f"/>
            <v:imagedata r:id="rId262" o:title=""/>
            <o:lock v:ext="edit" aspectratio="t"/>
            <w10:wrap type="none"/>
            <w10:anchorlock/>
          </v:shape>
          <o:OLEObject Type="Embed" ProgID="Equation.KSEE3" ShapeID="_x0000_i1136" DrawAspect="Content" ObjectID="_1468075836" r:id="rId261">
            <o:LockedField>false</o:LockedField>
          </o:OLEObject>
        </w:object>
      </w:r>
      <w:r>
        <w:rPr>
          <w:rFonts w:hint="eastAsia"/>
          <w:color w:val="000000" w:themeColor="text1"/>
          <w:position w:val="-26"/>
          <w:sz w:val="24"/>
          <w:szCs w:val="24"/>
          <w:lang w:val="en-US" w:eastAsia="zh-CN"/>
          <w14:textFill>
            <w14:solidFill>
              <w14:schemeClr w14:val="tx1"/>
            </w14:solidFill>
          </w14:textFill>
        </w:rPr>
        <w:t xml:space="preserve">                            （4-3）</w:t>
      </w:r>
    </w:p>
    <w:p>
      <w:pPr>
        <w:spacing w:line="460" w:lineRule="exact"/>
        <w:ind w:left="0" w:leftChars="0" w:firstLine="0" w:firstLineChars="0"/>
        <w:jc w:val="right"/>
        <w:rPr>
          <w:rFonts w:hint="default"/>
          <w:color w:val="000000" w:themeColor="text1"/>
          <w:position w:val="-26"/>
          <w:sz w:val="24"/>
          <w:szCs w:val="24"/>
          <w:lang w:val="en-US" w:eastAsia="zh-CN"/>
          <w14:textFill>
            <w14:solidFill>
              <w14:schemeClr w14:val="tx1"/>
            </w14:solidFill>
          </w14:textFill>
        </w:rPr>
      </w:pPr>
      <w:r>
        <w:rPr>
          <w:rFonts w:hint="default"/>
          <w:color w:val="000000" w:themeColor="text1"/>
          <w:position w:val="-12"/>
          <w:sz w:val="24"/>
          <w:szCs w:val="24"/>
          <w:lang w:val="en-US" w:eastAsia="zh-CN"/>
          <w14:textFill>
            <w14:solidFill>
              <w14:schemeClr w14:val="tx1"/>
            </w14:solidFill>
          </w14:textFill>
        </w:rPr>
        <w:object>
          <v:shape id="_x0000_i1137" o:spt="75" type="#_x0000_t75" style="height:18pt;width:40pt;" o:ole="t" filled="f" o:preferrelative="t" stroked="f" coordsize="21600,21600">
            <v:path/>
            <v:fill on="f" focussize="0,0"/>
            <v:stroke on="f"/>
            <v:imagedata r:id="rId264" o:title=""/>
            <o:lock v:ext="edit" aspectratio="t"/>
            <w10:wrap type="none"/>
            <w10:anchorlock/>
          </v:shape>
          <o:OLEObject Type="Embed" ProgID="Equation.KSEE3" ShapeID="_x0000_i1137" DrawAspect="Content" ObjectID="_1468075837" r:id="rId263">
            <o:LockedField>false</o:LockedField>
          </o:OLEObject>
        </w:object>
      </w:r>
      <w:r>
        <w:rPr>
          <w:rFonts w:hint="eastAsia"/>
          <w:color w:val="000000" w:themeColor="text1"/>
          <w:sz w:val="24"/>
          <w:szCs w:val="24"/>
          <w:lang w:val="en-US" w:eastAsia="zh-CN"/>
          <w14:textFill>
            <w14:solidFill>
              <w14:schemeClr w14:val="tx1"/>
            </w14:solidFill>
          </w14:textFill>
        </w:rPr>
        <w:t xml:space="preserve">                             （4-4）</w:t>
      </w:r>
    </w:p>
    <w:p>
      <w:pPr>
        <w:spacing w:line="460" w:lineRule="exact"/>
        <w:ind w:firstLine="480" w:firstLineChars="200"/>
        <w:jc w:val="left"/>
        <w:rPr>
          <w:rFonts w:hint="eastAsia"/>
          <w:color w:val="000000" w:themeColor="text1"/>
          <w:sz w:val="24"/>
          <w:szCs w:val="24"/>
          <w:lang w:val="en-US" w:eastAsia="zh-CN"/>
          <w14:textFill>
            <w14:solidFill>
              <w14:schemeClr w14:val="tx1"/>
            </w14:solidFill>
          </w14:textFill>
        </w:rPr>
      </w:pPr>
      <w:r>
        <w:rPr>
          <w:rFonts w:hint="default"/>
          <w:color w:val="000000" w:themeColor="text1"/>
          <w:sz w:val="24"/>
          <w:szCs w:val="24"/>
          <w:lang w:val="en-US" w:eastAsia="zh-CN"/>
          <w14:textFill>
            <w14:solidFill>
              <w14:schemeClr w14:val="tx1"/>
            </w14:solidFill>
          </w14:textFill>
        </w:rPr>
        <w:t xml:space="preserve">其中， N </w:t>
      </w:r>
      <w:r>
        <w:rPr>
          <w:rFonts w:hint="eastAsia"/>
          <w:color w:val="000000" w:themeColor="text1"/>
          <w:sz w:val="24"/>
          <w:szCs w:val="24"/>
          <w:lang w:val="en-US" w:eastAsia="zh-CN"/>
          <w14:textFill>
            <w14:solidFill>
              <w14:schemeClr w14:val="tx1"/>
            </w14:solidFill>
          </w14:textFill>
        </w:rPr>
        <w:t>表示</w:t>
      </w:r>
      <w:r>
        <w:rPr>
          <w:rFonts w:hint="default"/>
          <w:color w:val="000000" w:themeColor="text1"/>
          <w:sz w:val="24"/>
          <w:szCs w:val="24"/>
          <w:lang w:val="en-US" w:eastAsia="zh-CN"/>
          <w14:textFill>
            <w14:solidFill>
              <w14:schemeClr w14:val="tx1"/>
            </w14:solidFill>
          </w14:textFill>
        </w:rPr>
        <w:t>分集支路</w:t>
      </w:r>
      <w:r>
        <w:rPr>
          <w:rFonts w:hint="eastAsia"/>
          <w:color w:val="000000" w:themeColor="text1"/>
          <w:sz w:val="24"/>
          <w:szCs w:val="24"/>
          <w:lang w:val="en-US" w:eastAsia="zh-CN"/>
          <w14:textFill>
            <w14:solidFill>
              <w14:schemeClr w14:val="tx1"/>
            </w14:solidFill>
          </w14:textFill>
        </w:rPr>
        <w:t>个</w:t>
      </w:r>
      <w:r>
        <w:rPr>
          <w:rFonts w:hint="default"/>
          <w:color w:val="000000" w:themeColor="text1"/>
          <w:sz w:val="24"/>
          <w:szCs w:val="24"/>
          <w:lang w:val="en-US" w:eastAsia="zh-CN"/>
          <w14:textFill>
            <w14:solidFill>
              <w14:schemeClr w14:val="tx1"/>
            </w14:solidFill>
          </w14:textFill>
        </w:rPr>
        <w:t>数， r 为合并前每条支路的平均信噪比</w:t>
      </w:r>
      <w:r>
        <w:rPr>
          <w:rFonts w:hint="eastAsia"/>
          <w:color w:val="000000" w:themeColor="text1"/>
          <w:sz w:val="24"/>
          <w:szCs w:val="24"/>
          <w:lang w:val="en-US" w:eastAsia="zh-CN"/>
          <w14:textFill>
            <w14:solidFill>
              <w14:schemeClr w14:val="tx1"/>
            </w14:solidFill>
          </w14:textFill>
        </w:rPr>
        <w:t>. 从式（4-4）可以看出，最大比合并的合并增益与支路数成正比。</w:t>
      </w:r>
    </w:p>
    <w:p>
      <w:pPr>
        <w:spacing w:line="460" w:lineRule="exact"/>
        <w:ind w:firstLine="480" w:firstLineChars="200"/>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等增益合并也称为相位均衡，其实现原理及设备都较为简单。等增益合并工作原理与最大比合并相似，等增益合并也是给目的端接收到的各路信息进行加权，但是等增益合并加权不同于最大比合并，等增益加权是平均加权，即每条支路的加权系数都一样。除了在每路信号的信噪比都相等时，等增益合并才是最佳方式，否则在任何意义上等增益合并都不是最佳的合并方式。而当支路数很大时，等增益合并具有和最大比合并差不多的性能。在采用等增益合并技术时，其平均信噪比和合并增益表达式分别如下：</w:t>
      </w:r>
    </w:p>
    <w:p>
      <w:pPr>
        <w:bidi w:val="0"/>
        <w:ind w:left="2520" w:leftChars="0" w:firstLine="660" w:firstLineChars="275"/>
        <w:jc w:val="right"/>
        <w:rPr>
          <w:rFonts w:hint="eastAsia"/>
          <w:color w:val="000000" w:themeColor="text1"/>
          <w:position w:val="-26"/>
          <w:sz w:val="24"/>
          <w:szCs w:val="24"/>
          <w:lang w:val="en-US" w:eastAsia="zh-CN"/>
          <w14:textFill>
            <w14:solidFill>
              <w14:schemeClr w14:val="tx1"/>
            </w14:solidFill>
          </w14:textFill>
        </w:rPr>
      </w:pPr>
      <w:r>
        <w:rPr>
          <w:rFonts w:hint="eastAsia"/>
          <w:color w:val="000000" w:themeColor="text1"/>
          <w:position w:val="-26"/>
          <w:sz w:val="24"/>
          <w:szCs w:val="24"/>
          <w:lang w:val="en-US" w:eastAsia="zh-CN"/>
          <w14:textFill>
            <w14:solidFill>
              <w14:schemeClr w14:val="tx1"/>
            </w14:solidFill>
          </w14:textFill>
        </w:rPr>
        <w:object>
          <v:shape id="_x0000_i1138" o:spt="75" type="#_x0000_t75" style="height:34pt;width:100pt;" o:ole="t" filled="f" o:preferrelative="t" stroked="f" coordsize="21600,21600">
            <v:path/>
            <v:fill on="f" focussize="0,0"/>
            <v:stroke on="f"/>
            <v:imagedata r:id="rId266" o:title=""/>
            <o:lock v:ext="edit" aspectratio="t"/>
            <w10:wrap type="none"/>
            <w10:anchorlock/>
          </v:shape>
          <o:OLEObject Type="Embed" ProgID="Equation.KSEE3" ShapeID="_x0000_i1138" DrawAspect="Content" ObjectID="_1468075838" r:id="rId265">
            <o:LockedField>false</o:LockedField>
          </o:OLEObject>
        </w:object>
      </w:r>
      <w:r>
        <w:rPr>
          <w:rFonts w:hint="eastAsia"/>
          <w:color w:val="000000" w:themeColor="text1"/>
          <w:position w:val="-26"/>
          <w:sz w:val="24"/>
          <w:szCs w:val="24"/>
          <w:lang w:val="en-US" w:eastAsia="zh-CN"/>
          <w14:textFill>
            <w14:solidFill>
              <w14:schemeClr w14:val="tx1"/>
            </w14:solidFill>
          </w14:textFill>
        </w:rPr>
        <w:t xml:space="preserve">                   （4-5）</w:t>
      </w:r>
    </w:p>
    <w:p>
      <w:pPr>
        <w:bidi w:val="0"/>
        <w:ind w:left="2520" w:leftChars="0" w:firstLine="660" w:firstLineChars="275"/>
        <w:jc w:val="right"/>
        <w:rPr>
          <w:rFonts w:hint="default"/>
          <w:color w:val="000000" w:themeColor="text1"/>
          <w:sz w:val="24"/>
          <w:szCs w:val="24"/>
          <w:lang w:val="en-US" w:eastAsia="zh-CN"/>
          <w14:textFill>
            <w14:solidFill>
              <w14:schemeClr w14:val="tx1"/>
            </w14:solidFill>
          </w14:textFill>
        </w:rPr>
      </w:pPr>
      <w:r>
        <w:rPr>
          <w:rFonts w:hint="eastAsia"/>
          <w:color w:val="000000" w:themeColor="text1"/>
          <w:position w:val="-26"/>
          <w:sz w:val="24"/>
          <w:szCs w:val="24"/>
          <w:lang w:val="en-US" w:eastAsia="zh-CN"/>
          <w14:textFill>
            <w14:solidFill>
              <w14:schemeClr w14:val="tx1"/>
            </w14:solidFill>
          </w14:textFill>
        </w:rPr>
        <w:object>
          <v:shape id="_x0000_i1139" o:spt="75" type="#_x0000_t75" style="height:31pt;width:89pt;" o:ole="t" filled="f" o:preferrelative="t" stroked="f" coordsize="21600,21600">
            <v:path/>
            <v:fill on="f" focussize="0,0"/>
            <v:stroke on="f"/>
            <v:imagedata r:id="rId268" o:title=""/>
            <o:lock v:ext="edit" aspectratio="t"/>
            <w10:wrap type="none"/>
            <w10:anchorlock/>
          </v:shape>
          <o:OLEObject Type="Embed" ProgID="Equation.KSEE3" ShapeID="_x0000_i1139" DrawAspect="Content" ObjectID="_1468075839" r:id="rId267">
            <o:LockedField>false</o:LockedField>
          </o:OLEObject>
        </w:object>
      </w:r>
      <w:r>
        <w:rPr>
          <w:rFonts w:hint="eastAsia"/>
          <w:color w:val="000000" w:themeColor="text1"/>
          <w:position w:val="-26"/>
          <w:sz w:val="24"/>
          <w:szCs w:val="24"/>
          <w:lang w:val="en-US" w:eastAsia="zh-CN"/>
          <w14:textFill>
            <w14:solidFill>
              <w14:schemeClr w14:val="tx1"/>
            </w14:solidFill>
          </w14:textFill>
        </w:rPr>
        <w:t xml:space="preserve">                     （4-6）</w:t>
      </w:r>
    </w:p>
    <w:p>
      <w:pPr>
        <w:pStyle w:val="3"/>
        <w:spacing w:before="156" w:beforeLines="50" w:beforeAutospacing="0" w:after="156" w:afterLines="50" w:afterAutospacing="0" w:line="460" w:lineRule="exact"/>
        <w:ind w:firstLine="0" w:firstLineChars="0"/>
        <w:jc w:val="left"/>
        <w:rPr>
          <w:rFonts w:hint="default" w:ascii="Times New Roman" w:hAnsi="Times New Roman" w:eastAsia="宋体" w:cstheme="majorBidi"/>
          <w:bCs/>
          <w:sz w:val="28"/>
          <w:szCs w:val="32"/>
          <w:lang w:val="en-US" w:eastAsia="zh-CN"/>
        </w:rPr>
      </w:pPr>
      <w:r>
        <w:rPr>
          <w:rFonts w:hint="eastAsia" w:ascii="Times New Roman" w:hAnsi="Times New Roman" w:eastAsia="宋体" w:cstheme="majorBidi"/>
          <w:bCs/>
          <w:sz w:val="28"/>
          <w:szCs w:val="32"/>
          <w:lang w:val="en-US" w:eastAsia="zh-CN"/>
        </w:rPr>
        <w:t>4.2协同技术相关理论推导</w:t>
      </w:r>
      <w:bookmarkEnd w:id="231"/>
    </w:p>
    <w:p>
      <w:pPr>
        <w:pStyle w:val="4"/>
        <w:spacing w:before="156" w:after="156"/>
        <w:rPr>
          <w:rFonts w:hint="default"/>
          <w:lang w:val="en-US" w:eastAsia="zh-CN"/>
        </w:rPr>
      </w:pPr>
      <w:bookmarkStart w:id="232" w:name="_Toc13435"/>
      <w:bookmarkStart w:id="233" w:name="_Toc14122"/>
      <w:bookmarkStart w:id="234" w:name="_Toc29089"/>
      <w:bookmarkStart w:id="235" w:name="_Toc759"/>
      <w:bookmarkStart w:id="236" w:name="_Toc18636"/>
      <w:bookmarkStart w:id="237" w:name="_Toc17003"/>
      <w:r>
        <w:rPr>
          <w:rFonts w:hint="eastAsia"/>
          <w:lang w:val="en-US" w:eastAsia="zh-CN"/>
        </w:rPr>
        <w:t>4.2.1 水下协同通信误码率推导</w:t>
      </w:r>
      <w:bookmarkEnd w:id="232"/>
      <w:bookmarkEnd w:id="233"/>
      <w:bookmarkEnd w:id="234"/>
      <w:bookmarkEnd w:id="235"/>
      <w:bookmarkEnd w:id="236"/>
      <w:bookmarkEnd w:id="237"/>
    </w:p>
    <w:p>
      <w:pPr>
        <w:spacing w:line="460" w:lineRule="exact"/>
        <w:ind w:firstLine="480" w:firstLineChars="200"/>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本文已假设每条链路之间相互独立，则对于同一条链路的每个节点而言，其相对于初始节点的误码率可以表示为：</w:t>
      </w:r>
    </w:p>
    <w:p>
      <w:pPr>
        <w:spacing w:line="460" w:lineRule="exact"/>
        <w:ind w:left="0" w:leftChars="0" w:firstLine="0" w:firstLineChars="0"/>
        <w:jc w:val="righ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object>
          <v:shape id="_x0000_i1140" o:spt="75" type="#_x0000_t75" style="height:18pt;width:240.95pt;" o:ole="t" filled="f" o:preferrelative="t" stroked="f" coordsize="21600,21600">
            <v:path/>
            <v:fill on="f" focussize="0,0"/>
            <v:stroke on="f"/>
            <v:imagedata r:id="rId270" o:title=""/>
            <o:lock v:ext="edit" aspectratio="t"/>
            <w10:wrap type="none"/>
            <w10:anchorlock/>
          </v:shape>
          <o:OLEObject Type="Embed" ProgID="Equation.KSEE3" ShapeID="_x0000_i1140" DrawAspect="Content" ObjectID="_1468075840" r:id="rId269">
            <o:LockedField>false</o:LockedField>
          </o:OLEObject>
        </w:object>
      </w:r>
      <w:r>
        <w:rPr>
          <w:rFonts w:hint="eastAsia"/>
          <w:color w:val="000000" w:themeColor="text1"/>
          <w:sz w:val="24"/>
          <w:szCs w:val="24"/>
          <w:lang w:val="en-US" w:eastAsia="zh-CN"/>
          <w14:textFill>
            <w14:solidFill>
              <w14:schemeClr w14:val="tx1"/>
            </w14:solidFill>
          </w14:textFill>
        </w:rPr>
        <w:t xml:space="preserve">      （4-7）</w:t>
      </w:r>
    </w:p>
    <w:p>
      <w:pPr>
        <w:spacing w:line="460" w:lineRule="exact"/>
        <w:ind w:firstLine="480" w:firstLineChars="200"/>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其中，</w:t>
      </w:r>
      <w:r>
        <w:rPr>
          <w:rFonts w:hint="eastAsia"/>
          <w:color w:val="000000" w:themeColor="text1"/>
          <w:sz w:val="24"/>
          <w:szCs w:val="24"/>
          <w:lang w:val="en-US" w:eastAsia="zh-CN"/>
          <w14:textFill>
            <w14:solidFill>
              <w14:schemeClr w14:val="tx1"/>
            </w14:solidFill>
          </w14:textFill>
        </w:rPr>
        <w:object>
          <v:shape id="_x0000_i1141" o:spt="75" type="#_x0000_t75" style="height:18pt;width:13.95pt;" o:ole="t" filled="f" o:preferrelative="t" stroked="f" coordsize="21600,21600">
            <v:path/>
            <v:fill on="f" focussize="0,0"/>
            <v:stroke on="f"/>
            <v:imagedata r:id="rId272" o:title=""/>
            <o:lock v:ext="edit" aspectratio="t"/>
            <w10:wrap type="none"/>
            <w10:anchorlock/>
          </v:shape>
          <o:OLEObject Type="Embed" ProgID="Equation.KSEE3" ShapeID="_x0000_i1141" DrawAspect="Content" ObjectID="_1468075841" r:id="rId271">
            <o:LockedField>false</o:LockedField>
          </o:OLEObject>
        </w:object>
      </w:r>
      <w:r>
        <w:rPr>
          <w:rFonts w:hint="eastAsia"/>
          <w:color w:val="000000" w:themeColor="text1"/>
          <w:sz w:val="24"/>
          <w:szCs w:val="24"/>
          <w:lang w:val="en-US" w:eastAsia="zh-CN"/>
          <w14:textFill>
            <w14:solidFill>
              <w14:schemeClr w14:val="tx1"/>
            </w14:solidFill>
          </w14:textFill>
        </w:rPr>
        <w:t>表示在同一链路的第i个节点的误码率，进一步简化可得，在目的节点M对于初始节点的误码率可表示为：</w:t>
      </w:r>
    </w:p>
    <w:p>
      <w:pPr>
        <w:bidi w:val="0"/>
        <w:ind w:left="2520" w:leftChars="0" w:firstLine="420" w:firstLineChars="0"/>
        <w:jc w:val="right"/>
        <w:rPr>
          <w:rFonts w:hint="default"/>
          <w:color w:val="000000" w:themeColor="text1"/>
          <w:position w:val="-26"/>
          <w:sz w:val="24"/>
          <w:szCs w:val="24"/>
          <w:lang w:val="en-US" w:eastAsia="zh-CN"/>
          <w14:textFill>
            <w14:solidFill>
              <w14:schemeClr w14:val="tx1"/>
            </w14:solidFill>
          </w14:textFill>
        </w:rPr>
      </w:pPr>
      <w:r>
        <w:rPr>
          <w:rFonts w:hint="default"/>
          <w:color w:val="000000" w:themeColor="text1"/>
          <w:position w:val="-26"/>
          <w:sz w:val="24"/>
          <w:szCs w:val="24"/>
          <w:lang w:val="en-US" w:eastAsia="zh-CN"/>
          <w14:textFill>
            <w14:solidFill>
              <w14:schemeClr w14:val="tx1"/>
            </w14:solidFill>
          </w14:textFill>
        </w:rPr>
        <w:object>
          <v:shape id="_x0000_i1142" o:spt="75" type="#_x0000_t75" style="height:40pt;width:146pt;" o:ole="t" filled="f" o:preferrelative="t" stroked="f" coordsize="21600,21600">
            <v:path/>
            <v:fill on="f" focussize="0,0"/>
            <v:stroke on="f"/>
            <v:imagedata r:id="rId274" o:title=""/>
            <o:lock v:ext="edit" aspectratio="t"/>
            <w10:wrap type="none"/>
            <w10:anchorlock/>
          </v:shape>
          <o:OLEObject Type="Embed" ProgID="Equation.KSEE3" ShapeID="_x0000_i1142" DrawAspect="Content" ObjectID="_1468075842" r:id="rId273">
            <o:LockedField>false</o:LockedField>
          </o:OLEObject>
        </w:object>
      </w:r>
      <w:r>
        <w:rPr>
          <w:rFonts w:hint="eastAsia"/>
          <w:color w:val="000000" w:themeColor="text1"/>
          <w:position w:val="-26"/>
          <w:sz w:val="24"/>
          <w:szCs w:val="24"/>
          <w:lang w:val="en-US" w:eastAsia="zh-CN"/>
          <w14:textFill>
            <w14:solidFill>
              <w14:schemeClr w14:val="tx1"/>
            </w14:solidFill>
          </w14:textFill>
        </w:rPr>
        <w:t xml:space="preserve">              （4-8）</w:t>
      </w:r>
    </w:p>
    <w:p>
      <w:pPr>
        <w:spacing w:line="460" w:lineRule="exact"/>
        <w:ind w:firstLine="480" w:firstLineChars="200"/>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将式（3-15）带入式（4-8）可得mPPM调制系统在经过多个节点后的平均误码率：</w:t>
      </w:r>
    </w:p>
    <w:p>
      <w:pPr>
        <w:bidi w:val="0"/>
        <w:ind w:left="630" w:hanging="720" w:hangingChars="300"/>
        <w:jc w:val="right"/>
        <w:rPr>
          <w:rFonts w:hint="eastAsia"/>
          <w:color w:val="000000" w:themeColor="text1"/>
          <w:position w:val="-26"/>
          <w:sz w:val="24"/>
          <w:szCs w:val="24"/>
          <w:lang w:val="en-US" w:eastAsia="zh-CN"/>
          <w14:textFill>
            <w14:solidFill>
              <w14:schemeClr w14:val="tx1"/>
            </w14:solidFill>
          </w14:textFill>
        </w:rPr>
      </w:pPr>
      <w:r>
        <w:rPr>
          <w:rFonts w:hint="default"/>
          <w:color w:val="000000" w:themeColor="text1"/>
          <w:position w:val="-26"/>
          <w:sz w:val="24"/>
          <w:szCs w:val="24"/>
          <w:lang w:val="en-US" w:eastAsia="zh-CN"/>
          <w14:textFill>
            <w14:solidFill>
              <w14:schemeClr w14:val="tx1"/>
            </w14:solidFill>
          </w14:textFill>
        </w:rPr>
        <w:object>
          <v:shape id="_x0000_i1143" o:spt="75" type="#_x0000_t75" style="height:77pt;width:425pt;" o:ole="t" filled="f" o:preferrelative="t" stroked="f" coordsize="21600,21600">
            <v:path/>
            <v:fill on="f" focussize="0,0"/>
            <v:stroke on="f"/>
            <v:imagedata r:id="rId276" o:title=""/>
            <o:lock v:ext="edit" aspectratio="f"/>
            <w10:wrap type="none"/>
            <w10:anchorlock/>
          </v:shape>
          <o:OLEObject Type="Embed" ProgID="Equation.DSMT4" ShapeID="_x0000_i1143" DrawAspect="Content" ObjectID="_1468075843" r:id="rId275">
            <o:LockedField>false</o:LockedField>
          </o:OLEObject>
        </w:object>
      </w:r>
      <w:r>
        <w:rPr>
          <w:rFonts w:hint="eastAsia"/>
          <w:color w:val="000000" w:themeColor="text1"/>
          <w:position w:val="-26"/>
          <w:sz w:val="24"/>
          <w:szCs w:val="24"/>
          <w:lang w:val="en-US" w:eastAsia="zh-CN"/>
          <w14:textFill>
            <w14:solidFill>
              <w14:schemeClr w14:val="tx1"/>
            </w14:solidFill>
          </w14:textFill>
        </w:rPr>
        <w:t xml:space="preserve">                                                         （4-9）</w:t>
      </w:r>
    </w:p>
    <w:p>
      <w:pPr>
        <w:spacing w:line="460" w:lineRule="exact"/>
        <w:ind w:firstLine="480" w:firstLineChars="200"/>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其中，Ii、Ij分别为第i，j个节点处信号的光强。</w:t>
      </w:r>
      <w:r>
        <w:rPr>
          <w:rFonts w:hint="eastAsia"/>
          <w:color w:val="000000" w:themeColor="text1"/>
          <w:sz w:val="24"/>
          <w:szCs w:val="24"/>
          <w:lang w:val="en-US" w:eastAsia="zh-CN"/>
          <w14:textFill>
            <w14:solidFill>
              <w14:schemeClr w14:val="tx1"/>
            </w14:solidFill>
          </w14:textFill>
        </w:rPr>
        <w:object>
          <v:shape id="_x0000_i1144" o:spt="75" type="#_x0000_t75" style="height:18pt;width:21pt;" o:ole="t" filled="f" o:preferrelative="t" stroked="f" coordsize="21600,21600">
            <v:path/>
            <v:fill on="f" focussize="0,0"/>
            <v:stroke on="f"/>
            <v:imagedata r:id="rId278" o:title=""/>
            <o:lock v:ext="edit" aspectratio="t"/>
            <w10:wrap type="none"/>
            <w10:anchorlock/>
          </v:shape>
          <o:OLEObject Type="Embed" ProgID="Equation.KSEE3" ShapeID="_x0000_i1144" DrawAspect="Content" ObjectID="_1468075844" r:id="rId277">
            <o:LockedField>false</o:LockedField>
          </o:OLEObject>
        </w:object>
      </w:r>
      <w:r>
        <w:rPr>
          <w:rFonts w:hint="eastAsia"/>
          <w:color w:val="000000" w:themeColor="text1"/>
          <w:sz w:val="24"/>
          <w:szCs w:val="24"/>
          <w:lang w:val="en-US" w:eastAsia="zh-CN"/>
          <w14:textFill>
            <w14:solidFill>
              <w14:schemeClr w14:val="tx1"/>
            </w14:solidFill>
          </w14:textFill>
        </w:rPr>
        <w:t>,</w:t>
      </w:r>
      <w:r>
        <w:rPr>
          <w:rFonts w:hint="eastAsia"/>
          <w:color w:val="000000" w:themeColor="text1"/>
          <w:sz w:val="24"/>
          <w:szCs w:val="24"/>
          <w:lang w:val="en-US" w:eastAsia="zh-CN"/>
          <w14:textFill>
            <w14:solidFill>
              <w14:schemeClr w14:val="tx1"/>
            </w14:solidFill>
          </w14:textFill>
        </w:rPr>
        <w:object>
          <v:shape id="_x0000_i1145" o:spt="75" type="#_x0000_t75" style="height:19pt;width:23pt;" o:ole="t" filled="f" o:preferrelative="t" stroked="f" coordsize="21600,21600">
            <v:path/>
            <v:fill on="f" focussize="0,0"/>
            <v:stroke on="f"/>
            <v:imagedata r:id="rId280" o:title=""/>
            <o:lock v:ext="edit" aspectratio="t"/>
            <w10:wrap type="none"/>
            <w10:anchorlock/>
          </v:shape>
          <o:OLEObject Type="Embed" ProgID="Equation.KSEE3" ShapeID="_x0000_i1145" DrawAspect="Content" ObjectID="_1468075845" r:id="rId279">
            <o:LockedField>false</o:LockedField>
          </o:OLEObject>
        </w:object>
      </w:r>
      <w:r>
        <w:rPr>
          <w:rFonts w:hint="eastAsia"/>
          <w:color w:val="000000" w:themeColor="text1"/>
          <w:sz w:val="24"/>
          <w:szCs w:val="24"/>
          <w:lang w:val="en-US" w:eastAsia="zh-CN"/>
          <w14:textFill>
            <w14:solidFill>
              <w14:schemeClr w14:val="tx1"/>
            </w14:solidFill>
          </w14:textFill>
        </w:rPr>
        <w:t>则为在第i，j个节点处的信噪比。</w:t>
      </w:r>
    </w:p>
    <w:p>
      <w:pPr>
        <w:bidi w:val="0"/>
        <w:ind w:left="630" w:hanging="723" w:hangingChars="300"/>
        <w:rPr>
          <w:rFonts w:hint="eastAsia"/>
          <w:color w:val="000000" w:themeColor="text1"/>
          <w:sz w:val="18"/>
          <w:szCs w:val="21"/>
          <w:lang w:val="en-US" w:eastAsia="zh-CN"/>
          <w14:textFill>
            <w14:solidFill>
              <w14:schemeClr w14:val="tx1"/>
            </w14:solidFill>
          </w14:textFill>
        </w:rPr>
      </w:pPr>
      <w:bookmarkStart w:id="238" w:name="_Toc24853"/>
      <w:bookmarkStart w:id="239" w:name="_Toc2364"/>
      <w:bookmarkStart w:id="240" w:name="_Toc12812"/>
      <w:bookmarkStart w:id="241" w:name="_Toc28025"/>
      <w:bookmarkStart w:id="242" w:name="_Toc27186"/>
      <w:bookmarkStart w:id="243" w:name="_Toc27475"/>
      <w:r>
        <w:rPr>
          <w:rFonts w:hint="eastAsia" w:ascii="Times New Roman" w:hAnsi="Times New Roman" w:eastAsia="宋体" w:cstheme="minorBidi"/>
          <w:b/>
          <w:bCs/>
          <w:kern w:val="2"/>
          <w:sz w:val="24"/>
          <w:szCs w:val="32"/>
          <w:lang w:val="en-US" w:eastAsia="zh-CN" w:bidi="ar-SA"/>
        </w:rPr>
        <w:t>4.2.2 最大比合并接收信噪比</w:t>
      </w:r>
    </w:p>
    <w:p>
      <w:pPr>
        <w:spacing w:line="460" w:lineRule="exact"/>
        <w:ind w:firstLine="480" w:firstLineChars="200"/>
        <w:jc w:val="left"/>
        <w:rPr>
          <w:rFonts w:hint="eastAsia"/>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为了方便计算，本文接收设备的噪声满足高斯分布，对接收端从各个支路接收到的信息进行采样，信号处的采用均值为</w:t>
      </w:r>
      <w:r>
        <w:rPr>
          <w:rFonts w:hint="eastAsia"/>
          <w:color w:val="000000" w:themeColor="text1"/>
          <w:position w:val="-12"/>
          <w:sz w:val="24"/>
          <w:szCs w:val="24"/>
          <w:lang w:val="en-US" w:eastAsia="zh-CN"/>
          <w14:textFill>
            <w14:solidFill>
              <w14:schemeClr w14:val="tx1"/>
            </w14:solidFill>
          </w14:textFill>
        </w:rPr>
        <w:object>
          <v:shape id="_x0000_i1158" o:spt="75" type="#_x0000_t75" style="height:18pt;width:13.95pt;" o:ole="t" filled="f" o:preferrelative="t" stroked="f" coordsize="21600,21600">
            <v:path/>
            <v:fill on="f" focussize="0,0"/>
            <v:stroke on="f"/>
            <v:imagedata r:id="rId282" o:title=""/>
            <o:lock v:ext="edit" aspectratio="t"/>
            <w10:wrap type="none"/>
            <w10:anchorlock/>
          </v:shape>
          <o:OLEObject Type="Embed" ProgID="Equation.KSEE3" ShapeID="_x0000_i1158" DrawAspect="Content" ObjectID="_1468075846" r:id="rId281">
            <o:LockedField>false</o:LockedField>
          </o:OLEObject>
        </w:object>
      </w:r>
      <w:r>
        <w:rPr>
          <w:rFonts w:hint="eastAsia"/>
          <w:color w:val="000000" w:themeColor="text1"/>
          <w:sz w:val="24"/>
          <w:szCs w:val="24"/>
          <w:lang w:val="en-US" w:eastAsia="zh-CN"/>
          <w14:textFill>
            <w14:solidFill>
              <w14:schemeClr w14:val="tx1"/>
            </w14:solidFill>
          </w14:textFill>
        </w:rPr>
        <w:t>，非信号位置的为</w:t>
      </w:r>
      <w:r>
        <w:rPr>
          <w:rFonts w:hint="eastAsia"/>
          <w:color w:val="000000" w:themeColor="text1"/>
          <w:position w:val="-12"/>
          <w:sz w:val="24"/>
          <w:szCs w:val="24"/>
          <w:lang w:val="en-US" w:eastAsia="zh-CN"/>
          <w14:textFill>
            <w14:solidFill>
              <w14:schemeClr w14:val="tx1"/>
            </w14:solidFill>
          </w14:textFill>
        </w:rPr>
        <w:object>
          <v:shape id="_x0000_i1159" o:spt="75" type="#_x0000_t75" style="height:18pt;width:13pt;" o:ole="t" filled="f" o:preferrelative="t" stroked="f" coordsize="21600,21600">
            <v:path/>
            <v:fill on="f" focussize="0,0"/>
            <v:stroke on="f"/>
            <v:imagedata r:id="rId284" o:title=""/>
            <o:lock v:ext="edit" aspectratio="t"/>
            <w10:wrap type="none"/>
            <w10:anchorlock/>
          </v:shape>
          <o:OLEObject Type="Embed" ProgID="Equation.KSEE3" ShapeID="_x0000_i1159" DrawAspect="Content" ObjectID="_1468075847" r:id="rId283">
            <o:LockedField>false</o:LockedField>
          </o:OLEObject>
        </w:object>
      </w:r>
      <w:r>
        <w:rPr>
          <w:rFonts w:hint="eastAsia"/>
          <w:color w:val="000000" w:themeColor="text1"/>
          <w:sz w:val="24"/>
          <w:szCs w:val="24"/>
          <w:lang w:val="en-US" w:eastAsia="zh-CN"/>
          <w14:textFill>
            <w14:solidFill>
              <w14:schemeClr w14:val="tx1"/>
            </w14:solidFill>
          </w14:textFill>
        </w:rPr>
        <w:t>，其标准差为</w:t>
      </w:r>
      <w:r>
        <w:rPr>
          <w:rFonts w:hint="eastAsia"/>
          <w:color w:val="000000" w:themeColor="text1"/>
          <w:position w:val="-12"/>
          <w:sz w:val="24"/>
          <w:szCs w:val="24"/>
          <w:lang w:val="en-US" w:eastAsia="zh-CN"/>
          <w14:textFill>
            <w14:solidFill>
              <w14:schemeClr w14:val="tx1"/>
            </w14:solidFill>
          </w14:textFill>
        </w:rPr>
        <w:object>
          <v:shape id="_x0000_i1160" o:spt="75" type="#_x0000_t75" style="height:18pt;width:13.95pt;" o:ole="t" filled="f" o:preferrelative="t" stroked="f" coordsize="21600,21600">
            <v:path/>
            <v:fill on="f" focussize="0,0"/>
            <v:stroke on="f"/>
            <v:imagedata r:id="rId286" o:title=""/>
            <o:lock v:ext="edit" aspectratio="t"/>
            <w10:wrap type="none"/>
            <w10:anchorlock/>
          </v:shape>
          <o:OLEObject Type="Embed" ProgID="Equation.KSEE3" ShapeID="_x0000_i1160" DrawAspect="Content" ObjectID="_1468075848" r:id="rId285">
            <o:LockedField>false</o:LockedField>
          </o:OLEObject>
        </w:object>
      </w:r>
      <w:r>
        <w:rPr>
          <w:rFonts w:hint="eastAsia"/>
          <w:color w:val="000000" w:themeColor="text1"/>
          <w:sz w:val="24"/>
          <w:szCs w:val="24"/>
          <w:lang w:val="en-US" w:eastAsia="zh-CN"/>
          <w14:textFill>
            <w14:solidFill>
              <w14:schemeClr w14:val="tx1"/>
            </w14:solidFill>
          </w14:textFill>
        </w:rPr>
        <w:t>，对于加权系数则记为</w:t>
      </w:r>
      <w:r>
        <w:rPr>
          <w:rFonts w:hint="eastAsia"/>
          <w:color w:val="000000" w:themeColor="text1"/>
          <w:position w:val="-12"/>
          <w:sz w:val="24"/>
          <w:szCs w:val="24"/>
          <w:lang w:val="en-US" w:eastAsia="zh-CN"/>
          <w14:textFill>
            <w14:solidFill>
              <w14:schemeClr w14:val="tx1"/>
            </w14:solidFill>
          </w14:textFill>
        </w:rPr>
        <w:object>
          <v:shape id="_x0000_i1161" o:spt="75" type="#_x0000_t75" style="height:18pt;width:13.95pt;" o:ole="t" filled="f" o:preferrelative="t" stroked="f" coordsize="21600,21600">
            <v:path/>
            <v:fill on="f" focussize="0,0"/>
            <v:stroke on="f"/>
            <v:imagedata r:id="rId288" o:title=""/>
            <o:lock v:ext="edit" aspectratio="t"/>
            <w10:wrap type="none"/>
            <w10:anchorlock/>
          </v:shape>
          <o:OLEObject Type="Embed" ProgID="Equation.KSEE3" ShapeID="_x0000_i1161" DrawAspect="Content" ObjectID="_1468075849" r:id="rId287">
            <o:LockedField>false</o:LockedField>
          </o:OLEObject>
        </w:object>
      </w:r>
      <w:r>
        <w:rPr>
          <w:rFonts w:hint="eastAsia"/>
          <w:color w:val="000000" w:themeColor="text1"/>
          <w:sz w:val="24"/>
          <w:szCs w:val="24"/>
          <w:lang w:val="en-US" w:eastAsia="zh-CN"/>
          <w14:textFill>
            <w14:solidFill>
              <w14:schemeClr w14:val="tx1"/>
            </w14:solidFill>
          </w14:textFill>
        </w:rPr>
        <w:t>，综上所述，可以推出信噪比SNR的表达式为</w:t>
      </w:r>
      <w:r>
        <w:rPr>
          <w:rFonts w:hint="eastAsia"/>
          <w:color w:val="000000" w:themeColor="text1"/>
          <w:sz w:val="24"/>
          <w:szCs w:val="24"/>
          <w:vertAlign w:val="superscript"/>
          <w:lang w:val="en-US" w:eastAsia="zh-CN"/>
          <w14:textFill>
            <w14:solidFill>
              <w14:schemeClr w14:val="tx1"/>
            </w14:solidFill>
          </w14:textFill>
        </w:rPr>
        <w:fldChar w:fldCharType="begin"/>
      </w:r>
      <w:r>
        <w:rPr>
          <w:rFonts w:hint="eastAsia"/>
          <w:color w:val="000000" w:themeColor="text1"/>
          <w:sz w:val="24"/>
          <w:szCs w:val="24"/>
          <w:vertAlign w:val="superscript"/>
          <w:lang w:val="en-US" w:eastAsia="zh-CN"/>
          <w14:textFill>
            <w14:solidFill>
              <w14:schemeClr w14:val="tx1"/>
            </w14:solidFill>
          </w14:textFill>
        </w:rPr>
        <w:instrText xml:space="preserve"> REF _Ref32615 \r \h </w:instrText>
      </w:r>
      <w:r>
        <w:rPr>
          <w:rFonts w:hint="eastAsia"/>
          <w:color w:val="000000" w:themeColor="text1"/>
          <w:sz w:val="24"/>
          <w:szCs w:val="24"/>
          <w:vertAlign w:val="superscript"/>
          <w:lang w:val="en-US" w:eastAsia="zh-CN"/>
          <w14:textFill>
            <w14:solidFill>
              <w14:schemeClr w14:val="tx1"/>
            </w14:solidFill>
          </w14:textFill>
        </w:rPr>
        <w:fldChar w:fldCharType="separate"/>
      </w:r>
      <w:r>
        <w:rPr>
          <w:rFonts w:hint="eastAsia"/>
          <w:color w:val="000000" w:themeColor="text1"/>
          <w:sz w:val="24"/>
          <w:szCs w:val="24"/>
          <w:vertAlign w:val="superscript"/>
          <w:lang w:val="en-US" w:eastAsia="zh-CN"/>
          <w14:textFill>
            <w14:solidFill>
              <w14:schemeClr w14:val="tx1"/>
            </w14:solidFill>
          </w14:textFill>
        </w:rPr>
        <w:t>[56]</w:t>
      </w:r>
      <w:r>
        <w:rPr>
          <w:rFonts w:hint="eastAsia"/>
          <w:color w:val="000000" w:themeColor="text1"/>
          <w:sz w:val="24"/>
          <w:szCs w:val="24"/>
          <w:vertAlign w:val="superscript"/>
          <w:lang w:val="en-US" w:eastAsia="zh-CN"/>
          <w14:textFill>
            <w14:solidFill>
              <w14:schemeClr w14:val="tx1"/>
            </w14:solidFill>
          </w14:textFill>
        </w:rPr>
        <w:fldChar w:fldCharType="end"/>
      </w:r>
      <w:r>
        <w:rPr>
          <w:rFonts w:hint="eastAsia"/>
          <w:color w:val="000000" w:themeColor="text1"/>
          <w:sz w:val="24"/>
          <w:szCs w:val="24"/>
          <w:lang w:val="en-US" w:eastAsia="zh-CN"/>
          <w14:textFill>
            <w14:solidFill>
              <w14:schemeClr w14:val="tx1"/>
            </w14:solidFill>
          </w14:textFill>
        </w:rPr>
        <w:t>：</w:t>
      </w:r>
    </w:p>
    <w:p>
      <w:pPr>
        <w:bidi w:val="0"/>
        <w:ind w:firstLine="2400" w:firstLineChars="1000"/>
        <w:jc w:val="right"/>
        <w:rPr>
          <w:rFonts w:hint="default"/>
          <w:lang w:val="en-US" w:eastAsia="zh-CN"/>
        </w:rPr>
      </w:pPr>
      <w:r>
        <w:rPr>
          <w:rFonts w:hint="default"/>
          <w:color w:val="000000" w:themeColor="text1"/>
          <w:position w:val="-26"/>
          <w:sz w:val="24"/>
          <w:szCs w:val="24"/>
          <w:lang w:val="en-US" w:eastAsia="zh-CN"/>
          <w14:textFill>
            <w14:solidFill>
              <w14:schemeClr w14:val="tx1"/>
            </w14:solidFill>
          </w14:textFill>
        </w:rPr>
        <w:object>
          <v:shape id="_x0000_i1162" o:spt="75" type="#_x0000_t75" style="height:67.95pt;width:105pt;" o:ole="t" filled="f" o:preferrelative="t" stroked="f" coordsize="21600,21600">
            <v:path/>
            <v:fill on="f" focussize="0,0"/>
            <v:stroke on="f"/>
            <v:imagedata r:id="rId290" o:title=""/>
            <o:lock v:ext="edit" aspectratio="t"/>
            <w10:wrap type="none"/>
            <w10:anchorlock/>
          </v:shape>
          <o:OLEObject Type="Embed" ProgID="Equation.KSEE3" ShapeID="_x0000_i1162" DrawAspect="Content" ObjectID="_1468075850" r:id="rId289">
            <o:LockedField>false</o:LockedField>
          </o:OLEObject>
        </w:object>
      </w:r>
      <w:r>
        <w:rPr>
          <w:rFonts w:hint="eastAsia"/>
          <w:color w:val="000000" w:themeColor="text1"/>
          <w:position w:val="-26"/>
          <w:sz w:val="24"/>
          <w:szCs w:val="24"/>
          <w:lang w:val="en-US" w:eastAsia="zh-CN"/>
          <w14:textFill>
            <w14:solidFill>
              <w14:schemeClr w14:val="tx1"/>
            </w14:solidFill>
          </w14:textFill>
        </w:rPr>
        <w:t xml:space="preserve">                        </w:t>
      </w:r>
      <w:r>
        <w:rPr>
          <w:rFonts w:hint="eastAsia"/>
          <w:lang w:val="en-US" w:eastAsia="zh-CN"/>
        </w:rPr>
        <w:t>（4-10）</w:t>
      </w:r>
    </w:p>
    <w:p>
      <w:pPr>
        <w:spacing w:line="460" w:lineRule="exact"/>
        <w:ind w:firstLine="480" w:firstLineChars="200"/>
        <w:jc w:val="left"/>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因为协同系统的每条分支的噪声都是相互独立的，故在接收端接收到的各支路信号信噪比也是不相同的。当接收端采用等效增益合并时，则在式（4-10）中的加权系数都应相等，然后进行合并，现然这不是一个最佳的方案。本文采用的时最大比合并方式对信号进行合并，寻找出最佳的加权系数</w:t>
      </w:r>
      <w:r>
        <w:rPr>
          <w:rFonts w:hint="eastAsia"/>
          <w:color w:val="000000" w:themeColor="text1"/>
          <w:position w:val="-12"/>
          <w:sz w:val="24"/>
          <w:szCs w:val="24"/>
          <w:lang w:val="en-US" w:eastAsia="zh-CN"/>
          <w14:textFill>
            <w14:solidFill>
              <w14:schemeClr w14:val="tx1"/>
            </w14:solidFill>
          </w14:textFill>
        </w:rPr>
        <w:object>
          <v:shape id="_x0000_i1163" o:spt="75" type="#_x0000_t75" style="height:18pt;width:49pt;" o:ole="t" filled="f" o:preferrelative="t" stroked="f" coordsize="21600,21600">
            <v:path/>
            <v:fill on="f" focussize="0,0"/>
            <v:stroke on="f"/>
            <v:imagedata r:id="rId292" o:title=""/>
            <o:lock v:ext="edit" aspectratio="t"/>
            <w10:wrap type="none"/>
            <w10:anchorlock/>
          </v:shape>
          <o:OLEObject Type="Embed" ProgID="Equation.KSEE3" ShapeID="_x0000_i1163" DrawAspect="Content" ObjectID="_1468075851" r:id="rId291">
            <o:LockedField>false</o:LockedField>
          </o:OLEObject>
        </w:object>
      </w:r>
      <w:r>
        <w:rPr>
          <w:rFonts w:hint="eastAsia"/>
          <w:color w:val="000000" w:themeColor="text1"/>
          <w:sz w:val="24"/>
          <w:szCs w:val="24"/>
          <w:lang w:val="en-US" w:eastAsia="zh-CN"/>
          <w14:textFill>
            <w14:solidFill>
              <w14:schemeClr w14:val="tx1"/>
            </w14:solidFill>
          </w14:textFill>
        </w:rPr>
        <w:t>，使得合并后的信噪比达到最大值，尽可能的提高系统性能。</w:t>
      </w:r>
    </w:p>
    <w:p>
      <w:pPr>
        <w:spacing w:line="460" w:lineRule="exact"/>
        <w:ind w:firstLine="480" w:firstLineChars="200"/>
        <w:jc w:val="left"/>
        <w:rPr>
          <w:rFonts w:hint="default"/>
          <w:color w:val="000000" w:themeColor="text1"/>
          <w:sz w:val="24"/>
          <w:szCs w:val="24"/>
          <w:lang w:val="en-US" w:eastAsia="zh-CN"/>
          <w14:textFill>
            <w14:solidFill>
              <w14:schemeClr w14:val="tx1"/>
            </w14:solidFill>
          </w14:textFill>
        </w:rPr>
      </w:pPr>
      <w:r>
        <w:rPr>
          <w:rFonts w:hint="eastAsia"/>
          <w:color w:val="000000" w:themeColor="text1"/>
          <w:sz w:val="24"/>
          <w:szCs w:val="24"/>
          <w:lang w:val="en-US" w:eastAsia="zh-CN"/>
          <w14:textFill>
            <w14:solidFill>
              <w14:schemeClr w14:val="tx1"/>
            </w14:solidFill>
          </w14:textFill>
        </w:rPr>
        <w:t>将信噪比表达式视作为关于加权系数的多云函数，则在信噪比为最大时对表达式进行</w:t>
      </w:r>
      <w:r>
        <w:rPr>
          <w:rFonts w:hint="eastAsia"/>
          <w:color w:val="000000" w:themeColor="text1"/>
          <w:position w:val="-12"/>
          <w:sz w:val="24"/>
          <w:szCs w:val="24"/>
          <w:lang w:val="en-US" w:eastAsia="zh-CN"/>
          <w14:textFill>
            <w14:solidFill>
              <w14:schemeClr w14:val="tx1"/>
            </w14:solidFill>
          </w14:textFill>
        </w:rPr>
        <w:object>
          <v:shape id="_x0000_i1164" o:spt="75" type="#_x0000_t75" style="height:18pt;width:12pt;" o:ole="t" filled="f" o:preferrelative="t" stroked="f" coordsize="21600,21600">
            <v:path/>
            <v:fill on="f" focussize="0,0"/>
            <v:stroke on="f"/>
            <v:imagedata r:id="rId294" o:title=""/>
            <o:lock v:ext="edit" aspectratio="t"/>
            <w10:wrap type="none"/>
            <w10:anchorlock/>
          </v:shape>
          <o:OLEObject Type="Embed" ProgID="Equation.KSEE3" ShapeID="_x0000_i1164" DrawAspect="Content" ObjectID="_1468075852" r:id="rId293">
            <o:LockedField>false</o:LockedField>
          </o:OLEObject>
        </w:object>
      </w:r>
      <w:r>
        <w:rPr>
          <w:rFonts w:hint="eastAsia"/>
          <w:color w:val="000000" w:themeColor="text1"/>
          <w:sz w:val="24"/>
          <w:szCs w:val="24"/>
          <w:lang w:val="en-US" w:eastAsia="zh-CN"/>
          <w14:textFill>
            <w14:solidFill>
              <w14:schemeClr w14:val="tx1"/>
            </w14:solidFill>
          </w14:textFill>
        </w:rPr>
        <w:t>求偏导为：</w:t>
      </w:r>
    </w:p>
    <w:p>
      <w:pPr>
        <w:bidi w:val="0"/>
        <w:ind w:firstLine="1680" w:firstLineChars="700"/>
        <w:jc w:val="right"/>
        <w:rPr>
          <w:rFonts w:hint="default"/>
          <w:color w:val="000000" w:themeColor="text1"/>
          <w:position w:val="-26"/>
          <w:sz w:val="24"/>
          <w:szCs w:val="24"/>
          <w:lang w:val="en-US" w:eastAsia="zh-CN"/>
          <w14:textFill>
            <w14:solidFill>
              <w14:schemeClr w14:val="tx1"/>
            </w14:solidFill>
          </w14:textFill>
        </w:rPr>
      </w:pPr>
      <w:r>
        <w:rPr>
          <w:rFonts w:hint="default"/>
          <w:color w:val="000000" w:themeColor="text1"/>
          <w:position w:val="-66"/>
          <w:sz w:val="24"/>
          <w:szCs w:val="24"/>
          <w:lang w:val="en-US" w:eastAsia="zh-CN"/>
          <w14:textFill>
            <w14:solidFill>
              <w14:schemeClr w14:val="tx1"/>
            </w14:solidFill>
          </w14:textFill>
        </w:rPr>
        <w:object>
          <v:shape id="_x0000_i1165" o:spt="75" type="#_x0000_t75" style="height:108pt;width:261pt;" o:ole="t" filled="f" o:preferrelative="t" stroked="f" coordsize="21600,21600">
            <v:path/>
            <v:fill on="f" focussize="0,0"/>
            <v:stroke on="f"/>
            <v:imagedata r:id="rId296" o:title=""/>
            <o:lock v:ext="edit" aspectratio="t"/>
            <w10:wrap type="none"/>
            <w10:anchorlock/>
          </v:shape>
          <o:OLEObject Type="Embed" ProgID="Equation.KSEE3" ShapeID="_x0000_i1165" DrawAspect="Content" ObjectID="_1468075853" r:id="rId295">
            <o:LockedField>false</o:LockedField>
          </o:OLEObject>
        </w:object>
      </w:r>
      <w:r>
        <w:rPr>
          <w:rFonts w:hint="eastAsia"/>
          <w:color w:val="000000" w:themeColor="text1"/>
          <w:position w:val="-66"/>
          <w:sz w:val="24"/>
          <w:szCs w:val="24"/>
          <w:lang w:val="en-US" w:eastAsia="zh-CN"/>
          <w14:textFill>
            <w14:solidFill>
              <w14:schemeClr w14:val="tx1"/>
            </w14:solidFill>
          </w14:textFill>
        </w:rPr>
        <w:t xml:space="preserve">    （4-11）</w:t>
      </w:r>
    </w:p>
    <w:p>
      <w:pPr>
        <w:ind w:firstLine="480" w:firstLineChars="200"/>
        <w:jc w:val="right"/>
        <w:rPr>
          <w:rFonts w:hint="eastAsia" w:eastAsia="宋体"/>
          <w:sz w:val="24"/>
          <w:szCs w:val="24"/>
          <w:lang w:eastAsia="zh-CN"/>
        </w:rPr>
      </w:pPr>
      <w:r>
        <w:rPr>
          <w:rFonts w:hint="eastAsia"/>
          <w:sz w:val="24"/>
          <w:szCs w:val="24"/>
          <w:lang w:val="en-US" w:eastAsia="zh-CN"/>
        </w:rPr>
        <w:t xml:space="preserve">           </w:t>
      </w:r>
      <w:r>
        <w:rPr>
          <w:sz w:val="24"/>
          <w:szCs w:val="24"/>
        </w:rPr>
        <w:drawing>
          <wp:inline distT="0" distB="0" distL="114300" distR="114300">
            <wp:extent cx="2752725" cy="933450"/>
            <wp:effectExtent l="0" t="0" r="0" b="11430"/>
            <wp:docPr id="1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0"/>
                    <pic:cNvPicPr>
                      <a:picLocks noChangeAspect="1"/>
                    </pic:cNvPicPr>
                  </pic:nvPicPr>
                  <pic:blipFill>
                    <a:blip r:embed="rId297"/>
                    <a:stretch>
                      <a:fillRect/>
                    </a:stretch>
                  </pic:blipFill>
                  <pic:spPr>
                    <a:xfrm>
                      <a:off x="0" y="0"/>
                      <a:ext cx="2752725" cy="933450"/>
                    </a:xfrm>
                    <a:prstGeom prst="rect">
                      <a:avLst/>
                    </a:prstGeom>
                    <a:noFill/>
                    <a:ln>
                      <a:noFill/>
                    </a:ln>
                  </pic:spPr>
                </pic:pic>
              </a:graphicData>
            </a:graphic>
          </wp:inline>
        </w:drawing>
      </w:r>
      <w:r>
        <w:rPr>
          <w:rFonts w:hint="eastAsia"/>
          <w:sz w:val="24"/>
          <w:szCs w:val="24"/>
          <w:lang w:val="en-US" w:eastAsia="zh-CN"/>
        </w:rPr>
        <w:t xml:space="preserve">          </w:t>
      </w:r>
      <w:r>
        <w:rPr>
          <w:rFonts w:hint="eastAsia"/>
          <w:sz w:val="24"/>
          <w:szCs w:val="24"/>
          <w:lang w:eastAsia="zh-CN"/>
        </w:rPr>
        <w:t>（</w:t>
      </w:r>
      <w:r>
        <w:rPr>
          <w:rFonts w:hint="eastAsia"/>
          <w:sz w:val="24"/>
          <w:szCs w:val="24"/>
          <w:lang w:val="en-US" w:eastAsia="zh-CN"/>
        </w:rPr>
        <w:t>4-12</w:t>
      </w:r>
      <w:r>
        <w:rPr>
          <w:rFonts w:hint="eastAsia"/>
          <w:sz w:val="24"/>
          <w:szCs w:val="24"/>
          <w:lang w:eastAsia="zh-CN"/>
        </w:rPr>
        <w:t>）</w:t>
      </w:r>
    </w:p>
    <w:p>
      <w:pPr>
        <w:jc w:val="left"/>
        <w:rPr>
          <w:rFonts w:hint="default"/>
          <w:sz w:val="24"/>
          <w:szCs w:val="24"/>
          <w:lang w:val="en-US" w:eastAsia="zh-CN"/>
        </w:rPr>
      </w:pPr>
      <w:r>
        <w:rPr>
          <w:rFonts w:hint="eastAsia"/>
          <w:sz w:val="24"/>
          <w:szCs w:val="24"/>
          <w:lang w:val="en-US" w:eastAsia="zh-CN"/>
        </w:rPr>
        <w:t>化简可得：</w:t>
      </w:r>
    </w:p>
    <w:p>
      <w:pPr>
        <w:ind w:left="240" w:leftChars="100" w:firstLine="1200" w:firstLineChars="500"/>
        <w:jc w:val="right"/>
        <w:rPr>
          <w:rFonts w:hint="eastAsia"/>
          <w:sz w:val="24"/>
          <w:szCs w:val="24"/>
          <w:lang w:val="en-US" w:eastAsia="zh-CN"/>
        </w:rPr>
      </w:pPr>
      <w:r>
        <w:rPr>
          <w:rFonts w:hint="eastAsia"/>
          <w:position w:val="-28"/>
          <w:sz w:val="24"/>
          <w:szCs w:val="24"/>
          <w:lang w:val="en-US" w:eastAsia="zh-CN"/>
        </w:rPr>
        <w:object>
          <v:shape id="_x0000_i1166" o:spt="75" type="#_x0000_t75" style="height:35pt;width:206pt;" o:ole="t" filled="f" o:preferrelative="t" stroked="f" coordsize="21600,21600">
            <v:path/>
            <v:fill on="f" focussize="0,0"/>
            <v:stroke on="f"/>
            <v:imagedata r:id="rId299" o:title=""/>
            <o:lock v:ext="edit" aspectratio="t"/>
            <w10:wrap type="none"/>
            <w10:anchorlock/>
          </v:shape>
          <o:OLEObject Type="Embed" ProgID="Equation.KSEE3" ShapeID="_x0000_i1166" DrawAspect="Content" ObjectID="_1468075854" r:id="rId298">
            <o:LockedField>false</o:LockedField>
          </o:OLEObject>
        </w:object>
      </w:r>
      <w:r>
        <w:rPr>
          <w:rFonts w:hint="eastAsia"/>
          <w:position w:val="-28"/>
          <w:sz w:val="24"/>
          <w:szCs w:val="24"/>
          <w:lang w:val="en-US" w:eastAsia="zh-CN"/>
        </w:rPr>
        <w:t xml:space="preserve">               （4-13）</w:t>
      </w:r>
    </w:p>
    <w:p>
      <w:pPr>
        <w:jc w:val="left"/>
        <w:rPr>
          <w:rFonts w:hint="default"/>
          <w:sz w:val="24"/>
          <w:szCs w:val="24"/>
          <w:lang w:val="en-US" w:eastAsia="zh-CN"/>
        </w:rPr>
      </w:pPr>
      <w:r>
        <w:rPr>
          <w:rFonts w:hint="eastAsia"/>
          <w:sz w:val="24"/>
          <w:szCs w:val="24"/>
          <w:lang w:val="en-US" w:eastAsia="zh-CN"/>
        </w:rPr>
        <w:t>同理，对</w:t>
      </w:r>
      <w:r>
        <w:rPr>
          <w:rFonts w:hint="eastAsia"/>
          <w:position w:val="-14"/>
          <w:sz w:val="24"/>
          <w:szCs w:val="24"/>
          <w:lang w:val="en-US" w:eastAsia="zh-CN"/>
        </w:rPr>
        <w:object>
          <v:shape id="_x0000_i1167" o:spt="75" type="#_x0000_t75" style="height:19pt;width:13.95pt;" o:ole="t" filled="f" o:preferrelative="t" stroked="f" coordsize="21600,21600">
            <v:path/>
            <v:fill on="f" focussize="0,0"/>
            <v:stroke on="f"/>
            <v:imagedata r:id="rId301" o:title=""/>
            <o:lock v:ext="edit" aspectratio="t"/>
            <w10:wrap type="none"/>
            <w10:anchorlock/>
          </v:shape>
          <o:OLEObject Type="Embed" ProgID="Equation.KSEE3" ShapeID="_x0000_i1167" DrawAspect="Content" ObjectID="_1468075855" r:id="rId300">
            <o:LockedField>false</o:LockedField>
          </o:OLEObject>
        </w:object>
      </w:r>
      <w:r>
        <w:rPr>
          <w:rFonts w:hint="eastAsia"/>
          <w:sz w:val="24"/>
          <w:szCs w:val="24"/>
          <w:lang w:val="en-US" w:eastAsia="zh-CN"/>
        </w:rPr>
        <w:t>求偏导则：</w:t>
      </w:r>
    </w:p>
    <w:p>
      <w:pPr>
        <w:ind w:firstLine="1440" w:firstLineChars="600"/>
        <w:jc w:val="right"/>
        <w:rPr>
          <w:rFonts w:hint="eastAsia"/>
          <w:sz w:val="24"/>
          <w:szCs w:val="24"/>
          <w:lang w:val="en-US" w:eastAsia="zh-CN"/>
        </w:rPr>
      </w:pPr>
      <w:r>
        <w:rPr>
          <w:rFonts w:hint="eastAsia"/>
          <w:position w:val="-28"/>
          <w:sz w:val="24"/>
          <w:szCs w:val="24"/>
          <w:lang w:val="en-US" w:eastAsia="zh-CN"/>
        </w:rPr>
        <w:object>
          <v:shape id="_x0000_i1168" o:spt="75" type="#_x0000_t75" style="height:35pt;width:213pt;" o:ole="t" filled="f" o:preferrelative="t" stroked="f" coordsize="21600,21600">
            <v:path/>
            <v:fill on="f" focussize="0,0"/>
            <v:stroke on="f"/>
            <v:imagedata r:id="rId303" o:title=""/>
            <o:lock v:ext="edit" aspectratio="t"/>
            <w10:wrap type="none"/>
            <w10:anchorlock/>
          </v:shape>
          <o:OLEObject Type="Embed" ProgID="Equation.KSEE3" ShapeID="_x0000_i1168" DrawAspect="Content" ObjectID="_1468075856" r:id="rId302">
            <o:LockedField>false</o:LockedField>
          </o:OLEObject>
        </w:object>
      </w:r>
      <w:r>
        <w:rPr>
          <w:rFonts w:hint="eastAsia"/>
          <w:position w:val="-28"/>
          <w:sz w:val="24"/>
          <w:szCs w:val="24"/>
          <w:lang w:val="en-US" w:eastAsia="zh-CN"/>
        </w:rPr>
        <w:t xml:space="preserve">             （4-14）</w:t>
      </w:r>
    </w:p>
    <w:p>
      <w:pPr>
        <w:jc w:val="left"/>
        <w:rPr>
          <w:rFonts w:hint="eastAsia"/>
          <w:sz w:val="24"/>
          <w:szCs w:val="24"/>
          <w:lang w:val="en-US" w:eastAsia="zh-CN"/>
        </w:rPr>
      </w:pPr>
      <w:r>
        <w:rPr>
          <w:rFonts w:hint="eastAsia"/>
          <w:sz w:val="24"/>
          <w:szCs w:val="24"/>
          <w:lang w:val="en-US" w:eastAsia="zh-CN"/>
        </w:rPr>
        <w:t>把式（4-13）乘以</w:t>
      </w:r>
      <w:r>
        <w:rPr>
          <w:rFonts w:hint="eastAsia"/>
          <w:position w:val="-14"/>
          <w:sz w:val="24"/>
          <w:szCs w:val="24"/>
          <w:lang w:val="en-US" w:eastAsia="zh-CN"/>
        </w:rPr>
        <w:object>
          <v:shape id="_x0000_i1169" o:spt="75" type="#_x0000_t75" style="height:21pt;width:28pt;" o:ole="t" filled="f" o:preferrelative="t" stroked="f" coordsize="21600,21600">
            <v:path/>
            <v:fill on="f" focussize="0,0"/>
            <v:stroke on="f"/>
            <v:imagedata r:id="rId305" o:title=""/>
            <o:lock v:ext="edit" aspectratio="t"/>
            <w10:wrap type="none"/>
            <w10:anchorlock/>
          </v:shape>
          <o:OLEObject Type="Embed" ProgID="Equation.KSEE3" ShapeID="_x0000_i1169" DrawAspect="Content" ObjectID="_1468075857" r:id="rId304">
            <o:LockedField>false</o:LockedField>
          </o:OLEObject>
        </w:object>
      </w:r>
      <w:r>
        <w:rPr>
          <w:rFonts w:hint="eastAsia"/>
          <w:sz w:val="24"/>
          <w:szCs w:val="24"/>
          <w:lang w:val="en-US" w:eastAsia="zh-CN"/>
        </w:rPr>
        <w:t>，式（4-14）乘以</w:t>
      </w:r>
      <w:r>
        <w:rPr>
          <w:rFonts w:hint="eastAsia"/>
          <w:position w:val="-12"/>
          <w:sz w:val="24"/>
          <w:szCs w:val="24"/>
          <w:lang w:val="en-US" w:eastAsia="zh-CN"/>
        </w:rPr>
        <w:object>
          <v:shape id="_x0000_i1170" o:spt="75" type="#_x0000_t75" style="height:20pt;width:24.95pt;" o:ole="t" filled="f" o:preferrelative="t" stroked="f" coordsize="21600,21600">
            <v:path/>
            <v:fill on="f" focussize="0,0"/>
            <v:stroke on="f"/>
            <v:imagedata r:id="rId307" o:title=""/>
            <o:lock v:ext="edit" aspectratio="t"/>
            <w10:wrap type="none"/>
            <w10:anchorlock/>
          </v:shape>
          <o:OLEObject Type="Embed" ProgID="Equation.KSEE3" ShapeID="_x0000_i1170" DrawAspect="Content" ObjectID="_1468075858" r:id="rId306">
            <o:LockedField>false</o:LockedField>
          </o:OLEObject>
        </w:object>
      </w:r>
      <w:r>
        <w:rPr>
          <w:rFonts w:hint="eastAsia"/>
          <w:sz w:val="24"/>
          <w:szCs w:val="24"/>
          <w:lang w:val="en-US" w:eastAsia="zh-CN"/>
        </w:rPr>
        <w:t>，再把两乘积相减可得：</w:t>
      </w:r>
    </w:p>
    <w:p>
      <w:pPr>
        <w:jc w:val="right"/>
        <w:rPr>
          <w:rFonts w:hint="eastAsia"/>
          <w:sz w:val="24"/>
          <w:szCs w:val="24"/>
          <w:lang w:val="en-US" w:eastAsia="zh-CN"/>
        </w:rPr>
      </w:pPr>
      <w:r>
        <w:rPr>
          <w:rFonts w:hint="eastAsia"/>
          <w:sz w:val="24"/>
          <w:szCs w:val="24"/>
          <w:lang w:val="en-US" w:eastAsia="zh-CN"/>
        </w:rPr>
        <w:t xml:space="preserve">    </w:t>
      </w:r>
      <w:r>
        <w:rPr>
          <w:rFonts w:hint="eastAsia"/>
          <w:position w:val="-28"/>
          <w:sz w:val="24"/>
          <w:szCs w:val="24"/>
          <w:lang w:val="en-US" w:eastAsia="zh-CN"/>
        </w:rPr>
        <w:object>
          <v:shape id="_x0000_i1171" o:spt="75" type="#_x0000_t75" style="height:35pt;width:256pt;" o:ole="t" filled="f" o:preferrelative="t" stroked="f" coordsize="21600,21600">
            <v:path/>
            <v:fill on="f" focussize="0,0"/>
            <v:stroke on="f"/>
            <v:imagedata r:id="rId309" o:title=""/>
            <o:lock v:ext="edit" aspectratio="t"/>
            <w10:wrap type="none"/>
            <w10:anchorlock/>
          </v:shape>
          <o:OLEObject Type="Embed" ProgID="Equation.KSEE3" ShapeID="_x0000_i1171" DrawAspect="Content" ObjectID="_1468075859" r:id="rId308">
            <o:LockedField>false</o:LockedField>
          </o:OLEObject>
        </w:object>
      </w:r>
      <w:r>
        <w:rPr>
          <w:rFonts w:hint="eastAsia"/>
          <w:position w:val="-28"/>
          <w:sz w:val="24"/>
          <w:szCs w:val="24"/>
          <w:lang w:val="en-US" w:eastAsia="zh-CN"/>
        </w:rPr>
        <w:t xml:space="preserve">          （4-15）</w:t>
      </w:r>
    </w:p>
    <w:p>
      <w:pPr>
        <w:jc w:val="left"/>
        <w:rPr>
          <w:rFonts w:hint="default"/>
          <w:sz w:val="24"/>
          <w:szCs w:val="24"/>
          <w:lang w:val="en-US" w:eastAsia="zh-CN"/>
        </w:rPr>
      </w:pPr>
      <w:r>
        <w:rPr>
          <w:rFonts w:hint="eastAsia"/>
          <w:sz w:val="24"/>
          <w:szCs w:val="24"/>
          <w:lang w:val="en-US" w:eastAsia="zh-CN"/>
        </w:rPr>
        <w:t>故可得</w:t>
      </w:r>
      <w:r>
        <w:rPr>
          <w:rFonts w:hint="eastAsia"/>
          <w:position w:val="-12"/>
          <w:sz w:val="24"/>
          <w:szCs w:val="24"/>
          <w:lang w:val="en-US" w:eastAsia="zh-CN"/>
        </w:rPr>
        <w:object>
          <v:shape id="_x0000_i1172" o:spt="75" type="#_x0000_t75" style="height:18pt;width:12pt;" o:ole="t" filled="f" o:preferrelative="t" stroked="f" coordsize="21600,21600">
            <v:path/>
            <v:fill on="f" focussize="0,0"/>
            <v:stroke on="f"/>
            <v:imagedata r:id="rId311" o:title=""/>
            <o:lock v:ext="edit" aspectratio="t"/>
            <w10:wrap type="none"/>
            <w10:anchorlock/>
          </v:shape>
          <o:OLEObject Type="Embed" ProgID="Equation.KSEE3" ShapeID="_x0000_i1172" DrawAspect="Content" ObjectID="_1468075860" r:id="rId310">
            <o:LockedField>false</o:LockedField>
          </o:OLEObject>
        </w:object>
      </w:r>
      <w:r>
        <w:rPr>
          <w:rFonts w:hint="eastAsia"/>
          <w:sz w:val="24"/>
          <w:szCs w:val="24"/>
          <w:lang w:val="en-US" w:eastAsia="zh-CN"/>
        </w:rPr>
        <w:t>与</w:t>
      </w:r>
      <w:r>
        <w:rPr>
          <w:rFonts w:hint="eastAsia"/>
          <w:position w:val="-14"/>
          <w:sz w:val="24"/>
          <w:szCs w:val="24"/>
          <w:lang w:val="en-US" w:eastAsia="zh-CN"/>
        </w:rPr>
        <w:object>
          <v:shape id="_x0000_i1173" o:spt="75" type="#_x0000_t75" style="height:19pt;width:13.95pt;" o:ole="t" filled="f" o:preferrelative="t" stroked="f" coordsize="21600,21600">
            <v:path/>
            <v:fill on="f" focussize="0,0"/>
            <v:stroke on="f"/>
            <v:imagedata r:id="rId313" o:title=""/>
            <o:lock v:ext="edit" aspectratio="t"/>
            <w10:wrap type="none"/>
            <w10:anchorlock/>
          </v:shape>
          <o:OLEObject Type="Embed" ProgID="Equation.KSEE3" ShapeID="_x0000_i1173" DrawAspect="Content" ObjectID="_1468075861" r:id="rId312">
            <o:LockedField>false</o:LockedField>
          </o:OLEObject>
        </w:object>
      </w:r>
      <w:r>
        <w:rPr>
          <w:rFonts w:hint="eastAsia"/>
          <w:sz w:val="24"/>
          <w:szCs w:val="24"/>
          <w:lang w:val="en-US" w:eastAsia="zh-CN"/>
        </w:rPr>
        <w:t>关系式如下:</w:t>
      </w:r>
    </w:p>
    <w:p>
      <w:pPr>
        <w:jc w:val="right"/>
        <w:rPr>
          <w:rFonts w:hint="eastAsia"/>
          <w:lang w:val="en-US" w:eastAsia="zh-CN"/>
        </w:rPr>
      </w:pPr>
      <w:r>
        <w:rPr>
          <w:rFonts w:hint="default"/>
          <w:position w:val="-66"/>
          <w:sz w:val="24"/>
          <w:szCs w:val="24"/>
          <w:lang w:val="en-US" w:eastAsia="zh-CN"/>
        </w:rPr>
        <w:object>
          <v:shape id="_x0000_i1174" o:spt="75" type="#_x0000_t75" style="height:70pt;width:73pt;" o:ole="t" filled="f" o:preferrelative="t" stroked="f" coordsize="21600,21600">
            <v:path/>
            <v:fill on="f" focussize="0,0"/>
            <v:stroke on="f"/>
            <v:imagedata r:id="rId315" o:title=""/>
            <o:lock v:ext="edit" aspectratio="t"/>
            <w10:wrap type="none"/>
            <w10:anchorlock/>
          </v:shape>
          <o:OLEObject Type="Embed" ProgID="Equation.KSEE3" ShapeID="_x0000_i1174" DrawAspect="Content" ObjectID="_1468075862" r:id="rId314">
            <o:LockedField>false</o:LockedField>
          </o:OLEObject>
        </w:object>
      </w:r>
      <w:r>
        <w:rPr>
          <w:rFonts w:hint="eastAsia"/>
          <w:position w:val="-66"/>
          <w:sz w:val="24"/>
          <w:szCs w:val="24"/>
          <w:lang w:val="en-US" w:eastAsia="zh-CN"/>
        </w:rPr>
        <w:t xml:space="preserve">                              </w:t>
      </w:r>
      <w:r>
        <w:rPr>
          <w:rFonts w:hint="eastAsia"/>
          <w:lang w:val="en-US" w:eastAsia="zh-CN"/>
        </w:rPr>
        <w:t>（4-16）</w:t>
      </w:r>
    </w:p>
    <w:p>
      <w:pPr>
        <w:jc w:val="both"/>
        <w:rPr>
          <w:rFonts w:hint="default"/>
          <w:lang w:val="en-US" w:eastAsia="zh-CN"/>
        </w:rPr>
      </w:pPr>
      <w:r>
        <w:rPr>
          <w:rFonts w:hint="default"/>
          <w:sz w:val="24"/>
          <w:szCs w:val="24"/>
          <w:lang w:val="en-US" w:eastAsia="zh-CN"/>
        </w:rPr>
        <w:t>按照（</w:t>
      </w:r>
      <w:r>
        <w:rPr>
          <w:rFonts w:hint="eastAsia"/>
          <w:sz w:val="24"/>
          <w:szCs w:val="24"/>
          <w:lang w:val="en-US" w:eastAsia="zh-CN"/>
        </w:rPr>
        <w:t>4-16</w:t>
      </w:r>
      <w:r>
        <w:rPr>
          <w:rFonts w:hint="default"/>
          <w:sz w:val="24"/>
          <w:szCs w:val="24"/>
          <w:lang w:val="en-US" w:eastAsia="zh-CN"/>
        </w:rPr>
        <w:t>）式</w:t>
      </w:r>
      <w:r>
        <w:rPr>
          <w:rFonts w:hint="eastAsia"/>
          <w:sz w:val="24"/>
          <w:szCs w:val="24"/>
          <w:lang w:val="en-US" w:eastAsia="zh-CN"/>
        </w:rPr>
        <w:t>对</w:t>
      </w:r>
      <w:r>
        <w:rPr>
          <w:rFonts w:hint="default"/>
          <w:sz w:val="24"/>
          <w:szCs w:val="24"/>
          <w:lang w:val="en-US" w:eastAsia="zh-CN"/>
        </w:rPr>
        <w:t>各路加权系数进行分配，能使合并后的信噪比达到最大值。</w:t>
      </w:r>
    </w:p>
    <w:p>
      <w:pPr>
        <w:jc w:val="left"/>
        <w:rPr>
          <w:rFonts w:hint="eastAsia"/>
          <w:sz w:val="24"/>
          <w:szCs w:val="24"/>
          <w:lang w:val="en-US" w:eastAsia="zh-CN"/>
        </w:rPr>
      </w:pPr>
      <w:r>
        <w:rPr>
          <w:rFonts w:hint="eastAsia"/>
          <w:sz w:val="24"/>
          <w:szCs w:val="24"/>
          <w:lang w:val="en-US" w:eastAsia="zh-CN"/>
        </w:rPr>
        <w:t>若把式（4-16）带入式（4-10）可得最大比合并的信噪比表达式为：</w:t>
      </w:r>
    </w:p>
    <w:p>
      <w:pPr>
        <w:ind w:firstLine="1920" w:firstLineChars="800"/>
        <w:jc w:val="right"/>
        <w:rPr>
          <w:rFonts w:hint="default"/>
          <w:lang w:val="en-US" w:eastAsia="zh-CN"/>
        </w:rPr>
      </w:pPr>
      <w:r>
        <w:rPr>
          <w:rFonts w:hint="eastAsia"/>
          <w:position w:val="-72"/>
          <w:sz w:val="24"/>
          <w:szCs w:val="24"/>
          <w:lang w:val="en-US" w:eastAsia="zh-CN"/>
        </w:rPr>
        <w:object>
          <v:shape id="_x0000_i1175" o:spt="75" type="#_x0000_t75" style="height:74pt;width:177pt;" o:ole="t" filled="f" o:preferrelative="t" stroked="f" coordsize="21600,21600">
            <v:path/>
            <v:fill on="f" focussize="0,0"/>
            <v:stroke on="f"/>
            <v:imagedata r:id="rId317" o:title=""/>
            <o:lock v:ext="edit" aspectratio="t"/>
            <w10:wrap type="none"/>
            <w10:anchorlock/>
          </v:shape>
          <o:OLEObject Type="Embed" ProgID="Equation.KSEE3" ShapeID="_x0000_i1175" DrawAspect="Content" ObjectID="_1468075863" r:id="rId316">
            <o:LockedField>false</o:LockedField>
          </o:OLEObject>
        </w:object>
      </w:r>
      <w:r>
        <w:rPr>
          <w:rFonts w:hint="eastAsia"/>
          <w:position w:val="-72"/>
          <w:sz w:val="24"/>
          <w:szCs w:val="24"/>
          <w:lang w:val="en-US" w:eastAsia="zh-CN"/>
        </w:rPr>
        <w:t xml:space="preserve">              </w:t>
      </w:r>
      <w:r>
        <w:rPr>
          <w:rFonts w:hint="eastAsia"/>
          <w:lang w:val="en-US" w:eastAsia="zh-CN"/>
        </w:rPr>
        <w:t xml:space="preserve"> （4-17）</w:t>
      </w:r>
    </w:p>
    <w:p>
      <w:pPr>
        <w:ind w:left="0" w:leftChars="0" w:firstLine="0" w:firstLineChars="0"/>
      </w:pPr>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r>
        <w:rPr>
          <w:rFonts w:hint="eastAsia" w:ascii="Times New Roman" w:hAnsi="Times New Roman" w:eastAsia="宋体" w:cstheme="majorBidi"/>
          <w:bCs/>
          <w:sz w:val="28"/>
          <w:szCs w:val="32"/>
          <w:lang w:val="en-US" w:eastAsia="zh-CN"/>
        </w:rPr>
        <w:t>4.3  数值分析及讨论</w:t>
      </w:r>
      <w:bookmarkEnd w:id="238"/>
      <w:bookmarkEnd w:id="239"/>
      <w:bookmarkEnd w:id="240"/>
      <w:bookmarkEnd w:id="241"/>
      <w:bookmarkEnd w:id="242"/>
      <w:bookmarkEnd w:id="243"/>
    </w:p>
    <w:p>
      <w:pPr>
        <w:jc w:val="left"/>
        <w:rPr>
          <w:rFonts w:hint="eastAsia"/>
          <w:sz w:val="24"/>
          <w:szCs w:val="24"/>
          <w:lang w:val="en-US" w:eastAsia="zh-CN"/>
        </w:rPr>
      </w:pPr>
      <w:r>
        <w:rPr>
          <w:rFonts w:hint="eastAsia"/>
          <w:sz w:val="24"/>
          <w:szCs w:val="24"/>
          <w:lang w:val="en-US" w:eastAsia="zh-CN"/>
        </w:rPr>
        <w:t>为了验证上文所述系统模型及理论推导的正确性，本节给出了基于mPPM调制在不同传输模式及在</w:t>
      </w:r>
      <w:r>
        <w:rPr>
          <w:rFonts w:hint="eastAsia"/>
          <w:lang w:val="en-US" w:eastAsia="zh-CN"/>
        </w:rPr>
        <w:t>不同湍流环境</w:t>
      </w:r>
      <w:r>
        <w:rPr>
          <w:rFonts w:hint="eastAsia"/>
          <w:sz w:val="24"/>
          <w:szCs w:val="24"/>
          <w:lang w:val="en-US" w:eastAsia="zh-CN"/>
        </w:rPr>
        <w:t>下的误码率解析计算结果和数值仿真结果，并对比分析了在不使用协同系统时的误码性能。为了方法数据处理，本文采用两个节点及两个分支作为例子进行分析。</w:t>
      </w:r>
    </w:p>
    <w:p>
      <w:pPr>
        <w:jc w:val="left"/>
      </w:pPr>
      <w:r>
        <w:drawing>
          <wp:inline distT="0" distB="0" distL="114300" distR="114300">
            <wp:extent cx="5266055" cy="2431415"/>
            <wp:effectExtent l="0" t="0" r="0" b="0"/>
            <wp:docPr id="1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1"/>
                    <pic:cNvPicPr>
                      <a:picLocks noChangeAspect="1"/>
                    </pic:cNvPicPr>
                  </pic:nvPicPr>
                  <pic:blipFill>
                    <a:blip r:embed="rId318"/>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rFonts w:hint="default" w:eastAsia="宋体"/>
          <w:sz w:val="21"/>
          <w:szCs w:val="20"/>
          <w:lang w:val="en-US" w:eastAsia="zh-CN"/>
        </w:rPr>
      </w:pPr>
      <w:r>
        <w:rPr>
          <w:rFonts w:hint="eastAsia"/>
          <w:sz w:val="21"/>
          <w:szCs w:val="20"/>
          <w:lang w:val="en-US" w:eastAsia="zh-CN"/>
        </w:rPr>
        <w:t>图4-2 不同传输模式下基于mPPM调制系统的误码曲线</w:t>
      </w:r>
    </w:p>
    <w:p>
      <w:pPr>
        <w:rPr>
          <w:rFonts w:hint="eastAsia" w:ascii="宋体" w:hAnsi="宋体" w:cs="宋体"/>
          <w:lang w:val="en-US" w:eastAsia="zh-CN"/>
        </w:rPr>
      </w:pPr>
      <w:r>
        <w:rPr>
          <w:rFonts w:hint="eastAsia" w:ascii="宋体" w:hAnsi="宋体" w:cs="宋体"/>
          <w:lang w:val="en-US" w:eastAsia="zh-CN"/>
        </w:rPr>
        <w:t>通过观察图4-2可知，采用了协同通信模式的系统平均误码率有明显的改善，例如采用直接传输模式，基于4PPM调制在误码率未10</w:t>
      </w:r>
      <w:r>
        <w:rPr>
          <w:rFonts w:hint="eastAsia" w:ascii="宋体" w:hAnsi="宋体" w:cs="宋体"/>
          <w:vertAlign w:val="superscript"/>
          <w:lang w:val="en-US" w:eastAsia="zh-CN"/>
        </w:rPr>
        <w:t>-4</w:t>
      </w:r>
      <w:r>
        <w:rPr>
          <w:rFonts w:hint="eastAsia" w:ascii="宋体" w:hAnsi="宋体" w:cs="宋体"/>
          <w:lang w:val="en-US" w:eastAsia="zh-CN"/>
        </w:rPr>
        <w:t>时，需要的信噪比大小为17dB,而在采用了协同通信模式时，4PPM系统误码率达到10</w:t>
      </w:r>
      <w:r>
        <w:rPr>
          <w:rFonts w:hint="eastAsia" w:ascii="宋体" w:hAnsi="宋体" w:cs="宋体"/>
          <w:vertAlign w:val="superscript"/>
          <w:lang w:val="en-US" w:eastAsia="zh-CN"/>
        </w:rPr>
        <w:t>-4</w:t>
      </w:r>
      <w:r>
        <w:rPr>
          <w:rFonts w:hint="eastAsia" w:ascii="宋体" w:hAnsi="宋体" w:cs="宋体"/>
          <w:lang w:val="en-US" w:eastAsia="zh-CN"/>
        </w:rPr>
        <w:t>所需的信噪比仅仅约需要11.5dB。同时，还可以发现与直接传输模式相似，采用协同模式的mPPM调制也会随着阶数的增大而改善系统误码性能。例如在协同系统中采用16PPM调制要达到误码率为10</w:t>
      </w:r>
      <w:r>
        <w:rPr>
          <w:rFonts w:hint="eastAsia" w:ascii="宋体" w:hAnsi="宋体" w:cs="宋体"/>
          <w:vertAlign w:val="superscript"/>
          <w:lang w:val="en-US" w:eastAsia="zh-CN"/>
        </w:rPr>
        <w:t>-4</w:t>
      </w:r>
      <w:r>
        <w:rPr>
          <w:rFonts w:hint="eastAsia" w:ascii="宋体" w:hAnsi="宋体" w:cs="宋体"/>
          <w:lang w:val="en-US" w:eastAsia="zh-CN"/>
        </w:rPr>
        <w:t>需要的信噪比约为9.3dB，较同等条件下的4PPM信噪比增益了2.2dB。</w:t>
      </w:r>
    </w:p>
    <w:p>
      <w:pPr>
        <w:rPr>
          <w:rFonts w:hint="default" w:ascii="宋体" w:hAnsi="宋体" w:cs="宋体"/>
          <w:lang w:val="en-US" w:eastAsia="zh-CN"/>
        </w:rPr>
      </w:pPr>
      <w:r>
        <w:rPr>
          <w:rFonts w:hint="eastAsia" w:ascii="宋体" w:hAnsi="宋体" w:cs="宋体"/>
          <w:lang w:val="en-US" w:eastAsia="zh-CN"/>
        </w:rPr>
        <w:t>为了进一步分析海洋湍流信道特征对协同系统的影响，本文分别对在不同的</w:t>
      </w:r>
      <w:r>
        <w:rPr>
          <w:rFonts w:hint="eastAsia" w:ascii="宋体" w:hAnsi="宋体" w:cs="宋体"/>
        </w:rPr>
        <w:t>温度与盐度波动的</w:t>
      </w:r>
      <w:r>
        <w:rPr>
          <w:rFonts w:hint="eastAsia" w:ascii="宋体" w:hAnsi="宋体" w:cs="宋体"/>
          <w:lang w:val="en-US" w:eastAsia="zh-CN"/>
        </w:rPr>
        <w:t>值和不同</w:t>
      </w:r>
      <w:r>
        <w:rPr>
          <w:rFonts w:hint="eastAsia" w:ascii="宋体" w:hAnsi="宋体" w:cs="宋体"/>
        </w:rPr>
        <w:t>湍流动能耗散率</w:t>
      </w:r>
      <w:r>
        <w:rPr>
          <w:rFonts w:hint="eastAsia" w:ascii="宋体" w:hAnsi="宋体" w:cs="宋体"/>
          <w:lang w:val="en-US" w:eastAsia="zh-CN"/>
        </w:rPr>
        <w:t>下的数值仿真，因改变传输距离实质上是改变海洋湍流强度大小，与上文分析类似，故本节不进行传输距离研究。图4-3、4-4为相应的数值仿真结果。</w:t>
      </w:r>
    </w:p>
    <w:p>
      <w:pPr>
        <w:rPr>
          <w:rFonts w:hint="eastAsia" w:ascii="Times New Roman" w:hAnsi="Times New Roman" w:eastAsia="宋体" w:cstheme="majorBidi"/>
          <w:bCs/>
          <w:sz w:val="28"/>
          <w:szCs w:val="32"/>
          <w:lang w:val="en-US" w:eastAsia="zh-CN"/>
        </w:rPr>
      </w:pPr>
    </w:p>
    <w:p>
      <w:pPr>
        <w:ind w:left="0" w:leftChars="0" w:firstLine="0" w:firstLineChars="0"/>
        <w:jc w:val="center"/>
        <w:rPr>
          <w:rFonts w:hint="eastAsia" w:ascii="Times New Roman" w:hAnsi="Times New Roman" w:eastAsia="宋体" w:cstheme="majorBidi"/>
          <w:bCs/>
          <w:sz w:val="28"/>
          <w:szCs w:val="32"/>
          <w:lang w:val="en-US" w:eastAsia="zh-CN"/>
        </w:rPr>
      </w:pPr>
      <w:r>
        <w:drawing>
          <wp:inline distT="0" distB="0" distL="114300" distR="114300">
            <wp:extent cx="5266055" cy="2431415"/>
            <wp:effectExtent l="0" t="0" r="0" b="6350"/>
            <wp:docPr id="14"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1"/>
                    <pic:cNvPicPr>
                      <a:picLocks noChangeAspect="1"/>
                    </pic:cNvPicPr>
                  </pic:nvPicPr>
                  <pic:blipFill>
                    <a:blip r:embed="rId319"/>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rFonts w:hint="default" w:ascii="Times New Roman" w:hAnsi="Times New Roman" w:eastAsia="宋体" w:cstheme="majorBidi"/>
          <w:bCs/>
          <w:sz w:val="21"/>
          <w:szCs w:val="22"/>
          <w:lang w:val="en-US" w:eastAsia="zh-CN"/>
        </w:rPr>
      </w:pPr>
      <w:r>
        <w:rPr>
          <w:rFonts w:hint="eastAsia" w:cstheme="majorBidi"/>
          <w:bCs/>
          <w:sz w:val="21"/>
          <w:szCs w:val="22"/>
          <w:lang w:val="en-US" w:eastAsia="zh-CN"/>
        </w:rPr>
        <w:t>图4-3 不同w下基于协同通信系统的误码曲线</w:t>
      </w:r>
    </w:p>
    <w:p>
      <w:pPr>
        <w:ind w:left="0" w:leftChars="0" w:firstLine="0" w:firstLineChars="0"/>
        <w:rPr>
          <w:rFonts w:hint="eastAsia"/>
          <w:lang w:val="en-US" w:eastAsia="zh-CN"/>
        </w:rPr>
      </w:pPr>
      <w:r>
        <w:drawing>
          <wp:inline distT="0" distB="0" distL="114300" distR="114300">
            <wp:extent cx="5266055" cy="2431415"/>
            <wp:effectExtent l="0" t="0" r="0" b="0"/>
            <wp:docPr id="1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3"/>
                    <pic:cNvPicPr>
                      <a:picLocks noChangeAspect="1"/>
                    </pic:cNvPicPr>
                  </pic:nvPicPr>
                  <pic:blipFill>
                    <a:blip r:embed="rId320"/>
                    <a:stretch>
                      <a:fillRect/>
                    </a:stretch>
                  </pic:blipFill>
                  <pic:spPr>
                    <a:xfrm>
                      <a:off x="0" y="0"/>
                      <a:ext cx="5266055" cy="2431415"/>
                    </a:xfrm>
                    <a:prstGeom prst="rect">
                      <a:avLst/>
                    </a:prstGeom>
                    <a:noFill/>
                    <a:ln>
                      <a:noFill/>
                    </a:ln>
                  </pic:spPr>
                </pic:pic>
              </a:graphicData>
            </a:graphic>
          </wp:inline>
        </w:drawing>
      </w:r>
    </w:p>
    <w:p>
      <w:pPr>
        <w:ind w:left="0" w:leftChars="0" w:firstLine="0" w:firstLineChars="0"/>
        <w:jc w:val="center"/>
        <w:rPr>
          <w:rFonts w:hint="eastAsia" w:cstheme="majorBidi"/>
          <w:bCs/>
          <w:sz w:val="21"/>
          <w:szCs w:val="21"/>
          <w:lang w:val="en-US" w:eastAsia="zh-CN"/>
        </w:rPr>
      </w:pPr>
      <w:r>
        <w:rPr>
          <w:rFonts w:hint="eastAsia" w:cstheme="majorBidi"/>
          <w:bCs/>
          <w:sz w:val="21"/>
          <w:szCs w:val="21"/>
          <w:lang w:val="en-US" w:eastAsia="zh-CN"/>
        </w:rPr>
        <w:t>图4-4 不同</w:t>
      </w:r>
      <w:r>
        <w:rPr>
          <w:rFonts w:hint="eastAsia" w:ascii="宋体" w:hAnsi="宋体" w:cs="宋体"/>
          <w:position w:val="-6"/>
          <w:sz w:val="21"/>
          <w:szCs w:val="21"/>
          <w:lang w:val="en-US" w:eastAsia="zh-CN"/>
        </w:rPr>
        <w:object>
          <v:shape id="_x0000_i1155"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55" DrawAspect="Content" ObjectID="_1468075864" r:id="rId321">
            <o:LockedField>false</o:LockedField>
          </o:OLEObject>
        </w:object>
      </w:r>
      <w:r>
        <w:rPr>
          <w:rFonts w:hint="eastAsia" w:cstheme="majorBidi"/>
          <w:bCs/>
          <w:sz w:val="21"/>
          <w:szCs w:val="21"/>
          <w:lang w:val="en-US" w:eastAsia="zh-CN"/>
        </w:rPr>
        <w:t>下基于协同通信系统的误码曲线</w:t>
      </w:r>
    </w:p>
    <w:p>
      <w:pPr>
        <w:ind w:firstLine="480" w:firstLineChars="200"/>
        <w:jc w:val="left"/>
        <w:rPr>
          <w:rFonts w:hint="eastAsia" w:ascii="宋体" w:hAnsi="宋体" w:cs="宋体"/>
          <w:lang w:val="en-US" w:eastAsia="zh-CN"/>
        </w:rPr>
      </w:pPr>
      <w:r>
        <w:rPr>
          <w:rFonts w:hint="eastAsia"/>
          <w:lang w:val="en-US" w:eastAsia="zh-CN"/>
        </w:rPr>
        <w:t>观察图4-3可以得出，改变</w:t>
      </w:r>
      <w:r>
        <w:rPr>
          <w:rFonts w:hint="eastAsia" w:ascii="宋体" w:hAnsi="宋体" w:cs="宋体"/>
        </w:rPr>
        <w:t>温度与盐度波动的</w:t>
      </w:r>
      <w:r>
        <w:rPr>
          <w:rFonts w:hint="eastAsia" w:ascii="宋体" w:hAnsi="宋体" w:cs="宋体"/>
          <w:lang w:val="en-US" w:eastAsia="zh-CN"/>
        </w:rPr>
        <w:t>值w，会造成系统的误码性能也发生变化，系统的误码性能随着w减小而得到改善。例如w=-1时，要使得误码率达到10</w:t>
      </w:r>
      <w:r>
        <w:rPr>
          <w:rFonts w:hint="eastAsia" w:ascii="宋体" w:hAnsi="宋体" w:cs="宋体"/>
          <w:vertAlign w:val="superscript"/>
          <w:lang w:val="en-US" w:eastAsia="zh-CN"/>
        </w:rPr>
        <w:t>-4</w:t>
      </w:r>
      <w:r>
        <w:rPr>
          <w:rFonts w:hint="eastAsia" w:ascii="宋体" w:hAnsi="宋体" w:cs="宋体"/>
          <w:lang w:val="en-US" w:eastAsia="zh-CN"/>
        </w:rPr>
        <w:t>需要的信噪比约为13.5dB,当w=-5要达到相同的误码率所需的信噪比仅为11.7dB。而在信噪比较小时（信噪比小于7dB）,无论w的值为多少，系统误码性能几乎相似，只有当信噪比较大时，误码性能才有较大差距。</w:t>
      </w:r>
    </w:p>
    <w:p>
      <w:pPr>
        <w:ind w:firstLine="480" w:firstLineChars="200"/>
        <w:jc w:val="left"/>
        <w:rPr>
          <w:rFonts w:hint="default" w:ascii="宋体" w:hAnsi="宋体" w:cs="宋体"/>
          <w:lang w:val="en-US" w:eastAsia="zh-CN"/>
        </w:rPr>
      </w:pPr>
      <w:r>
        <w:rPr>
          <w:rFonts w:hint="eastAsia" w:ascii="宋体" w:hAnsi="宋体" w:cs="宋体"/>
          <w:lang w:val="en-US" w:eastAsia="zh-CN"/>
        </w:rPr>
        <w:t>从图4-4可以看出，系统的误码性能随着</w:t>
      </w:r>
      <w:r>
        <w:rPr>
          <w:rFonts w:hint="eastAsia" w:ascii="宋体" w:hAnsi="宋体" w:cs="宋体"/>
        </w:rPr>
        <w:t>湍流动能耗散率</w:t>
      </w:r>
      <w:r>
        <w:rPr>
          <w:rFonts w:hint="eastAsia" w:ascii="宋体" w:hAnsi="宋体" w:cs="宋体"/>
          <w:lang w:val="en-US" w:eastAsia="zh-CN"/>
        </w:rPr>
        <w:t>的增大而改善，但是这种改善并不明显。例如在</w:t>
      </w:r>
      <w:r>
        <w:rPr>
          <w:rFonts w:hint="eastAsia" w:ascii="宋体" w:hAnsi="宋体" w:cs="宋体"/>
          <w:position w:val="-6"/>
          <w:lang w:val="en-US" w:eastAsia="zh-CN"/>
        </w:rPr>
        <w:object>
          <v:shape id="_x0000_i1156"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56" DrawAspect="Content" ObjectID="_1468075865" r:id="rId322">
            <o:LockedField>false</o:LockedField>
          </o:OLEObject>
        </w:object>
      </w:r>
      <w:r>
        <w:rPr>
          <w:rFonts w:hint="eastAsia" w:ascii="宋体" w:hAnsi="宋体" w:cs="宋体"/>
          <w:lang w:val="en-US" w:eastAsia="zh-CN"/>
        </w:rPr>
        <w:t>为10</w:t>
      </w:r>
      <w:r>
        <w:rPr>
          <w:rFonts w:hint="eastAsia" w:ascii="宋体" w:hAnsi="宋体" w:cs="宋体"/>
          <w:vertAlign w:val="superscript"/>
          <w:lang w:val="en-US" w:eastAsia="zh-CN"/>
        </w:rPr>
        <w:t>-3</w:t>
      </w:r>
      <w:r>
        <w:rPr>
          <w:rFonts w:hint="eastAsia" w:ascii="宋体" w:hAnsi="宋体" w:cs="宋体"/>
          <w:lang w:val="en-US" w:eastAsia="zh-CN"/>
        </w:rPr>
        <w:t>时，要误码率达到10</w:t>
      </w:r>
      <w:r>
        <w:rPr>
          <w:rFonts w:hint="eastAsia" w:ascii="宋体" w:hAnsi="宋体" w:cs="宋体"/>
          <w:vertAlign w:val="superscript"/>
          <w:lang w:val="en-US" w:eastAsia="zh-CN"/>
        </w:rPr>
        <w:t>-4</w:t>
      </w:r>
      <w:r>
        <w:rPr>
          <w:rFonts w:hint="eastAsia" w:ascii="宋体" w:hAnsi="宋体" w:cs="宋体"/>
          <w:lang w:val="en-US" w:eastAsia="zh-CN"/>
        </w:rPr>
        <w:t>所需的信噪比约为12.8dB，在</w:t>
      </w:r>
      <w:r>
        <w:rPr>
          <w:rFonts w:hint="eastAsia" w:ascii="宋体" w:hAnsi="宋体" w:cs="宋体"/>
          <w:position w:val="-6"/>
          <w:lang w:val="en-US" w:eastAsia="zh-CN"/>
        </w:rPr>
        <w:object>
          <v:shape id="_x0000_i1157" o:spt="75" type="#_x0000_t75" style="height:11pt;width:10pt;" o:ole="t" filled="f" o:preferrelative="t" stroked="f" coordsize="21600,21600">
            <v:path/>
            <v:fill on="f" focussize="0,0"/>
            <v:stroke on="f"/>
            <v:imagedata r:id="rId199" o:title=""/>
            <o:lock v:ext="edit" aspectratio="t"/>
            <w10:wrap type="none"/>
            <w10:anchorlock/>
          </v:shape>
          <o:OLEObject Type="Embed" ProgID="Equation.KSEE3" ShapeID="_x0000_i1157" DrawAspect="Content" ObjectID="_1468075866" r:id="rId323">
            <o:LockedField>false</o:LockedField>
          </o:OLEObject>
        </w:object>
      </w:r>
      <w:r>
        <w:rPr>
          <w:rFonts w:hint="eastAsia" w:ascii="宋体" w:hAnsi="宋体" w:cs="宋体"/>
          <w:lang w:val="en-US" w:eastAsia="zh-CN"/>
        </w:rPr>
        <w:t>为10-5时，达到相同的误码率需要的信噪比为13.1dB，两者所需信噪比差距并不大，仅仅为0.3dB。</w:t>
      </w:r>
    </w:p>
    <w:p>
      <w:pPr>
        <w:pStyle w:val="3"/>
        <w:spacing w:before="156" w:beforeLines="50" w:beforeAutospacing="0" w:after="156" w:afterLines="50" w:afterAutospacing="0" w:line="460" w:lineRule="exact"/>
        <w:ind w:firstLine="0" w:firstLineChars="0"/>
        <w:jc w:val="left"/>
        <w:rPr>
          <w:rFonts w:hint="eastAsia" w:ascii="Times New Roman" w:hAnsi="Times New Roman" w:eastAsia="宋体" w:cstheme="majorBidi"/>
          <w:bCs/>
          <w:sz w:val="28"/>
          <w:szCs w:val="32"/>
          <w:lang w:val="en-US" w:eastAsia="zh-CN"/>
        </w:rPr>
      </w:pPr>
      <w:bookmarkStart w:id="244" w:name="_Toc881"/>
      <w:bookmarkStart w:id="245" w:name="_Toc28987"/>
      <w:bookmarkStart w:id="246" w:name="_Toc2033"/>
      <w:bookmarkStart w:id="247" w:name="_Toc25897"/>
      <w:bookmarkStart w:id="248" w:name="_Toc14267"/>
      <w:bookmarkStart w:id="249" w:name="_Toc24166"/>
      <w:r>
        <w:rPr>
          <w:rFonts w:hint="eastAsia" w:ascii="Times New Roman" w:hAnsi="Times New Roman" w:eastAsia="宋体" w:cstheme="majorBidi"/>
          <w:bCs/>
          <w:sz w:val="28"/>
          <w:szCs w:val="32"/>
          <w:lang w:val="en-US" w:eastAsia="zh-CN"/>
        </w:rPr>
        <w:t>4.4本章小结</w:t>
      </w:r>
      <w:bookmarkEnd w:id="244"/>
      <w:bookmarkEnd w:id="245"/>
      <w:bookmarkEnd w:id="246"/>
      <w:bookmarkEnd w:id="247"/>
      <w:bookmarkEnd w:id="248"/>
      <w:bookmarkEnd w:id="249"/>
      <w:r>
        <w:rPr>
          <w:rFonts w:hint="eastAsia" w:ascii="Times New Roman" w:hAnsi="Times New Roman" w:eastAsia="宋体" w:cstheme="majorBidi"/>
          <w:bCs/>
          <w:sz w:val="28"/>
          <w:szCs w:val="32"/>
          <w:lang w:val="en-US" w:eastAsia="zh-CN"/>
        </w:rPr>
        <w:tab/>
      </w:r>
    </w:p>
    <w:p>
      <w:pPr>
        <w:ind w:firstLine="480" w:firstLineChars="200"/>
        <w:jc w:val="left"/>
        <w:rPr>
          <w:rFonts w:hint="eastAsia"/>
          <w:lang w:val="en-US" w:eastAsia="zh-CN"/>
        </w:rPr>
      </w:pPr>
      <w:r>
        <w:rPr>
          <w:rFonts w:hint="eastAsia"/>
          <w:lang w:val="en-US" w:eastAsia="zh-CN"/>
        </w:rPr>
        <w:t>本章首先介绍了协同通信的基本概念，其中包括协同模式及合并方式。然后以mPPM调制为例，推导了在采用中继传输时的误码性能表达式，最后通过仿真验证了表达式的合理性，并对比分析了在未采用协同模式下的mPPM调制系统的误码性能。</w:t>
      </w: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ind w:firstLine="480" w:firstLineChars="200"/>
        <w:jc w:val="left"/>
        <w:rPr>
          <w:rFonts w:hint="eastAsia"/>
          <w:lang w:val="en-US" w:eastAsia="zh-CN"/>
        </w:rPr>
      </w:pPr>
    </w:p>
    <w:p>
      <w:pPr>
        <w:jc w:val="left"/>
        <w:rPr>
          <w:rFonts w:hint="eastAsia"/>
          <w:lang w:val="en-US" w:eastAsia="zh-CN"/>
        </w:rPr>
      </w:pPr>
    </w:p>
    <w:p>
      <w:pPr>
        <w:ind w:left="0" w:leftChars="0" w:firstLine="0" w:firstLineChars="0"/>
        <w:jc w:val="left"/>
        <w:rPr>
          <w:rFonts w:hint="default"/>
          <w:lang w:val="en-US" w:eastAsia="zh-CN"/>
        </w:rPr>
      </w:pPr>
    </w:p>
    <w:p>
      <w:pPr>
        <w:pStyle w:val="2"/>
        <w:ind w:firstLine="3"/>
        <w:rPr>
          <w:rFonts w:hint="eastAsia"/>
          <w:lang w:val="en-US" w:eastAsia="zh-CN"/>
        </w:rPr>
      </w:pPr>
      <w:bookmarkStart w:id="250" w:name="_Toc11620"/>
      <w:bookmarkStart w:id="251" w:name="_Toc29865"/>
      <w:bookmarkStart w:id="252" w:name="_Toc10611"/>
      <w:bookmarkStart w:id="253" w:name="_Toc3722"/>
      <w:bookmarkStart w:id="254" w:name="_Toc29193"/>
      <w:bookmarkStart w:id="255" w:name="_Toc16086"/>
      <w:r>
        <w:rPr>
          <w:rFonts w:hint="eastAsia"/>
          <w:lang w:val="en-US" w:eastAsia="zh-CN"/>
        </w:rPr>
        <w:t>第5章 论文总结与展望</w:t>
      </w:r>
      <w:bookmarkEnd w:id="250"/>
      <w:bookmarkEnd w:id="251"/>
      <w:bookmarkEnd w:id="252"/>
      <w:bookmarkEnd w:id="253"/>
      <w:bookmarkEnd w:id="254"/>
      <w:bookmarkEnd w:id="255"/>
    </w:p>
    <w:p>
      <w:pPr>
        <w:spacing w:line="460" w:lineRule="exact"/>
        <w:ind w:firstLine="480"/>
        <w:rPr>
          <w:rFonts w:hint="eastAsia"/>
          <w:lang w:val="en-US" w:eastAsia="zh-CN"/>
        </w:rPr>
      </w:pPr>
      <w:bookmarkStart w:id="256" w:name="_Toc12679"/>
      <w:bookmarkStart w:id="257" w:name="_Toc3228"/>
      <w:bookmarkStart w:id="258" w:name="_Toc14797"/>
      <w:bookmarkStart w:id="259" w:name="_Toc26389"/>
      <w:bookmarkStart w:id="260" w:name="_Toc24961"/>
      <w:r>
        <w:rPr>
          <w:rFonts w:hint="eastAsia"/>
          <w:lang w:val="en-US" w:eastAsia="zh-CN"/>
        </w:rPr>
        <w:t>本文将混合调制技术、编码调制技术和协同通信技术应用于水下无线光通信系统，以提高系统的误码性能。在这之前，本文先推导了mPPM调制信号在水下无线光通信系统中的误码率公式，并通过数据仿真和现有的研究结果对比，验证了公式的合理性。在此基础上，以DPSK-mPPM为例对混合调制系统在水下传输误码性能进行研究。推导了DPSK-mPPM在海洋湍流信道下的误码率表达式，同时分析了在不同湍流条件时的系统误码。紧接着研究了在水下无线光通信系统中采用编码调制技术的系统误码性能，并以mPPM-RS和mPPM-LDPC为例，分析了在不同信道特征、调制阶数及纠错能力下的系统误码性能。最后在水下无线光通信系统中引入了协同通信技术，并选择mPPM调制作为系统调制格式，推导了系统单条支路的误码表达式，并在接收端采用最大比合并的基础上进行了数值仿真，验证了模型的可靠性。</w:t>
      </w:r>
    </w:p>
    <w:p>
      <w:pPr>
        <w:spacing w:line="460" w:lineRule="exact"/>
        <w:ind w:firstLine="480"/>
      </w:pPr>
      <w:r>
        <w:rPr>
          <w:rFonts w:hint="eastAsia"/>
        </w:rPr>
        <w:t>本文的创新点主要有：</w:t>
      </w:r>
    </w:p>
    <w:p>
      <w:pPr>
        <w:numPr>
          <w:ilvl w:val="0"/>
          <w:numId w:val="0"/>
        </w:numPr>
        <w:spacing w:line="460" w:lineRule="exact"/>
        <w:ind w:firstLine="480" w:firstLineChars="200"/>
        <w:rPr>
          <w:rFonts w:hint="eastAsia"/>
          <w:lang w:val="en-US" w:eastAsia="zh-CN"/>
        </w:rPr>
      </w:pPr>
      <w:r>
        <w:rPr>
          <w:rFonts w:hint="eastAsia"/>
          <w:lang w:val="en-US" w:eastAsia="zh-CN"/>
        </w:rPr>
        <w:t>（1）在强海洋湍流的水下无线光通信系统中采用mPPM调制格式，研究了在不同海洋湍流信道特征下的误码性能，并推导出了</w:t>
      </w:r>
      <w:r>
        <w:rPr>
          <w:rFonts w:hint="eastAsia"/>
        </w:rPr>
        <w:t>比特误码率数值计算公式</w:t>
      </w:r>
      <w:r>
        <w:rPr>
          <w:rFonts w:hint="eastAsia"/>
          <w:lang w:eastAsia="zh-CN"/>
        </w:rPr>
        <w:t>，</w:t>
      </w:r>
      <w:r>
        <w:rPr>
          <w:rFonts w:hint="eastAsia"/>
          <w:lang w:val="en-US" w:eastAsia="zh-CN"/>
        </w:rPr>
        <w:t>通过数据仿真和已有的研究结果对比，验证了公式的合理性。</w:t>
      </w:r>
    </w:p>
    <w:p>
      <w:pPr>
        <w:numPr>
          <w:ilvl w:val="0"/>
          <w:numId w:val="0"/>
        </w:numPr>
        <w:spacing w:line="460" w:lineRule="exact"/>
        <w:ind w:firstLine="480" w:firstLineChars="200"/>
      </w:pPr>
      <w:r>
        <w:rPr>
          <w:rFonts w:hint="eastAsia"/>
          <w:lang w:eastAsia="zh-CN"/>
        </w:rPr>
        <w:t>（</w:t>
      </w:r>
      <w:r>
        <w:rPr>
          <w:rFonts w:hint="eastAsia"/>
          <w:lang w:val="en-US" w:eastAsia="zh-CN"/>
        </w:rPr>
        <w:t>2</w:t>
      </w:r>
      <w:r>
        <w:rPr>
          <w:rFonts w:hint="eastAsia"/>
          <w:lang w:eastAsia="zh-CN"/>
        </w:rPr>
        <w:t>）</w:t>
      </w:r>
      <w:r>
        <w:rPr>
          <w:rFonts w:hint="eastAsia"/>
        </w:rPr>
        <w:t>在第一个创新的点基础研究之上，</w:t>
      </w:r>
      <w:r>
        <w:rPr>
          <w:rFonts w:hint="eastAsia"/>
          <w:lang w:val="en-US" w:eastAsia="zh-CN"/>
        </w:rPr>
        <w:t>研究了水下无线光通信系统中基于mPPM与DPSK结合的混合调制系统误码性能，推导在强海洋湍流信道下的mPPM与DPSK混合调制误码率公式。分析了不同信道环境对混合调制系统误码性能的影响。</w:t>
      </w:r>
    </w:p>
    <w:p>
      <w:pPr>
        <w:numPr>
          <w:ilvl w:val="0"/>
          <w:numId w:val="0"/>
        </w:numPr>
        <w:spacing w:line="460" w:lineRule="exact"/>
        <w:ind w:firstLine="480" w:firstLineChars="200"/>
      </w:pPr>
      <w:r>
        <w:rPr>
          <w:rFonts w:hint="eastAsia"/>
          <w:lang w:val="en-US" w:eastAsia="zh-CN"/>
        </w:rPr>
        <w:t>（3）将编码与调制相结合，并以mPPM-RS和mPPM-LDPC为例进行研究。</w:t>
      </w:r>
    </w:p>
    <w:p>
      <w:pPr>
        <w:numPr>
          <w:ilvl w:val="0"/>
          <w:numId w:val="0"/>
        </w:numPr>
        <w:spacing w:line="460" w:lineRule="exact"/>
        <w:rPr>
          <w:rFonts w:hint="eastAsia"/>
          <w:lang w:val="en-US" w:eastAsia="zh-CN"/>
        </w:rPr>
      </w:pPr>
      <w:r>
        <w:rPr>
          <w:rFonts w:hint="eastAsia"/>
          <w:lang w:val="en-US" w:eastAsia="zh-CN"/>
        </w:rPr>
        <w:t>对比分析了mPPM调制系统与mPPM-RS和mPPM-LDPC编码调制系统在强海洋湍流信道中的误码性能。</w:t>
      </w:r>
    </w:p>
    <w:p>
      <w:pPr>
        <w:numPr>
          <w:ilvl w:val="0"/>
          <w:numId w:val="0"/>
        </w:numPr>
        <w:spacing w:line="460" w:lineRule="exact"/>
        <w:ind w:firstLine="480" w:firstLineChars="200"/>
      </w:pPr>
      <w:r>
        <w:rPr>
          <w:rFonts w:hint="eastAsia"/>
          <w:lang w:val="en-US" w:eastAsia="zh-CN"/>
        </w:rPr>
        <w:t>（4）将协同通信技术引入水下无线光通信系统，对比分析了采用协同技术和未采用协同技术的系统误码性能。</w:t>
      </w:r>
    </w:p>
    <w:p>
      <w:pPr>
        <w:spacing w:line="460" w:lineRule="exact"/>
        <w:ind w:firstLine="480"/>
        <w:rPr>
          <w:rFonts w:hint="eastAsia"/>
        </w:rPr>
      </w:pPr>
      <w:r>
        <w:rPr>
          <w:rFonts w:hint="eastAsia"/>
        </w:rPr>
        <w:t>本论文的主要工作是：</w:t>
      </w:r>
    </w:p>
    <w:p>
      <w:pPr>
        <w:spacing w:line="460" w:lineRule="exact"/>
        <w:ind w:firstLine="480"/>
        <w:rPr>
          <w:rFonts w:hint="default" w:cs="Times New Roman"/>
          <w:bCs/>
          <w:color w:val="000000"/>
          <w:szCs w:val="24"/>
          <w:lang w:val="en-US" w:eastAsia="zh-CN"/>
        </w:rPr>
      </w:pPr>
      <w:r>
        <w:rPr>
          <w:rFonts w:hint="eastAsia"/>
          <w:lang w:eastAsia="zh-CN"/>
        </w:rPr>
        <w:t>（</w:t>
      </w:r>
      <w:r>
        <w:rPr>
          <w:rFonts w:hint="eastAsia"/>
        </w:rPr>
        <w:t>1）论文第一章</w:t>
      </w:r>
      <w:r>
        <w:rPr>
          <w:rFonts w:hint="eastAsia" w:cs="Times New Roman"/>
          <w:bCs/>
          <w:color w:val="000000"/>
          <w:szCs w:val="24"/>
        </w:rPr>
        <w:t>阐述了</w:t>
      </w:r>
      <w:r>
        <w:rPr>
          <w:rFonts w:hint="eastAsia" w:cs="Times New Roman"/>
          <w:bCs/>
          <w:color w:val="000000"/>
          <w:szCs w:val="24"/>
          <w:lang w:val="en-US" w:eastAsia="zh-CN"/>
        </w:rPr>
        <w:t>水下无线光通信技术的研究意义，同时对</w:t>
      </w:r>
      <w:r>
        <w:rPr>
          <w:rFonts w:hint="eastAsia" w:cs="Times New Roman"/>
          <w:bCs/>
          <w:color w:val="000000"/>
          <w:szCs w:val="24"/>
        </w:rPr>
        <w:t>高效混合调制技术的研究背景及其应用价值</w:t>
      </w:r>
      <w:r>
        <w:rPr>
          <w:rFonts w:hint="eastAsia" w:cs="Times New Roman"/>
          <w:bCs/>
          <w:color w:val="000000"/>
          <w:szCs w:val="24"/>
          <w:lang w:val="en-US" w:eastAsia="zh-CN"/>
        </w:rPr>
        <w:t>进行说明</w:t>
      </w:r>
      <w:r>
        <w:rPr>
          <w:rFonts w:hint="eastAsia" w:cs="Times New Roman"/>
          <w:bCs/>
          <w:color w:val="000000"/>
          <w:szCs w:val="24"/>
        </w:rPr>
        <w:t>，</w:t>
      </w:r>
      <w:r>
        <w:rPr>
          <w:rFonts w:hint="eastAsia" w:cs="Times New Roman"/>
          <w:bCs/>
          <w:color w:val="000000"/>
          <w:szCs w:val="24"/>
          <w:lang w:val="en-US" w:eastAsia="zh-CN"/>
        </w:rPr>
        <w:t>列举说明了国内外在水下无线光通信技术和混合调制技术方面的研究成果。</w:t>
      </w:r>
    </w:p>
    <w:p>
      <w:pPr>
        <w:spacing w:line="460" w:lineRule="exact"/>
        <w:ind w:firstLine="480"/>
        <w:rPr>
          <w:rFonts w:hint="default" w:eastAsiaTheme="minorEastAsia"/>
          <w:lang w:val="en-US" w:eastAsia="zh-CN"/>
        </w:rPr>
      </w:pPr>
      <w:r>
        <w:rPr>
          <w:rFonts w:hint="eastAsia"/>
        </w:rPr>
        <w:t>（2）论文第二章</w:t>
      </w:r>
      <w:r>
        <w:rPr>
          <w:rFonts w:hint="eastAsia"/>
          <w:lang w:val="en-US" w:eastAsia="zh-CN"/>
        </w:rPr>
        <w:t>首先对海水光学特性进行了简要分析，接着介绍了水下各种物质对光波的吸收、散射和湍流作用，然后对调制技术实现原理及信道编码技术原理进行了说明，通过系统实现架构图的形式，重点分析mPPM调制、DPSK调制两种调制技术和RS编码、LDPC编码两种信道编码技术的原理及实现。</w:t>
      </w:r>
    </w:p>
    <w:p>
      <w:pPr>
        <w:spacing w:line="460" w:lineRule="exact"/>
        <w:ind w:firstLine="480"/>
        <w:rPr>
          <w:rFonts w:hint="default"/>
          <w:lang w:val="en-US" w:eastAsia="zh-CN"/>
        </w:rPr>
      </w:pPr>
      <w:r>
        <w:rPr>
          <w:rFonts w:hint="eastAsia"/>
        </w:rPr>
        <w:t>（3）论文第三章</w:t>
      </w:r>
      <w:r>
        <w:rPr>
          <w:rFonts w:hint="eastAsia"/>
          <w:lang w:val="en-US" w:eastAsia="zh-CN"/>
        </w:rPr>
        <w:t>首先分析推导了在强海洋湍流环境下mPPM调制误码率公式，并使用数值仿真的方式进行拟合。接着以DPSK-mPPM为例，研究了混合调制技术的实现原理，在强海洋湍流信道下推导了DPSK-mPPM混合调制的误码率表达式，分析研究了在不同海洋湍流的相关特征参数下DPSK-mPPM混合调制的误码性能。然后阐述对信道编码的相关参数，最后研究了RS-mPPM编码调制技术和LDPC-mPPM编码调制技术在强海洋湍流条件下的误码性能，分析了不同海洋湍流的相关特征参数对编码调制信号的误码性能影响。</w:t>
      </w:r>
    </w:p>
    <w:p>
      <w:pPr>
        <w:spacing w:line="460" w:lineRule="exact"/>
        <w:ind w:firstLine="480"/>
        <w:rPr>
          <w:rFonts w:hint="default"/>
          <w:lang w:val="en-US" w:eastAsia="zh-CN"/>
        </w:rPr>
      </w:pPr>
      <w:r>
        <w:rPr>
          <w:rFonts w:hint="eastAsia"/>
        </w:rPr>
        <w:t>（4）论文第四章首先</w:t>
      </w:r>
      <w:r>
        <w:rPr>
          <w:rFonts w:hint="eastAsia"/>
          <w:lang w:val="en-US" w:eastAsia="zh-CN"/>
        </w:rPr>
        <w:t>对协同通信技术进行了简要介绍</w:t>
      </w:r>
      <w:r>
        <w:rPr>
          <w:rFonts w:hint="eastAsia"/>
        </w:rPr>
        <w:t>，</w:t>
      </w:r>
      <w:r>
        <w:rPr>
          <w:rFonts w:hint="eastAsia"/>
          <w:lang w:val="en-US" w:eastAsia="zh-CN"/>
        </w:rPr>
        <w:t>接着将协同通信技术引入水下无线光通信系统中，理论推导协同通信在水下无线光通信系统中的误码率表达，并采用数值仿真的方式进行验证理论的合理性，最后对研究结果进行分析。</w:t>
      </w:r>
    </w:p>
    <w:p>
      <w:pPr>
        <w:spacing w:line="460" w:lineRule="exact"/>
        <w:ind w:firstLine="480"/>
      </w:pPr>
      <w:r>
        <w:rPr>
          <w:rFonts w:hint="eastAsia"/>
        </w:rPr>
        <w:t>本文的研究成果主要有：</w:t>
      </w:r>
    </w:p>
    <w:p>
      <w:pPr>
        <w:numPr>
          <w:ilvl w:val="0"/>
          <w:numId w:val="2"/>
        </w:numPr>
        <w:spacing w:line="460" w:lineRule="exact"/>
        <w:ind w:firstLine="480"/>
        <w:rPr>
          <w:rFonts w:hint="default" w:eastAsia="宋体"/>
          <w:lang w:val="en-US" w:eastAsia="zh-CN"/>
        </w:rPr>
      </w:pPr>
      <w:r>
        <w:rPr>
          <w:rFonts w:hint="eastAsia"/>
          <w:lang w:val="en-US" w:eastAsia="zh-CN"/>
        </w:rPr>
        <w:t>在对mPPM调制系统的误码性能研究时发现：</w:t>
      </w:r>
      <w:r>
        <w:rPr>
          <w:rFonts w:hint="eastAsia"/>
        </w:rPr>
        <w:t>在低阶（即m较小）时，</w:t>
      </w:r>
      <w:r>
        <w:rPr>
          <w:rFonts w:hint="eastAsia"/>
          <w:lang w:val="en-US" w:eastAsia="zh-CN"/>
        </w:rPr>
        <w:t>其系统误码性能要劣于DPSK调制系统，在阶数为4时，两种调制格式的误码性能较为接近。当阶数大于4，mPPM调制的系统误码性能要优于DPSK调制。</w:t>
      </w:r>
    </w:p>
    <w:p>
      <w:pPr>
        <w:spacing w:line="460" w:lineRule="exact"/>
        <w:ind w:firstLine="480"/>
      </w:pPr>
      <w:r>
        <w:rPr>
          <w:rFonts w:hint="eastAsia"/>
        </w:rPr>
        <w:t>（2）在对</w:t>
      </w:r>
      <w:r>
        <w:rPr>
          <w:rFonts w:hint="eastAsia"/>
          <w:lang w:val="en-US" w:eastAsia="zh-CN"/>
        </w:rPr>
        <w:t>DPSK-mPPM</w:t>
      </w:r>
      <w:r>
        <w:rPr>
          <w:rFonts w:hint="eastAsia"/>
        </w:rPr>
        <w:t>混合调制误码性能研究时发现：</w:t>
      </w:r>
      <w:r>
        <w:rPr>
          <w:rFonts w:hint="eastAsia"/>
          <w:i/>
        </w:rPr>
        <w:t>a</w:t>
      </w:r>
      <w:r>
        <w:rPr>
          <w:rFonts w:hint="eastAsia"/>
        </w:rPr>
        <w:t>)相比于单个</w:t>
      </w:r>
      <w:r>
        <w:rPr>
          <w:rFonts w:hint="eastAsia"/>
          <w:lang w:val="en-US" w:eastAsia="zh-CN"/>
        </w:rPr>
        <w:t>DPSK</w:t>
      </w:r>
      <w:r>
        <w:rPr>
          <w:rFonts w:hint="eastAsia"/>
        </w:rPr>
        <w:t>与相应进制下的m</w:t>
      </w:r>
      <w:r>
        <w:rPr>
          <w:rFonts w:hint="eastAsia"/>
          <w:lang w:val="en-US" w:eastAsia="zh-CN"/>
        </w:rPr>
        <w:t>PPM</w:t>
      </w:r>
      <w:r>
        <w:rPr>
          <w:rFonts w:hint="eastAsia"/>
        </w:rPr>
        <w:t>，混合调制信号有较好的</w:t>
      </w:r>
      <w:r>
        <w:rPr>
          <w:rFonts w:hint="eastAsia"/>
          <w:lang w:val="en-US" w:eastAsia="zh-CN"/>
        </w:rPr>
        <w:t>误码性能</w:t>
      </w:r>
      <w:r>
        <w:rPr>
          <w:rFonts w:hint="eastAsia"/>
        </w:rPr>
        <w:t>，因此相同情况下可以更易于实现长距离传输；</w:t>
      </w:r>
      <w:r>
        <w:rPr>
          <w:rFonts w:hint="eastAsia"/>
          <w:i/>
        </w:rPr>
        <w:t>b</w:t>
      </w:r>
      <w:r>
        <w:rPr>
          <w:rFonts w:hint="eastAsia"/>
        </w:rPr>
        <w:t>)混合调制信号在对抗</w:t>
      </w:r>
      <w:r>
        <w:rPr>
          <w:rFonts w:hint="eastAsia"/>
          <w:lang w:val="en-US" w:eastAsia="zh-CN"/>
        </w:rPr>
        <w:t>海洋湍流</w:t>
      </w:r>
      <w:r>
        <w:rPr>
          <w:rFonts w:hint="eastAsia"/>
        </w:rPr>
        <w:t>效应方面相比于单个调制有更好的鲁棒性；</w:t>
      </w:r>
      <w:r>
        <w:rPr>
          <w:rFonts w:hint="eastAsia"/>
          <w:i/>
        </w:rPr>
        <w:t>c</w:t>
      </w:r>
      <w:r>
        <w:rPr>
          <w:rFonts w:hint="eastAsia"/>
        </w:rPr>
        <w:t>)在相同的</w:t>
      </w:r>
      <w:r>
        <w:rPr>
          <w:rFonts w:hint="eastAsia"/>
          <w:lang w:val="en-US" w:eastAsia="zh-CN"/>
        </w:rPr>
        <w:t>水下信道种</w:t>
      </w:r>
      <w:r>
        <w:rPr>
          <w:rFonts w:hint="eastAsia"/>
        </w:rPr>
        <w:t>，高阶的</w:t>
      </w:r>
      <w:r>
        <w:rPr>
          <w:rFonts w:hint="eastAsia"/>
          <w:lang w:val="en-US" w:eastAsia="zh-CN"/>
        </w:rPr>
        <w:t>DPSK-mPPM</w:t>
      </w:r>
      <w:r>
        <w:rPr>
          <w:rFonts w:hint="eastAsia"/>
        </w:rPr>
        <w:t>（m大）混合调制对抗</w:t>
      </w:r>
      <w:r>
        <w:rPr>
          <w:rFonts w:hint="eastAsia"/>
          <w:lang w:val="en-US" w:eastAsia="zh-CN"/>
        </w:rPr>
        <w:t>信道衰落效应</w:t>
      </w:r>
      <w:r>
        <w:rPr>
          <w:rFonts w:hint="eastAsia"/>
        </w:rPr>
        <w:t>比低阶（m小）混合调制要强；</w:t>
      </w:r>
      <w:r>
        <w:rPr>
          <w:rFonts w:hint="eastAsia"/>
          <w:i/>
        </w:rPr>
        <w:t>d</w:t>
      </w:r>
      <w:r>
        <w:rPr>
          <w:rFonts w:hint="eastAsia"/>
        </w:rPr>
        <w:t>）相同的符号信噪比情况下，高阶的混合调制相比于低阶调制有更良好的</w:t>
      </w:r>
      <w:r>
        <w:rPr>
          <w:rFonts w:hint="eastAsia"/>
          <w:lang w:val="en-US" w:eastAsia="zh-CN"/>
        </w:rPr>
        <w:t>比特</w:t>
      </w:r>
      <w:r>
        <w:rPr>
          <w:rFonts w:hint="eastAsia"/>
        </w:rPr>
        <w:t>误码性能。</w:t>
      </w:r>
    </w:p>
    <w:p>
      <w:pPr>
        <w:spacing w:line="460" w:lineRule="exact"/>
        <w:ind w:firstLine="480"/>
        <w:rPr>
          <w:rFonts w:hint="default" w:eastAsia="宋体"/>
          <w:lang w:val="en-US" w:eastAsia="zh-CN"/>
        </w:rPr>
      </w:pPr>
      <w:r>
        <w:rPr>
          <w:rFonts w:hint="eastAsia"/>
        </w:rPr>
        <w:t>（</w:t>
      </w:r>
      <w:r>
        <w:rPr>
          <w:rFonts w:hint="eastAsia"/>
          <w:lang w:val="en-US" w:eastAsia="zh-CN"/>
        </w:rPr>
        <w:t>3</w:t>
      </w:r>
      <w:r>
        <w:rPr>
          <w:rFonts w:hint="eastAsia"/>
        </w:rPr>
        <w:t>）在对</w:t>
      </w:r>
      <w:r>
        <w:rPr>
          <w:rFonts w:hint="eastAsia"/>
          <w:lang w:val="en-US" w:eastAsia="zh-CN"/>
        </w:rPr>
        <w:t>编码调制系统</w:t>
      </w:r>
      <w:r>
        <w:rPr>
          <w:rFonts w:hint="eastAsia"/>
        </w:rPr>
        <w:t>研究时发现：在对mPPM-RS误码性能分析时发现，mPPM与RS编码</w:t>
      </w:r>
      <w:r>
        <w:rPr>
          <w:rFonts w:hint="eastAsia"/>
          <w:lang w:val="en-US" w:eastAsia="zh-CN"/>
        </w:rPr>
        <w:t>结合时，系统</w:t>
      </w:r>
      <w:r>
        <w:rPr>
          <w:rFonts w:hint="eastAsia"/>
        </w:rPr>
        <w:t>误码性能与mPPM作用于DPSK表现的趋势是一样的</w:t>
      </w:r>
      <w:r>
        <w:rPr>
          <w:rFonts w:hint="eastAsia"/>
          <w:lang w:eastAsia="zh-CN"/>
        </w:rPr>
        <w:t>，</w:t>
      </w:r>
      <w:r>
        <w:rPr>
          <w:rFonts w:hint="eastAsia"/>
          <w:lang w:val="en-US" w:eastAsia="zh-CN"/>
        </w:rPr>
        <w:t>同时，</w:t>
      </w:r>
      <w:r>
        <w:rPr>
          <w:rFonts w:hint="eastAsia"/>
        </w:rPr>
        <w:t>mPPM-RS误码性能</w:t>
      </w:r>
      <w:r>
        <w:rPr>
          <w:rFonts w:hint="eastAsia"/>
          <w:lang w:val="en-US" w:eastAsia="zh-CN"/>
        </w:rPr>
        <w:t>随着阶数的变大而增强。另外，系统的误码性能也会随着纠错能力的提升有很大的改善。</w:t>
      </w:r>
      <w:r>
        <w:rPr>
          <w:rFonts w:hint="eastAsia"/>
        </w:rPr>
        <w:t>在对mPPM-</w:t>
      </w:r>
      <w:r>
        <w:rPr>
          <w:rFonts w:hint="eastAsia"/>
          <w:lang w:val="en-US" w:eastAsia="zh-CN"/>
        </w:rPr>
        <w:t>LDPC</w:t>
      </w:r>
      <w:r>
        <w:rPr>
          <w:rFonts w:hint="eastAsia"/>
        </w:rPr>
        <w:t>误码性能分析时发现，</w:t>
      </w:r>
      <w:r>
        <w:rPr>
          <w:rFonts w:hint="eastAsia"/>
          <w:lang w:val="en-US" w:eastAsia="zh-CN"/>
        </w:rPr>
        <w:t>与</w:t>
      </w:r>
      <w:r>
        <w:rPr>
          <w:rFonts w:hint="eastAsia"/>
        </w:rPr>
        <w:t>mPPM-RS</w:t>
      </w:r>
      <w:r>
        <w:rPr>
          <w:rFonts w:hint="eastAsia"/>
          <w:lang w:val="en-US" w:eastAsia="zh-CN"/>
        </w:rPr>
        <w:t>相比，在阶数一样时，</w:t>
      </w:r>
      <w:r>
        <w:rPr>
          <w:rFonts w:hint="eastAsia"/>
        </w:rPr>
        <w:t>mPPM-</w:t>
      </w:r>
      <w:r>
        <w:rPr>
          <w:rFonts w:hint="eastAsia"/>
          <w:lang w:val="en-US" w:eastAsia="zh-CN"/>
        </w:rPr>
        <w:t>LDPC系统具有更好的误码性能，且在对抗信道衰落时，</w:t>
      </w:r>
      <w:r>
        <w:rPr>
          <w:rFonts w:hint="eastAsia"/>
        </w:rPr>
        <w:t>mPPM-</w:t>
      </w:r>
      <w:r>
        <w:rPr>
          <w:rFonts w:hint="eastAsia"/>
          <w:lang w:val="en-US" w:eastAsia="zh-CN"/>
        </w:rPr>
        <w:t>LDPC也表现的更为出色。</w:t>
      </w:r>
    </w:p>
    <w:p>
      <w:pPr>
        <w:spacing w:line="460" w:lineRule="exact"/>
        <w:ind w:left="120" w:leftChars="50" w:firstLine="360" w:firstLineChars="150"/>
        <w:rPr>
          <w:rFonts w:hint="default" w:eastAsia="宋体"/>
          <w:color w:val="FF0000"/>
          <w:lang w:val="en-US" w:eastAsia="zh-CN"/>
        </w:rPr>
      </w:pPr>
      <w:r>
        <w:rPr>
          <w:rFonts w:hint="eastAsia"/>
        </w:rPr>
        <w:t>5）在对</w:t>
      </w:r>
      <w:r>
        <w:rPr>
          <w:rFonts w:hint="eastAsia"/>
          <w:lang w:val="en-US" w:eastAsia="zh-CN"/>
        </w:rPr>
        <w:t>基于协同通信的水下无线光通信系统</w:t>
      </w:r>
      <w:r>
        <w:rPr>
          <w:rFonts w:hint="eastAsia"/>
        </w:rPr>
        <w:t>误码性能研究时发现，</w:t>
      </w:r>
      <w:r>
        <w:rPr>
          <w:rFonts w:hint="eastAsia"/>
          <w:lang w:val="en-US" w:eastAsia="zh-CN"/>
        </w:rPr>
        <w:t>采用协同通信技术的系统比未采用协同技术的系统的误码性能更佳,且更强的对抗信道衰落带来的影响。</w:t>
      </w:r>
    </w:p>
    <w:p>
      <w:pPr>
        <w:spacing w:line="460" w:lineRule="exact"/>
        <w:ind w:firstLine="480"/>
        <w:rPr>
          <w:rFonts w:hint="default" w:eastAsia="宋体"/>
          <w:lang w:val="en-US" w:eastAsia="zh-CN"/>
        </w:rPr>
      </w:pPr>
      <w:r>
        <w:rPr>
          <w:rFonts w:hint="eastAsia"/>
          <w:lang w:val="en-US" w:eastAsia="zh-CN"/>
        </w:rPr>
        <w:t>本文为了提高水下无线光通信误码性能将混合调制技术和协同通信技术应用于水下环境，</w:t>
      </w:r>
      <w:r>
        <w:rPr>
          <w:rFonts w:hint="eastAsia"/>
        </w:rPr>
        <w:t>但由于时间及客观条件的限制，本文也还存在一些不足之处，后续相关的研究工作可以从以下两个方面进行考虑</w:t>
      </w:r>
      <w:r>
        <w:rPr>
          <w:rFonts w:hint="eastAsia"/>
          <w:lang w:eastAsia="zh-CN"/>
        </w:rPr>
        <w:t>：</w:t>
      </w:r>
      <w:r>
        <w:rPr>
          <w:rFonts w:hint="eastAsia"/>
          <w:lang w:val="en-US" w:eastAsia="zh-CN"/>
        </w:rPr>
        <w:t>1.可以从更多的方面研究更多的水下通信性能，本文主要针对系统的误码性能方面进行研究分析，接下来可从系统</w:t>
      </w:r>
      <w:r>
        <w:rPr>
          <w:rFonts w:hint="eastAsia"/>
        </w:rPr>
        <w:t>频谱效率、功率效率</w:t>
      </w:r>
      <w:r>
        <w:rPr>
          <w:rFonts w:hint="eastAsia"/>
          <w:lang w:val="en-US" w:eastAsia="zh-CN"/>
        </w:rPr>
        <w:t>以及安全性等方面。2.可以从发射接收端的环境进行研究，本文的传输环境为水下对水下传输，在接下来的工作，可以研究水下到大气传输、水下到光纤传输等。</w:t>
      </w:r>
    </w:p>
    <w:p>
      <w:pPr>
        <w:pStyle w:val="2"/>
        <w:ind w:left="0" w:leftChars="0" w:firstLine="0" w:firstLineChars="0"/>
        <w:jc w:val="both"/>
        <w:rPr>
          <w:rFonts w:hint="eastAsia"/>
          <w:lang w:val="en-US" w:eastAsia="zh-CN"/>
        </w:rPr>
      </w:pPr>
    </w:p>
    <w:p>
      <w:pPr>
        <w:pStyle w:val="2"/>
        <w:ind w:firstLine="3"/>
        <w:rPr>
          <w:rFonts w:hint="eastAsia"/>
          <w:lang w:val="en-US" w:eastAsia="zh-CN"/>
        </w:rPr>
      </w:pPr>
    </w:p>
    <w:p>
      <w:pPr>
        <w:pStyle w:val="2"/>
        <w:ind w:firstLine="3"/>
        <w:rPr>
          <w:rFonts w:hint="eastAsia"/>
          <w:lang w:val="en-US" w:eastAsia="zh-CN"/>
        </w:rPr>
      </w:pPr>
    </w:p>
    <w:p>
      <w:pPr>
        <w:pStyle w:val="2"/>
        <w:ind w:firstLine="3"/>
        <w:rPr>
          <w:rFonts w:hint="eastAsia"/>
          <w:lang w:val="en-US" w:eastAsia="zh-CN"/>
        </w:rPr>
      </w:pPr>
    </w:p>
    <w:p>
      <w:pPr>
        <w:pStyle w:val="2"/>
        <w:ind w:firstLine="3"/>
        <w:rPr>
          <w:rFonts w:hint="eastAsia"/>
          <w:lang w:val="en-US" w:eastAsia="zh-CN"/>
        </w:rPr>
      </w:pPr>
    </w:p>
    <w:p>
      <w:pPr>
        <w:pStyle w:val="2"/>
        <w:ind w:firstLine="3"/>
        <w:rPr>
          <w:rFonts w:hint="eastAsia"/>
          <w:lang w:val="en-US" w:eastAsia="zh-CN"/>
        </w:rPr>
      </w:pPr>
    </w:p>
    <w:p>
      <w:pPr>
        <w:pStyle w:val="2"/>
        <w:ind w:firstLine="3"/>
        <w:rPr>
          <w:rFonts w:hint="eastAsia"/>
          <w:lang w:val="en-US" w:eastAsia="zh-CN"/>
        </w:rPr>
      </w:pPr>
    </w:p>
    <w:p>
      <w:pPr>
        <w:pStyle w:val="2"/>
        <w:ind w:firstLine="3"/>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firstLine="3"/>
        <w:rPr>
          <w:rFonts w:hint="eastAsia"/>
          <w:lang w:val="en-US" w:eastAsia="zh-CN"/>
        </w:rPr>
      </w:pPr>
    </w:p>
    <w:p>
      <w:pPr>
        <w:pStyle w:val="2"/>
        <w:ind w:firstLine="3"/>
        <w:rPr>
          <w:rFonts w:hint="eastAsia"/>
          <w:lang w:val="en-US" w:eastAsia="zh-CN"/>
        </w:rPr>
      </w:pPr>
    </w:p>
    <w:p>
      <w:pPr>
        <w:pStyle w:val="2"/>
        <w:ind w:left="0" w:leftChars="0" w:firstLine="0" w:firstLineChars="0"/>
        <w:jc w:val="both"/>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2"/>
        <w:ind w:left="0" w:leftChars="0" w:firstLine="0" w:firstLineChars="0"/>
        <w:jc w:val="center"/>
        <w:rPr>
          <w:rFonts w:hint="eastAsia" w:ascii="Times New Roman" w:hAnsi="Times New Roman" w:eastAsia="仿宋_GB2312" w:cs="Times New Roman"/>
          <w:b/>
          <w:bCs/>
          <w:kern w:val="2"/>
          <w:sz w:val="30"/>
          <w:szCs w:val="24"/>
          <w:lang w:val="en-US" w:eastAsia="zh-CN" w:bidi="ar-SA"/>
        </w:rPr>
      </w:pPr>
      <w:bookmarkStart w:id="261" w:name="_Toc20305"/>
      <w:r>
        <w:rPr>
          <w:rFonts w:hint="eastAsia" w:ascii="Times New Roman" w:hAnsi="Times New Roman" w:eastAsia="仿宋_GB2312" w:cs="Times New Roman"/>
          <w:b/>
          <w:bCs/>
          <w:kern w:val="2"/>
          <w:sz w:val="30"/>
          <w:szCs w:val="24"/>
          <w:lang w:val="en-US" w:eastAsia="zh-CN" w:bidi="ar-SA"/>
        </w:rPr>
        <w:t>参 考 文 献</w:t>
      </w:r>
      <w:bookmarkEnd w:id="256"/>
      <w:bookmarkEnd w:id="257"/>
      <w:bookmarkEnd w:id="258"/>
      <w:bookmarkEnd w:id="259"/>
      <w:bookmarkEnd w:id="260"/>
      <w:bookmarkEnd w:id="261"/>
    </w:p>
    <w:p>
      <w:pPr>
        <w:ind w:left="0" w:leftChars="0" w:firstLine="0" w:firstLineChars="0"/>
        <w:rPr>
          <w:rFonts w:hint="eastAsia"/>
          <w:lang w:val="en-US" w:eastAsia="zh-CN"/>
        </w:rPr>
      </w:pPr>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62" w:name="_Ref20056"/>
      <w:r>
        <w:rPr>
          <w:rFonts w:hint="default" w:ascii="Times New Roman" w:hAnsi="Times New Roman" w:eastAsia="宋体" w:cs="Times New Roman"/>
          <w:i w:val="0"/>
          <w:caps w:val="0"/>
          <w:color w:val="000000"/>
          <w:spacing w:val="0"/>
          <w:sz w:val="21"/>
          <w:szCs w:val="21"/>
          <w:shd w:val="clear" w:fill="FFFFFF"/>
        </w:rPr>
        <w:t>Kaushal H , Kaddoum G . Underwater Optical Wireless Communication[J]. IEEE Access, 2016, 4:1518-1547.</w:t>
      </w:r>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r>
        <w:rPr>
          <w:rFonts w:hint="default" w:ascii="Times New Roman" w:hAnsi="Times New Roman" w:eastAsia="宋体" w:cs="Times New Roman"/>
          <w:sz w:val="21"/>
          <w:szCs w:val="21"/>
          <w:shd w:val="clear" w:color="auto" w:fill="FFFFFF"/>
        </w:rPr>
        <w:t>Mohammad Vahid Jamali, Jawad A Salehi, Farhad Akhoundi</w:t>
      </w:r>
      <w:r>
        <w:rPr>
          <w:rFonts w:hint="default" w:ascii="Times New Roman" w:hAnsi="Times New Roman" w:eastAsia="宋体" w:cs="Times New Roman"/>
          <w:sz w:val="21"/>
          <w:szCs w:val="21"/>
          <w:shd w:val="clear" w:color="auto" w:fill="FFFFFF"/>
          <w:lang w:val="en-US" w:eastAsia="zh-CN"/>
        </w:rPr>
        <w:t>.</w:t>
      </w:r>
      <w:r>
        <w:rPr>
          <w:rFonts w:hint="default" w:ascii="Times New Roman" w:hAnsi="Times New Roman" w:eastAsia="宋体" w:cs="Times New Roman"/>
          <w:sz w:val="21"/>
          <w:szCs w:val="21"/>
          <w:shd w:val="clear" w:color="auto" w:fill="FFFFFF"/>
        </w:rPr>
        <w:t>Performance studies of underwater wireless optical communication systems with spatial diversity: MIMO scheme</w:t>
      </w:r>
      <w:r>
        <w:rPr>
          <w:rFonts w:hint="default" w:ascii="Times New Roman" w:hAnsi="Times New Roman" w:eastAsia="宋体" w:cs="Times New Roman"/>
          <w:i w:val="0"/>
          <w:caps w:val="0"/>
          <w:color w:val="000000"/>
          <w:spacing w:val="0"/>
          <w:sz w:val="21"/>
          <w:szCs w:val="21"/>
          <w:shd w:val="clear" w:fill="FFFFFF"/>
        </w:rPr>
        <w:t>[J]</w:t>
      </w:r>
      <w:r>
        <w:rPr>
          <w:rFonts w:hint="default" w:ascii="Times New Roman" w:hAnsi="Times New Roman" w:eastAsia="宋体" w:cs="Times New Roman"/>
          <w:sz w:val="21"/>
          <w:szCs w:val="21"/>
          <w:shd w:val="clear" w:color="auto" w:fill="FFFFFF"/>
        </w:rPr>
        <w:t>, IEEE T</w:t>
      </w:r>
      <w:r>
        <w:rPr>
          <w:rFonts w:hint="default" w:ascii="Times New Roman" w:hAnsi="Times New Roman" w:eastAsia="宋体" w:cs="Times New Roman"/>
          <w:sz w:val="21"/>
          <w:szCs w:val="21"/>
          <w:shd w:val="clear" w:color="auto" w:fill="FFFFFF"/>
          <w:lang w:val="en-US" w:eastAsia="zh-CN"/>
        </w:rPr>
        <w:t>rans.</w:t>
      </w:r>
      <w:r>
        <w:rPr>
          <w:rFonts w:hint="default" w:ascii="Times New Roman" w:hAnsi="Times New Roman" w:eastAsia="宋体" w:cs="Times New Roman"/>
          <w:sz w:val="21"/>
          <w:szCs w:val="21"/>
          <w:shd w:val="clear" w:color="auto" w:fill="FFFFFF"/>
        </w:rPr>
        <w:t xml:space="preserve"> Commun, </w:t>
      </w:r>
      <w:r>
        <w:rPr>
          <w:rFonts w:hint="default" w:ascii="Times New Roman" w:hAnsi="Times New Roman" w:eastAsia="宋体" w:cs="Times New Roman"/>
          <w:sz w:val="21"/>
          <w:szCs w:val="21"/>
          <w:shd w:val="clear" w:color="auto" w:fill="FFFFFF"/>
          <w:lang w:val="en-US" w:eastAsia="zh-CN"/>
        </w:rPr>
        <w:t>2017;</w:t>
      </w:r>
      <w:r>
        <w:rPr>
          <w:rFonts w:hint="default" w:ascii="Times New Roman" w:hAnsi="Times New Roman" w:eastAsia="宋体" w:cs="Times New Roman"/>
          <w:sz w:val="21"/>
          <w:szCs w:val="21"/>
          <w:shd w:val="clear" w:color="auto" w:fill="FFFFFF"/>
        </w:rPr>
        <w:t xml:space="preserve"> 65</w:t>
      </w:r>
      <w:r>
        <w:rPr>
          <w:rFonts w:hint="default" w:ascii="Times New Roman" w:hAnsi="Times New Roman" w:eastAsia="宋体" w:cs="Times New Roman"/>
          <w:i w:val="0"/>
          <w:caps w:val="0"/>
          <w:color w:val="000000"/>
          <w:spacing w:val="0"/>
          <w:sz w:val="21"/>
          <w:szCs w:val="21"/>
          <w:shd w:val="clear" w:fill="FFFFFF"/>
        </w:rPr>
        <w:t>:</w:t>
      </w:r>
      <w:r>
        <w:rPr>
          <w:rFonts w:hint="default" w:ascii="Times New Roman" w:hAnsi="Times New Roman" w:eastAsia="宋体" w:cs="Times New Roman"/>
          <w:sz w:val="21"/>
          <w:szCs w:val="21"/>
          <w:shd w:val="clear" w:color="auto" w:fill="FFFFFF"/>
        </w:rPr>
        <w:t xml:space="preserve"> 1176-1192.</w:t>
      </w:r>
      <w:bookmarkEnd w:id="262"/>
    </w:p>
    <w:p>
      <w:pPr>
        <w:numPr>
          <w:ilvl w:val="0"/>
          <w:numId w:val="3"/>
        </w:numPr>
        <w:tabs>
          <w:tab w:val="clear" w:pos="312"/>
        </w:tabs>
        <w:ind w:firstLine="0" w:firstLineChars="0"/>
        <w:rPr>
          <w:rFonts w:hint="eastAsia" w:ascii="Times New Roman" w:hAnsi="Times New Roman" w:eastAsia="宋体" w:cs="Times New Roman"/>
          <w:sz w:val="21"/>
          <w:szCs w:val="21"/>
          <w:shd w:val="clear" w:color="auto" w:fill="FFFFFF"/>
        </w:rPr>
      </w:pPr>
      <w:bookmarkStart w:id="263" w:name="_Ref10690"/>
      <w:r>
        <w:rPr>
          <w:rFonts w:hint="eastAsia" w:ascii="Times New Roman" w:hAnsi="Times New Roman" w:eastAsia="宋体" w:cs="Times New Roman"/>
          <w:sz w:val="21"/>
          <w:szCs w:val="21"/>
          <w:shd w:val="clear" w:color="auto" w:fill="FFFFFF"/>
        </w:rPr>
        <w:t xml:space="preserve">吴云通.  基于产业视角的中国海洋经济研究[D].  中国社会科学院研究生院, 2016. </w:t>
      </w:r>
      <w:bookmarkEnd w:id="263"/>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64" w:name="_Ref10774"/>
      <w:r>
        <w:rPr>
          <w:rFonts w:hint="default" w:ascii="Times New Roman" w:hAnsi="Times New Roman" w:eastAsia="宋体" w:cs="Times New Roman"/>
          <w:sz w:val="21"/>
          <w:szCs w:val="21"/>
          <w:shd w:val="clear" w:color="auto" w:fill="FFFFFF"/>
        </w:rPr>
        <w:t xml:space="preserve">Zhao Y, Wang A, Zhu L, et al. Performance evaluation of underwater optical communications using spatial modes subjected to bubbles and obstructions [J]. Optics Letters, 2017, 42(22):4699-4702. </w:t>
      </w:r>
      <w:bookmarkEnd w:id="264"/>
    </w:p>
    <w:p>
      <w:pPr>
        <w:numPr>
          <w:ilvl w:val="0"/>
          <w:numId w:val="3"/>
        </w:numPr>
        <w:tabs>
          <w:tab w:val="clear" w:pos="312"/>
        </w:tabs>
        <w:ind w:firstLine="0" w:firstLineChars="0"/>
        <w:rPr>
          <w:rFonts w:hint="default" w:ascii="Times New Roman" w:hAnsi="Times New Roman" w:eastAsia="宋体" w:cs="Times New Roman"/>
          <w:i w:val="0"/>
          <w:caps w:val="0"/>
          <w:color w:val="000000"/>
          <w:spacing w:val="0"/>
          <w:sz w:val="21"/>
          <w:szCs w:val="21"/>
          <w:shd w:val="clear" w:fill="FFFFFF"/>
        </w:rPr>
      </w:pPr>
      <w:bookmarkStart w:id="265" w:name="_Ref10787"/>
      <w:r>
        <w:rPr>
          <w:rFonts w:hint="default" w:ascii="Times New Roman" w:hAnsi="Times New Roman" w:eastAsia="宋体" w:cs="Times New Roman"/>
          <w:i w:val="0"/>
          <w:caps w:val="0"/>
          <w:color w:val="000000"/>
          <w:spacing w:val="0"/>
          <w:sz w:val="21"/>
          <w:szCs w:val="21"/>
          <w:shd w:val="clear" w:fill="FFFFFF"/>
        </w:rPr>
        <w:t xml:space="preserve">Kelley  B,  Naishadham  K.  RF  multicarrier  signaling  and  antenna  systems  for  low  SNR  broadband underwater  communications[C]  Power  Amplifiers  for  Wireless  and  Radio  Applications.  IEEE, 2013:340-342. </w:t>
      </w:r>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r>
        <w:rPr>
          <w:rFonts w:hint="default" w:ascii="Times New Roman" w:hAnsi="Times New Roman" w:eastAsia="宋体" w:cs="Times New Roman"/>
          <w:sz w:val="21"/>
          <w:szCs w:val="21"/>
          <w:shd w:val="clear" w:color="auto" w:fill="FFFFFF"/>
        </w:rPr>
        <w:t xml:space="preserve">Che X, Wells I, Dickers G, et al. Re-evaluation of RF electromagnetic communication in underwater sensor networks[J]. Communications Magazine IEEE, 2010, 48(12):143-151. </w:t>
      </w:r>
      <w:bookmarkEnd w:id="265"/>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66" w:name="_Ref10817"/>
      <w:r>
        <w:rPr>
          <w:rFonts w:hint="default" w:ascii="Times New Roman" w:hAnsi="Times New Roman" w:eastAsia="宋体" w:cs="Times New Roman"/>
          <w:sz w:val="21"/>
          <w:szCs w:val="21"/>
          <w:shd w:val="clear" w:color="auto" w:fill="FFFFFF"/>
        </w:rPr>
        <w:t xml:space="preserve">Ebihara  T,  Leus  G,  Ogasawara  H.  Underwater  acoustic  communication  using  doppler-resilient orthogonal signal division multiplexing in a harbor environment[J]. Physical Communication, 2018. </w:t>
      </w:r>
      <w:bookmarkEnd w:id="266"/>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67" w:name="_Ref10820"/>
      <w:r>
        <w:rPr>
          <w:rFonts w:hint="default" w:ascii="Times New Roman" w:hAnsi="Times New Roman" w:eastAsia="宋体" w:cs="Times New Roman"/>
          <w:sz w:val="21"/>
          <w:szCs w:val="21"/>
          <w:shd w:val="clear" w:color="auto" w:fill="FFFFFF"/>
        </w:rPr>
        <w:t xml:space="preserve">Petroni A, Ko H L, Im T, et al. A  simple  frequency-domain negative acknowledgment  feedback for automatic repeat on request underwater acoustic networks[J]. IEEE Journal of Oceanic Engineering, 2018, 99:1-13. </w:t>
      </w:r>
      <w:bookmarkEnd w:id="267"/>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68" w:name="_Ref10827"/>
      <w:r>
        <w:rPr>
          <w:rFonts w:hint="default" w:ascii="Times New Roman" w:hAnsi="Times New Roman" w:eastAsia="宋体" w:cs="Times New Roman"/>
          <w:sz w:val="21"/>
          <w:szCs w:val="21"/>
          <w:shd w:val="clear" w:color="auto" w:fill="FFFFFF"/>
        </w:rPr>
        <w:t xml:space="preserve">Li J, Zakharov Y V. Efficient use of space-time clustering for underwater acoustic communications[J]. IEEE Journal of Oceanic Engineering, 2017, 99:1-11. </w:t>
      </w:r>
      <w:bookmarkEnd w:id="268"/>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r>
        <w:rPr>
          <w:rFonts w:hint="default" w:ascii="Times New Roman" w:hAnsi="Times New Roman" w:eastAsia="宋体" w:cs="Times New Roman"/>
          <w:i w:val="0"/>
          <w:caps w:val="0"/>
          <w:color w:val="000000"/>
          <w:spacing w:val="0"/>
          <w:sz w:val="21"/>
          <w:szCs w:val="21"/>
          <w:shd w:val="clear" w:fill="FFFFFF"/>
        </w:rPr>
        <w:t>Wu T C , Chi Y C , Wang H Y , et al. Blue Laser Diode Enables Underwater Communication at 12.4 Gbps[J]. Scientific Reports, 2017, 7:40480.</w:t>
      </w:r>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69" w:name="_Ref28086"/>
      <w:r>
        <w:rPr>
          <w:rFonts w:hint="default" w:ascii="Times New Roman" w:hAnsi="Times New Roman" w:eastAsia="宋体" w:cs="Times New Roman"/>
          <w:i w:val="0"/>
          <w:caps w:val="0"/>
          <w:color w:val="000000"/>
          <w:spacing w:val="0"/>
          <w:sz w:val="21"/>
          <w:szCs w:val="21"/>
          <w:shd w:val="clear" w:fill="FFFFFF"/>
        </w:rPr>
        <w:t>Maria M , Wafa M , Rehab A , et al. Vision and Challenges of Underwater Optical Wireless Communication - A Survey[J]. International Journal of Computer Applications, 2017, 167(8):8-10.</w:t>
      </w:r>
    </w:p>
    <w:bookmarkEnd w:id="269"/>
    <w:p>
      <w:pPr>
        <w:numPr>
          <w:ilvl w:val="0"/>
          <w:numId w:val="3"/>
        </w:numPr>
        <w:tabs>
          <w:tab w:val="clear" w:pos="312"/>
        </w:tabs>
        <w:ind w:firstLine="0" w:firstLineChars="0"/>
        <w:rPr>
          <w:rFonts w:hint="default" w:ascii="Times New Roman" w:hAnsi="Times New Roman" w:eastAsia="宋体" w:cs="Times New Roman"/>
          <w:i w:val="0"/>
          <w:caps w:val="0"/>
          <w:color w:val="000000"/>
          <w:spacing w:val="0"/>
          <w:sz w:val="21"/>
          <w:szCs w:val="21"/>
          <w:shd w:val="clear" w:fill="FFFFFF"/>
        </w:rPr>
      </w:pPr>
      <w:r>
        <w:rPr>
          <w:rFonts w:hint="default" w:ascii="Times New Roman" w:hAnsi="Times New Roman" w:eastAsia="宋体" w:cs="Times New Roman"/>
          <w:i w:val="0"/>
          <w:caps w:val="0"/>
          <w:color w:val="000000"/>
          <w:spacing w:val="0"/>
          <w:sz w:val="21"/>
          <w:szCs w:val="21"/>
          <w:shd w:val="clear" w:fill="FFFFFF"/>
        </w:rPr>
        <w:t>Prince S , PodilaSwathi. Designing Issues in Design of Underwater Wireless Optical</w:t>
      </w:r>
      <w:r>
        <w:rPr>
          <w:rFonts w:hint="default" w:ascii="Times New Roman" w:hAnsi="Times New Roman" w:cs="Times New Roman"/>
          <w:i w:val="0"/>
          <w:caps w:val="0"/>
          <w:color w:val="000000"/>
          <w:spacing w:val="0"/>
          <w:sz w:val="21"/>
          <w:szCs w:val="21"/>
          <w:shd w:val="clear" w:fill="FFFFFF"/>
          <w:lang w:val="en-US" w:eastAsia="zh-CN"/>
        </w:rPr>
        <w:t xml:space="preserve"> </w:t>
      </w:r>
      <w:r>
        <w:rPr>
          <w:rFonts w:hint="default" w:ascii="Times New Roman" w:hAnsi="Times New Roman" w:eastAsia="宋体" w:cs="Times New Roman"/>
          <w:i w:val="0"/>
          <w:caps w:val="0"/>
          <w:color w:val="000000"/>
          <w:spacing w:val="0"/>
          <w:sz w:val="21"/>
          <w:szCs w:val="21"/>
          <w:shd w:val="clear" w:fill="FFFFFF"/>
        </w:rPr>
        <w:t>Communication System[C]</w:t>
      </w:r>
      <w:r>
        <w:rPr>
          <w:rFonts w:hint="default" w:ascii="Times New Roman" w:hAnsi="Times New Roman" w:eastAsia="宋体" w:cs="Times New Roman"/>
          <w:i w:val="0"/>
          <w:caps w:val="0"/>
          <w:color w:val="000000"/>
          <w:spacing w:val="0"/>
          <w:sz w:val="21"/>
          <w:szCs w:val="21"/>
          <w:shd w:val="clear" w:fill="FFFFFF"/>
          <w:lang w:val="en-US" w:eastAsia="zh-CN"/>
        </w:rPr>
        <w:t>.</w:t>
      </w:r>
      <w:r>
        <w:rPr>
          <w:rFonts w:hint="default" w:ascii="Times New Roman" w:hAnsi="Times New Roman" w:eastAsia="宋体" w:cs="Times New Roman"/>
          <w:i w:val="0"/>
          <w:caps w:val="0"/>
          <w:color w:val="000000"/>
          <w:spacing w:val="0"/>
          <w:sz w:val="21"/>
          <w:szCs w:val="21"/>
          <w:shd w:val="clear" w:fill="FFFFFF"/>
        </w:rPr>
        <w:t>Melmaruvathur, India</w:t>
      </w:r>
      <w:r>
        <w:rPr>
          <w:rFonts w:hint="default" w:ascii="Times New Roman" w:hAnsi="Times New Roman" w:eastAsia="宋体" w:cs="Times New Roman"/>
          <w:i w:val="0"/>
          <w:caps w:val="0"/>
          <w:color w:val="000000"/>
          <w:spacing w:val="0"/>
          <w:sz w:val="21"/>
          <w:szCs w:val="21"/>
          <w:shd w:val="clear" w:fill="FFFFFF"/>
          <w:lang w:val="en-US" w:eastAsia="zh-CN"/>
        </w:rPr>
        <w:t>.</w:t>
      </w:r>
      <w:r>
        <w:rPr>
          <w:rFonts w:hint="default" w:ascii="Times New Roman" w:hAnsi="Times New Roman" w:eastAsia="宋体" w:cs="Times New Roman"/>
          <w:i w:val="0"/>
          <w:caps w:val="0"/>
          <w:color w:val="000000"/>
          <w:spacing w:val="0"/>
          <w:sz w:val="21"/>
          <w:szCs w:val="21"/>
          <w:shd w:val="clear" w:fill="FFFFFF"/>
        </w:rPr>
        <w:t xml:space="preserve"> </w:t>
      </w:r>
      <w:r>
        <w:rPr>
          <w:rFonts w:hint="default" w:ascii="Times New Roman" w:hAnsi="Times New Roman" w:eastAsia="宋体" w:cs="Times New Roman"/>
          <w:i w:val="0"/>
          <w:caps w:val="0"/>
          <w:color w:val="000000"/>
          <w:spacing w:val="0"/>
          <w:sz w:val="21"/>
          <w:szCs w:val="21"/>
          <w:shd w:val="clear" w:fill="FFFFFF"/>
          <w:lang w:val="en-US" w:eastAsia="zh-CN"/>
        </w:rPr>
        <w:t>2014.USA:</w:t>
      </w:r>
      <w:r>
        <w:rPr>
          <w:rFonts w:hint="default" w:ascii="Times New Roman" w:hAnsi="Times New Roman" w:eastAsia="宋体" w:cs="Times New Roman"/>
          <w:i w:val="0"/>
          <w:caps w:val="0"/>
          <w:color w:val="000000"/>
          <w:spacing w:val="0"/>
          <w:sz w:val="21"/>
          <w:szCs w:val="21"/>
          <w:shd w:val="clear" w:fill="FFFFFF"/>
        </w:rPr>
        <w:t>IEEE,2014</w:t>
      </w:r>
      <w:r>
        <w:rPr>
          <w:rFonts w:hint="default" w:ascii="Times New Roman" w:hAnsi="Times New Roman" w:eastAsia="宋体" w:cs="Times New Roman"/>
          <w:i w:val="0"/>
          <w:caps w:val="0"/>
          <w:color w:val="000000"/>
          <w:spacing w:val="0"/>
          <w:sz w:val="21"/>
          <w:szCs w:val="21"/>
          <w:shd w:val="clear" w:fill="FFFFFF"/>
          <w:lang w:val="en-US" w:eastAsia="zh-CN"/>
        </w:rPr>
        <w:t>:</w:t>
      </w:r>
      <w:r>
        <w:rPr>
          <w:rFonts w:hint="default" w:ascii="Times New Roman" w:hAnsi="Times New Roman" w:eastAsia="宋体" w:cs="Times New Roman"/>
          <w:i w:val="0"/>
          <w:caps w:val="0"/>
          <w:color w:val="000000"/>
          <w:spacing w:val="0"/>
          <w:sz w:val="21"/>
          <w:szCs w:val="21"/>
          <w:shd w:val="clear" w:fill="FFFFFF"/>
        </w:rPr>
        <w:t>1440-1445</w:t>
      </w:r>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0" w:name="_Ref13879"/>
      <w:r>
        <w:rPr>
          <w:rFonts w:hint="default" w:ascii="Times New Roman" w:hAnsi="Times New Roman" w:eastAsia="宋体" w:cs="Times New Roman"/>
          <w:sz w:val="21"/>
          <w:szCs w:val="21"/>
          <w:shd w:val="clear" w:color="auto" w:fill="FFFFFF"/>
        </w:rPr>
        <w:t>S. Meihong, Y. Xinsheng and Z. Zhangguo</w:t>
      </w:r>
      <w:r>
        <w:rPr>
          <w:rFonts w:hint="default" w:ascii="Times New Roman" w:hAnsi="Times New Roman" w:eastAsia="宋体" w:cs="Times New Roman"/>
          <w:sz w:val="21"/>
          <w:szCs w:val="21"/>
          <w:shd w:val="clear" w:color="auto" w:fill="FFFFFF"/>
          <w:lang w:val="en-US" w:eastAsia="zh-CN"/>
        </w:rPr>
        <w:t>.</w:t>
      </w:r>
      <w:r>
        <w:rPr>
          <w:rFonts w:hint="default" w:ascii="Times New Roman" w:hAnsi="Times New Roman" w:eastAsia="宋体" w:cs="Times New Roman"/>
          <w:sz w:val="21"/>
          <w:szCs w:val="21"/>
          <w:shd w:val="clear" w:color="auto" w:fill="FFFFFF"/>
        </w:rPr>
        <w:t>The Modified PPM Modulation for Underwater Wireless Optical Communication</w:t>
      </w:r>
      <w:r>
        <w:rPr>
          <w:rFonts w:hint="default" w:ascii="Times New Roman" w:hAnsi="Times New Roman" w:eastAsia="宋体" w:cs="Times New Roman"/>
          <w:sz w:val="21"/>
          <w:szCs w:val="21"/>
          <w:shd w:val="clear" w:color="auto" w:fill="FFFFFF"/>
          <w:lang w:val="en-US" w:eastAsia="zh-CN"/>
        </w:rPr>
        <w:t>[C].</w:t>
      </w:r>
      <w:r>
        <w:rPr>
          <w:rFonts w:hint="default" w:ascii="Times New Roman" w:hAnsi="Times New Roman" w:eastAsia="宋体" w:cs="Times New Roman"/>
          <w:sz w:val="21"/>
          <w:szCs w:val="21"/>
          <w:shd w:val="clear" w:color="auto" w:fill="FFFFFF"/>
        </w:rPr>
        <w:t>Macau, 2009, </w:t>
      </w:r>
      <w:r>
        <w:rPr>
          <w:rFonts w:hint="default" w:ascii="Times New Roman" w:hAnsi="Times New Roman" w:eastAsia="宋体" w:cs="Times New Roman"/>
          <w:i w:val="0"/>
          <w:caps w:val="0"/>
          <w:color w:val="000000"/>
          <w:spacing w:val="0"/>
          <w:sz w:val="21"/>
          <w:szCs w:val="21"/>
          <w:shd w:val="clear" w:fill="FFFFFF"/>
          <w:lang w:val="en-US" w:eastAsia="zh-CN"/>
        </w:rPr>
        <w:t>USA:</w:t>
      </w:r>
      <w:r>
        <w:rPr>
          <w:rFonts w:hint="default" w:ascii="Times New Roman" w:hAnsi="Times New Roman" w:eastAsia="宋体" w:cs="Times New Roman"/>
          <w:i w:val="0"/>
          <w:caps w:val="0"/>
          <w:color w:val="000000"/>
          <w:spacing w:val="0"/>
          <w:sz w:val="21"/>
          <w:szCs w:val="21"/>
          <w:shd w:val="clear" w:fill="FFFFFF"/>
        </w:rPr>
        <w:t>IEEE,20</w:t>
      </w:r>
      <w:r>
        <w:rPr>
          <w:rFonts w:hint="default" w:ascii="Times New Roman" w:hAnsi="Times New Roman" w:eastAsia="宋体" w:cs="Times New Roman"/>
          <w:i w:val="0"/>
          <w:caps w:val="0"/>
          <w:color w:val="000000"/>
          <w:spacing w:val="0"/>
          <w:sz w:val="21"/>
          <w:szCs w:val="21"/>
          <w:shd w:val="clear" w:fill="FFFFFF"/>
          <w:lang w:val="en-US" w:eastAsia="zh-CN"/>
        </w:rPr>
        <w:t>09:</w:t>
      </w:r>
      <w:r>
        <w:rPr>
          <w:rFonts w:hint="default" w:ascii="Times New Roman" w:hAnsi="Times New Roman" w:eastAsia="宋体" w:cs="Times New Roman"/>
          <w:sz w:val="21"/>
          <w:szCs w:val="21"/>
          <w:shd w:val="clear" w:color="auto" w:fill="FFFFFF"/>
        </w:rPr>
        <w:t>173-177.</w:t>
      </w:r>
      <w:bookmarkEnd w:id="270"/>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1" w:name="_Ref13882"/>
      <w:r>
        <w:rPr>
          <w:rFonts w:hint="default" w:ascii="Times New Roman" w:hAnsi="Times New Roman" w:eastAsia="宋体" w:cs="Times New Roman"/>
          <w:sz w:val="21"/>
          <w:szCs w:val="21"/>
          <w:shd w:val="clear" w:color="auto" w:fill="FFFFFF"/>
        </w:rPr>
        <w:t>C.Gabriel, M. Khalighi, S. Bourennane, P. Léon and V. Rigaud</w:t>
      </w:r>
      <w:r>
        <w:rPr>
          <w:rFonts w:hint="default" w:ascii="Times New Roman" w:hAnsi="Times New Roman" w:eastAsia="宋体" w:cs="Times New Roman"/>
          <w:sz w:val="21"/>
          <w:szCs w:val="21"/>
          <w:shd w:val="clear" w:color="auto" w:fill="FFFFFF"/>
          <w:lang w:val="en-US" w:eastAsia="zh-CN"/>
        </w:rPr>
        <w:t>.</w:t>
      </w:r>
      <w:r>
        <w:rPr>
          <w:rFonts w:hint="default" w:ascii="Times New Roman" w:hAnsi="Times New Roman" w:eastAsia="宋体" w:cs="Times New Roman"/>
          <w:sz w:val="21"/>
          <w:szCs w:val="21"/>
          <w:shd w:val="clear" w:color="auto" w:fill="FFFFFF"/>
        </w:rPr>
        <w:t>Investigation of suitable modulation techniques for underwater wireless optical communication</w:t>
      </w:r>
      <w:r>
        <w:rPr>
          <w:rFonts w:hint="default" w:ascii="Times New Roman" w:hAnsi="Times New Roman" w:eastAsia="宋体" w:cs="Times New Roman"/>
          <w:sz w:val="21"/>
          <w:szCs w:val="21"/>
          <w:shd w:val="clear" w:color="auto" w:fill="FFFFFF"/>
          <w:lang w:val="en-US" w:eastAsia="zh-CN"/>
        </w:rPr>
        <w:t>.</w:t>
      </w:r>
      <w:r>
        <w:rPr>
          <w:rFonts w:hint="default" w:ascii="Times New Roman" w:hAnsi="Times New Roman" w:eastAsia="宋体" w:cs="Times New Roman"/>
          <w:sz w:val="21"/>
          <w:szCs w:val="21"/>
          <w:shd w:val="clear" w:color="auto" w:fill="FFFFFF"/>
        </w:rPr>
        <w:t xml:space="preserve">2012 International Workshop on Optical Wireless Communications (IWOW), Pisa, 2012, pp. 1-3.   </w:t>
      </w:r>
      <w:bookmarkEnd w:id="271"/>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2" w:name="_Ref30401"/>
      <w:r>
        <w:rPr>
          <w:rFonts w:hint="default" w:ascii="Times New Roman" w:hAnsi="Times New Roman" w:eastAsia="宋体" w:cs="Times New Roman"/>
          <w:i w:val="0"/>
          <w:caps w:val="0"/>
          <w:color w:val="000000"/>
          <w:spacing w:val="0"/>
          <w:sz w:val="21"/>
          <w:szCs w:val="21"/>
          <w:shd w:val="clear" w:fill="FFFFFF"/>
        </w:rPr>
        <w:t>Oubei H M , Li C , Park K H , et al. 23 Gbit/s underwater wireless optical communications using directly modulated 520 nm laser diode[J]. Optics Express, 2015, 23(16):20743.</w:t>
      </w:r>
    </w:p>
    <w:bookmarkEnd w:id="272"/>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3" w:name="_Ref17327"/>
      <w:r>
        <w:rPr>
          <w:rFonts w:hint="default" w:ascii="Times New Roman" w:hAnsi="Times New Roman" w:eastAsia="宋体" w:cs="Times New Roman"/>
          <w:i w:val="0"/>
          <w:caps w:val="0"/>
          <w:color w:val="000000"/>
          <w:spacing w:val="0"/>
          <w:sz w:val="21"/>
          <w:szCs w:val="21"/>
          <w:shd w:val="clear" w:fill="FFFFFF"/>
        </w:rPr>
        <w:t>Xiaoyan L , Suyu Y , Xiaolin Z , et al. 345 m underwater optical wireless communication with 270 Gbps data rate based on a green laser diode with NRZ-OOK modulation[J]. Optics Express, 2017, 25(22):27937</w:t>
      </w:r>
      <w:r>
        <w:rPr>
          <w:rFonts w:hint="default" w:ascii="Times New Roman" w:hAnsi="Times New Roman" w:eastAsia="宋体" w:cs="Times New Roman"/>
          <w:i w:val="0"/>
          <w:caps w:val="0"/>
          <w:color w:val="000000"/>
          <w:spacing w:val="0"/>
          <w:sz w:val="21"/>
          <w:szCs w:val="21"/>
          <w:shd w:val="clear" w:fill="FFFFFF"/>
          <w:lang w:val="en-US" w:eastAsia="zh-CN"/>
        </w:rPr>
        <w:t>.</w:t>
      </w:r>
    </w:p>
    <w:bookmarkEnd w:id="273"/>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4" w:name="_Ref13915"/>
      <w:r>
        <w:rPr>
          <w:rFonts w:hint="default" w:ascii="Times New Roman" w:hAnsi="Times New Roman" w:eastAsia="宋体" w:cs="Times New Roman"/>
          <w:i w:val="0"/>
          <w:caps w:val="0"/>
          <w:color w:val="000000"/>
          <w:spacing w:val="0"/>
          <w:sz w:val="21"/>
          <w:szCs w:val="21"/>
          <w:shd w:val="clear" w:fill="FFFFFF"/>
        </w:rPr>
        <w:t>Jiemei, Wang, Chunhui, et al. 100 m/500 Mbps underwater optical wireless communication using an NRZ-OOK modulated 520 nm laser diode.[J]. Optics express, 2019.</w:t>
      </w:r>
    </w:p>
    <w:bookmarkEnd w:id="274"/>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5" w:name="_Ref28660"/>
      <w:r>
        <w:rPr>
          <w:rFonts w:hint="default" w:ascii="Times New Roman" w:hAnsi="Times New Roman" w:eastAsia="宋体" w:cs="Times New Roman"/>
          <w:i w:val="0"/>
          <w:caps w:val="0"/>
          <w:color w:val="000000"/>
          <w:spacing w:val="0"/>
          <w:sz w:val="21"/>
          <w:szCs w:val="21"/>
          <w:shd w:val="clear" w:fill="FFFFFF"/>
        </w:rPr>
        <w:t>Green, Roger J . Comparison of pulse position modulation and pulse width modulation for application in optical communications[J]. Optical Engineering, 2007, 46(6):065001.</w:t>
      </w:r>
    </w:p>
    <w:bookmarkEnd w:id="275"/>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6" w:name="_Ref14094"/>
      <w:r>
        <w:rPr>
          <w:rFonts w:hint="default" w:ascii="Times New Roman" w:hAnsi="Times New Roman" w:eastAsia="宋体" w:cs="Times New Roman"/>
          <w:i w:val="0"/>
          <w:caps w:val="0"/>
          <w:color w:val="000000"/>
          <w:spacing w:val="0"/>
          <w:sz w:val="21"/>
          <w:szCs w:val="21"/>
          <w:shd w:val="clear" w:fill="FFFFFF"/>
        </w:rPr>
        <w:t>Jurado-Navas A , N.González, Serrato, et al. Error probability analysis of OOK and variable weight MPPM coding schemes for underwater optical communication systems affected by salinity turbulence[J]. OSA Continuum, 2018.</w:t>
      </w:r>
    </w:p>
    <w:bookmarkEnd w:id="276"/>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7" w:name="_Ref17095"/>
      <w:r>
        <w:rPr>
          <w:rFonts w:hint="default" w:ascii="Times New Roman" w:hAnsi="Times New Roman" w:eastAsia="宋体" w:cs="Times New Roman"/>
          <w:i w:val="0"/>
          <w:caps w:val="0"/>
          <w:color w:val="000000"/>
          <w:spacing w:val="0"/>
          <w:sz w:val="21"/>
          <w:szCs w:val="21"/>
          <w:shd w:val="clear" w:fill="FFFFFF"/>
        </w:rPr>
        <w:t>Sui M , Yu X , Zhang F . The Evaluation of Modulation Techniques for Underwater Wireless Optical Communications[C]Communication Software and Networks, 2009. ICCSN '09. International Conference on. 2009.</w:t>
      </w:r>
    </w:p>
    <w:bookmarkEnd w:id="277"/>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8" w:name="_Ref30185"/>
      <w:r>
        <w:rPr>
          <w:rFonts w:hint="default" w:ascii="Times New Roman" w:hAnsi="Times New Roman" w:eastAsia="宋体" w:cs="Times New Roman"/>
          <w:i w:val="0"/>
          <w:caps w:val="0"/>
          <w:color w:val="000000"/>
          <w:spacing w:val="0"/>
          <w:sz w:val="21"/>
          <w:szCs w:val="21"/>
          <w:shd w:val="clear" w:fill="FFFFFF"/>
        </w:rPr>
        <w:t>Fu Y , Du Y . Performance of heterodyne differential phase-shift-keying underwater wireless optical communication systems in gamma-gamma-distributed turbulence[J]. Applied Optics, 2018, 57(9).</w:t>
      </w:r>
    </w:p>
    <w:bookmarkEnd w:id="278"/>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79" w:name="_Ref17363"/>
      <w:r>
        <w:rPr>
          <w:rFonts w:hint="default" w:ascii="Times New Roman" w:hAnsi="Times New Roman" w:eastAsia="宋体" w:cs="Times New Roman"/>
          <w:i w:val="0"/>
          <w:caps w:val="0"/>
          <w:color w:val="000000"/>
          <w:spacing w:val="0"/>
          <w:sz w:val="21"/>
          <w:szCs w:val="21"/>
          <w:shd w:val="clear" w:fill="FFFFFF"/>
        </w:rPr>
        <w:t>Fang J , Che Z , Jiang Z L , et al. An Efficient Flicker-Free FEC Coding Scheme for Dimmable Visible Light Communication Based on Polar Codes[J]. IEEE Photonics Journal, 2017, 9(3):1-10.</w:t>
      </w:r>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80" w:name="_Ref29261"/>
      <w:r>
        <w:rPr>
          <w:rFonts w:hint="default" w:ascii="Times New Roman" w:hAnsi="Times New Roman" w:eastAsia="宋体" w:cs="Times New Roman"/>
          <w:i w:val="0"/>
          <w:caps w:val="0"/>
          <w:color w:val="000000"/>
          <w:spacing w:val="0"/>
          <w:sz w:val="21"/>
          <w:szCs w:val="21"/>
          <w:shd w:val="clear" w:fill="FFFFFF"/>
        </w:rPr>
        <w:t>Djordjevic I B . On Advanced FEC and Coded Modulation for Ultra-High-Speed Optical Transmission[J]. IEEE Communications Surveys &amp; Tutorials, 2016, PP(99):1-31.</w:t>
      </w:r>
    </w:p>
    <w:bookmarkEnd w:id="279"/>
    <w:bookmarkEnd w:id="280"/>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r>
        <w:rPr>
          <w:rFonts w:hint="default" w:ascii="Times New Roman" w:hAnsi="Times New Roman" w:eastAsia="宋体" w:cs="Times New Roman"/>
          <w:i w:val="0"/>
          <w:caps w:val="0"/>
          <w:color w:val="000000"/>
          <w:spacing w:val="0"/>
          <w:sz w:val="21"/>
          <w:szCs w:val="21"/>
          <w:shd w:val="clear" w:fill="FFFFFF"/>
        </w:rPr>
        <w:t>Siqi H , Le M , Tianhua Z , et al. 35</w:t>
      </w:r>
      <w:r>
        <w:rPr>
          <w:rFonts w:hint="default" w:ascii="Times New Roman" w:hAnsi="Times New Roman" w:eastAsia="宋体" w:cs="Times New Roman"/>
          <w:i w:val="0"/>
          <w:caps w:val="0"/>
          <w:color w:val="000000"/>
          <w:spacing w:val="0"/>
          <w:sz w:val="21"/>
          <w:szCs w:val="21"/>
          <w:shd w:val="clear" w:fill="FFFFFF"/>
          <w:lang w:val="en-US" w:eastAsia="zh-CN"/>
        </w:rPr>
        <w:t>.</w:t>
      </w:r>
      <w:r>
        <w:rPr>
          <w:rFonts w:hint="default" w:ascii="Times New Roman" w:hAnsi="Times New Roman" w:eastAsia="宋体" w:cs="Times New Roman"/>
          <w:i w:val="0"/>
          <w:caps w:val="0"/>
          <w:color w:val="000000"/>
          <w:spacing w:val="0"/>
          <w:sz w:val="21"/>
          <w:szCs w:val="21"/>
          <w:shd w:val="clear" w:fill="FFFFFF"/>
        </w:rPr>
        <w:t>88 attenuation lengths and 332 bits/photon underwater optical wireless communication based on photon-counting receiver with 256-PPM[J]. Optics Express, 2018, 26(17):21685.</w:t>
      </w:r>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bookmarkStart w:id="281" w:name="_Ref27472"/>
      <w:r>
        <w:rPr>
          <w:rFonts w:hint="default" w:ascii="Times New Roman" w:hAnsi="Times New Roman" w:eastAsia="宋体" w:cs="Times New Roman"/>
          <w:i w:val="0"/>
          <w:caps w:val="0"/>
          <w:color w:val="000000"/>
          <w:spacing w:val="0"/>
          <w:sz w:val="21"/>
          <w:szCs w:val="21"/>
          <w:shd w:val="clear" w:fill="FFFFFF"/>
        </w:rPr>
        <w:t>Cox W C , Simpson J A , Domizioli C P , et al. An underwater optical communication system implementing Reed-Solomon channel coding[C]</w:t>
      </w:r>
      <w:r>
        <w:rPr>
          <w:rFonts w:hint="default" w:ascii="Times New Roman" w:hAnsi="Times New Roman" w:eastAsia="宋体" w:cs="Times New Roman"/>
          <w:i w:val="0"/>
          <w:caps w:val="0"/>
          <w:color w:val="000000"/>
          <w:spacing w:val="0"/>
          <w:sz w:val="21"/>
          <w:szCs w:val="21"/>
          <w:shd w:val="clear" w:fill="FFFFFF"/>
          <w:lang w:val="en-US" w:eastAsia="zh-CN"/>
        </w:rPr>
        <w:t>.</w:t>
      </w:r>
      <w:r>
        <w:rPr>
          <w:rFonts w:hint="default" w:ascii="Times New Roman" w:hAnsi="Times New Roman" w:eastAsia="宋体" w:cs="Times New Roman"/>
          <w:i w:val="0"/>
          <w:caps w:val="0"/>
          <w:color w:val="000000"/>
          <w:spacing w:val="0"/>
          <w:sz w:val="21"/>
          <w:szCs w:val="21"/>
          <w:shd w:val="clear" w:fill="FFFFFF"/>
        </w:rPr>
        <w:t>OCEANS 2008. IEEE, 2008.</w:t>
      </w:r>
    </w:p>
    <w:p>
      <w:pPr>
        <w:numPr>
          <w:ilvl w:val="0"/>
          <w:numId w:val="3"/>
        </w:numPr>
        <w:tabs>
          <w:tab w:val="clear" w:pos="312"/>
        </w:tabs>
        <w:ind w:firstLine="0" w:firstLineChars="0"/>
        <w:rPr>
          <w:rFonts w:hint="default" w:ascii="Times New Roman" w:hAnsi="Times New Roman" w:eastAsia="宋体" w:cs="Times New Roman"/>
          <w:sz w:val="21"/>
          <w:szCs w:val="21"/>
          <w:shd w:val="clear" w:color="auto" w:fill="FFFFFF"/>
        </w:rPr>
      </w:pPr>
      <w:r>
        <w:rPr>
          <w:rFonts w:hint="default" w:ascii="Times New Roman" w:hAnsi="Times New Roman" w:eastAsia="宋体" w:cs="Times New Roman"/>
          <w:sz w:val="21"/>
          <w:szCs w:val="21"/>
          <w:shd w:val="clear" w:color="auto" w:fill="FFFFFF"/>
        </w:rPr>
        <w:t xml:space="preserve">Akyildiz I F, Pompili D, Melodia T. Challenges for efficient communication in underwater acoustic sensor networks[J]. Acm Sigbed Review, 2004, 1(2):3-8. </w:t>
      </w:r>
      <w:bookmarkEnd w:id="281"/>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82" w:name="_Ref27697"/>
      <w:r>
        <w:rPr>
          <w:rFonts w:hint="default" w:ascii="Times New Roman" w:hAnsi="Times New Roman" w:eastAsia="宋体" w:cs="Times New Roman"/>
          <w:sz w:val="21"/>
          <w:szCs w:val="21"/>
          <w:shd w:val="clear" w:color="auto" w:fill="FFFFFF"/>
        </w:rPr>
        <w:t>Wang Y, Wang P, Liu X, et al. On the performance of dual-hop mixed RF/FSO wireless communication system in urban area over aggregated exponentiated Weibull fading channels with pointing errors[J]. Optics Communications, 2018, 410:609-616.</w:t>
      </w:r>
      <w:bookmarkEnd w:id="282"/>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83" w:name="_Ref30349"/>
      <w:r>
        <w:rPr>
          <w:rFonts w:hint="default" w:ascii="Times New Roman" w:hAnsi="Times New Roman" w:eastAsia="宋体" w:cs="Times New Roman"/>
          <w:sz w:val="21"/>
          <w:szCs w:val="21"/>
          <w:lang w:val="en-US" w:eastAsia="zh-CN"/>
        </w:rPr>
        <w:t xml:space="preserve">Fu H, Wang P, Liu T, et al. Performance analysis  of  a  PPM-FSO  communication system with an avalanche photodiode receiver over atmospheric turbulence channels with aperture averaging.[J]. Appl Opt, 2017, 56(23):6432-6439. </w:t>
      </w:r>
      <w:bookmarkEnd w:id="283"/>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Wang  P,  Zhang  J,  Guo  L,  et  al.  Performance  analysis  for  Relay-Aided  multihop  BPPM  FSO communication system over Exponentiated Weibull fading channels with pointing error Impairments[J]. IEEE Photonics Journal, 2015, 7(4):1-20. </w:t>
      </w:r>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84" w:name="_Ref27805"/>
      <w:r>
        <w:rPr>
          <w:rFonts w:hint="default" w:ascii="Times New Roman" w:hAnsi="Times New Roman" w:eastAsia="宋体" w:cs="Times New Roman"/>
          <w:sz w:val="21"/>
          <w:szCs w:val="21"/>
          <w:lang w:val="en-US" w:eastAsia="zh-CN"/>
        </w:rPr>
        <w:t xml:space="preserve">Chung S Y, Forney G D, Richardson T J, et al. On the design of low-density parity-check codes within 0.0045 dB of the Shannon limit[J]. IEEE Communications Letters, 2002, 5(2):58-60. </w:t>
      </w:r>
      <w:bookmarkEnd w:id="284"/>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85" w:name="_Ref30682"/>
      <w:r>
        <w:rPr>
          <w:rFonts w:hint="default" w:ascii="Times New Roman" w:hAnsi="Times New Roman" w:eastAsia="宋体" w:cs="Times New Roman"/>
          <w:sz w:val="21"/>
          <w:szCs w:val="21"/>
          <w:lang w:val="en-US" w:eastAsia="zh-CN"/>
        </w:rPr>
        <w:t xml:space="preserve">Mackay  D  J  C,  Neal  R  M.  Near  Shannon  limit  performance  of  low  density  parity  check  codes[J]. Electronics Letters, 1996, 32(6):457-458. </w:t>
      </w:r>
      <w:bookmarkEnd w:id="285"/>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86" w:name="_Ref28840"/>
      <w:r>
        <w:rPr>
          <w:rFonts w:hint="default" w:ascii="Times New Roman" w:hAnsi="Times New Roman" w:eastAsia="宋体" w:cs="Times New Roman"/>
          <w:i w:val="0"/>
          <w:caps w:val="0"/>
          <w:color w:val="000000"/>
          <w:spacing w:val="0"/>
          <w:sz w:val="21"/>
          <w:szCs w:val="21"/>
          <w:shd w:val="clear" w:fill="FFFFFF"/>
        </w:rPr>
        <w:t>Liu W , Xu Z , Yang L . SIMO detection schemes for underwater optical wireless communication under turbulence[J]. Photonics Research, 2015, 3(3):48.</w:t>
      </w:r>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Yi X, Li Z, Liu Z. Underwater optical communication performance for laser beam propagation through weak oceanic turbulence.[J]. Applied Optics, 2015, 54(6):1273-8. </w:t>
      </w:r>
      <w:bookmarkEnd w:id="286"/>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87" w:name="_Ref29069"/>
      <w:r>
        <w:rPr>
          <w:rFonts w:hint="default" w:ascii="Times New Roman" w:hAnsi="Times New Roman" w:eastAsia="宋体" w:cs="Times New Roman"/>
          <w:sz w:val="21"/>
          <w:szCs w:val="21"/>
          <w:lang w:val="en-US" w:eastAsia="zh-CN"/>
        </w:rPr>
        <w:t>J. Everett, "Forward-error correction coding for underwater free-space optical communication", 2009.</w:t>
      </w:r>
      <w:bookmarkEnd w:id="287"/>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i w:val="0"/>
          <w:caps w:val="0"/>
          <w:color w:val="000000"/>
          <w:spacing w:val="0"/>
          <w:sz w:val="21"/>
          <w:szCs w:val="21"/>
          <w:shd w:val="clear" w:fill="FFFFFF"/>
        </w:rPr>
        <w:t>Pranitha B , Anjaneyulu L . Review of research trends in underwater communications — A technical survey[C]</w:t>
      </w:r>
      <w:r>
        <w:rPr>
          <w:rFonts w:hint="default" w:ascii="Times New Roman" w:hAnsi="Times New Roman" w:eastAsia="宋体" w:cs="Times New Roman"/>
          <w:i w:val="0"/>
          <w:caps w:val="0"/>
          <w:color w:val="000000"/>
          <w:spacing w:val="0"/>
          <w:sz w:val="21"/>
          <w:szCs w:val="21"/>
          <w:shd w:val="clear" w:fill="FFFFFF"/>
          <w:lang w:val="en-US" w:eastAsia="zh-CN"/>
        </w:rPr>
        <w:t>.</w:t>
      </w:r>
      <w:r>
        <w:rPr>
          <w:rFonts w:hint="default" w:ascii="Times New Roman" w:hAnsi="Times New Roman" w:eastAsia="宋体" w:cs="Times New Roman"/>
          <w:i w:val="0"/>
          <w:caps w:val="0"/>
          <w:color w:val="000000"/>
          <w:spacing w:val="0"/>
          <w:sz w:val="21"/>
          <w:szCs w:val="21"/>
          <w:shd w:val="clear" w:fill="FFFFFF"/>
        </w:rPr>
        <w:t xml:space="preserve"> International Conference on Communication &amp; Signal Processing. IEEE, 2016.</w:t>
      </w:r>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Yeh C-H, Chow C-W, Wang C-H, et al. Using OOK modulation for symmetric 40-Gb/s long-reach time-sharing passive optical networks [J]. IEEE Photonics Technology Letters, 2010, 22(9): 619-621.</w:t>
      </w:r>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88" w:name="_ENREF_18"/>
      <w:r>
        <w:rPr>
          <w:rFonts w:hint="default" w:ascii="Times New Roman" w:hAnsi="Times New Roman" w:eastAsia="宋体" w:cs="Times New Roman"/>
          <w:sz w:val="21"/>
          <w:szCs w:val="21"/>
          <w:lang w:val="en-US" w:eastAsia="zh-CN"/>
        </w:rPr>
        <w:t>Chi N, Yu S. Transmission properties of a 40 Gb/s signal in FSK modulation format[C]. Optical Communication, 2005 ECOC 2005 31st European Conference on, IET, 2005: 729-730.</w:t>
      </w:r>
      <w:bookmarkEnd w:id="288"/>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89" w:name="_ENREF_19"/>
      <w:r>
        <w:rPr>
          <w:rFonts w:hint="default" w:ascii="Times New Roman" w:hAnsi="Times New Roman" w:eastAsia="宋体" w:cs="Times New Roman"/>
          <w:sz w:val="21"/>
          <w:szCs w:val="21"/>
          <w:lang w:val="en-US" w:eastAsia="zh-CN"/>
        </w:rPr>
        <w:t>Sanches A L, Raddo T R, Dos Reis J V, et al. Performance analysis of single and multirate FFH-OCDMA networks based on PSK modulation formats [J]. Journal of Optical Communications and Networking, 2015, 7(11): 1084-1097.</w:t>
      </w:r>
      <w:bookmarkEnd w:id="289"/>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90" w:name="_ENREF_20"/>
      <w:r>
        <w:rPr>
          <w:rFonts w:hint="default" w:ascii="Times New Roman" w:hAnsi="Times New Roman" w:eastAsia="宋体" w:cs="Times New Roman"/>
          <w:sz w:val="21"/>
          <w:szCs w:val="21"/>
          <w:lang w:val="en-US" w:eastAsia="zh-CN"/>
        </w:rPr>
        <w:t>Rosa P, Ania-Castañón J-D, Harper P. Unrepeatered DPSK transmission over 360 km SMF-28 fibre using URFL based amplification [J]. Optics express, 2014, 22(8): 9687-9692.</w:t>
      </w:r>
      <w:bookmarkEnd w:id="290"/>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91" w:name="_ENREF_37"/>
      <w:r>
        <w:rPr>
          <w:rFonts w:hint="default" w:ascii="Times New Roman" w:hAnsi="Times New Roman" w:eastAsia="宋体" w:cs="Times New Roman"/>
          <w:sz w:val="21"/>
          <w:szCs w:val="21"/>
          <w:lang w:val="en-US" w:eastAsia="zh-CN"/>
        </w:rPr>
        <w:t>Liu X, Wood T H, Tkach R W, et al. Demonstration of record sensitivities in optically preamplified receivers by combining PDM-QPSK and M-ary pulse-position modulation [J]. Journal of Lightwave Technology, 2012, 30(4): 406-413.</w:t>
      </w:r>
      <w:bookmarkEnd w:id="291"/>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92" w:name="_ENREF_40"/>
      <w:r>
        <w:rPr>
          <w:rFonts w:hint="default" w:ascii="Times New Roman" w:hAnsi="Times New Roman" w:eastAsia="宋体" w:cs="Times New Roman"/>
          <w:sz w:val="21"/>
          <w:szCs w:val="21"/>
          <w:lang w:val="en-US" w:eastAsia="zh-CN"/>
        </w:rPr>
        <w:t>Selmy H, Shalaby H M H, Kawasaki Z-I. Proposal and performance evaluation of a hybrid BPSK-modified MPPM technique for optical fiber communications systems [J]. Journal of Lightwave Technology, 2013, 31(22): 3535-3545.</w:t>
      </w:r>
      <w:bookmarkEnd w:id="292"/>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93" w:name="_ENREF_41"/>
      <w:r>
        <w:rPr>
          <w:rFonts w:hint="default" w:ascii="Times New Roman" w:hAnsi="Times New Roman" w:eastAsia="宋体" w:cs="Times New Roman"/>
          <w:sz w:val="21"/>
          <w:szCs w:val="21"/>
          <w:lang w:val="en-US" w:eastAsia="zh-CN"/>
        </w:rPr>
        <w:t xml:space="preserve">Eriksson T A, Johannisson P, Agrell E, et al. Biorthogonal modulation in 8 dimensions experimentally implemented as 2PPM-PS-QPSK[C]. Optical Fiber Communication Conference, USA, IEEE, 2014: 1-3 </w:t>
      </w:r>
      <w:bookmarkEnd w:id="293"/>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94" w:name="_ENREF_44"/>
      <w:r>
        <w:rPr>
          <w:rFonts w:hint="default" w:ascii="Times New Roman" w:hAnsi="Times New Roman" w:eastAsia="宋体" w:cs="Times New Roman"/>
          <w:sz w:val="21"/>
          <w:szCs w:val="21"/>
          <w:lang w:val="en-US" w:eastAsia="zh-CN"/>
        </w:rPr>
        <w:t>Morra A E, Shalaby H M H, Hegazy S F, et al. Hybrid direct-detection differential phase shift keying-multipulse pulse position modulation techniques for optical communication systems [J]. Optics Communications, 2015, 357: 86-94.</w:t>
      </w:r>
      <w:bookmarkEnd w:id="294"/>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95" w:name="_Ref29989"/>
      <w:r>
        <w:rPr>
          <w:rFonts w:hint="default" w:ascii="Times New Roman" w:hAnsi="Times New Roman" w:eastAsia="宋体" w:cs="Times New Roman"/>
          <w:i w:val="0"/>
          <w:caps w:val="0"/>
          <w:color w:val="000000"/>
          <w:spacing w:val="0"/>
          <w:sz w:val="21"/>
          <w:szCs w:val="21"/>
          <w:shd w:val="clear" w:fill="FFFFFF"/>
        </w:rPr>
        <w:t>Baykal, Yahya. Scintillation index in strong oceanic turbulence[J]. Optics Communications, 2016, 375:15-18.</w:t>
      </w:r>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Thorpe, S. A. An Introduction to Ocean Turbulence[M].Cambridge University Press 2007.</w:t>
      </w:r>
      <w:bookmarkEnd w:id="295"/>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96" w:name="_ENREF_72"/>
      <w:r>
        <w:rPr>
          <w:rFonts w:hint="default" w:ascii="Times New Roman" w:hAnsi="Times New Roman" w:eastAsia="宋体" w:cs="Times New Roman"/>
          <w:sz w:val="21"/>
          <w:szCs w:val="21"/>
          <w:lang w:val="en-US" w:eastAsia="zh-CN"/>
        </w:rPr>
        <w:t>Fu X, Chen G, Tang T, et al. Research and Simulation of PPM Modulation and Demodulation System on Spatial Wireless Optical Communication[C]. 2010 Symposium on Photonics and Optoelectronic (SOPO), Chengdu, IEEE, 2010: 1-5.</w:t>
      </w:r>
      <w:bookmarkEnd w:id="296"/>
      <w:bookmarkStart w:id="297" w:name="_ENREF_73"/>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Mendez A J. Virtual array receiver options for 64-ary pulse position modulation (PPM) [J]. Proceedings of SPIE - The International Society for Optical Engineering, 2009, 7199: 71990S.</w:t>
      </w:r>
      <w:bookmarkEnd w:id="297"/>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98" w:name="_Ref30747"/>
      <w:r>
        <w:rPr>
          <w:rFonts w:hint="default" w:ascii="Times New Roman" w:hAnsi="Times New Roman" w:eastAsia="宋体" w:cs="Times New Roman"/>
          <w:sz w:val="21"/>
          <w:szCs w:val="21"/>
        </w:rPr>
        <w:t>Mizuochi T. Recent progress in forward error correction and its interplay with transmission impairments [J]. IEEE Journal of Selected Topics in Quantum Electronics, 2006, 12(4): 544-554.</w:t>
      </w:r>
      <w:bookmarkEnd w:id="298"/>
    </w:p>
    <w:p>
      <w:pPr>
        <w:numPr>
          <w:ilvl w:val="0"/>
          <w:numId w:val="3"/>
        </w:numPr>
        <w:tabs>
          <w:tab w:val="clear" w:pos="312"/>
        </w:tabs>
        <w:ind w:firstLine="0" w:firstLineChars="0"/>
        <w:rPr>
          <w:rFonts w:hint="default" w:ascii="Times New Roman" w:hAnsi="Times New Roman" w:eastAsia="宋体" w:cs="Times New Roman"/>
          <w:sz w:val="21"/>
          <w:szCs w:val="21"/>
          <w:lang w:val="en-US" w:eastAsia="zh-CN"/>
        </w:rPr>
      </w:pPr>
      <w:bookmarkStart w:id="299" w:name="_ENREF_81"/>
      <w:r>
        <w:rPr>
          <w:rFonts w:hint="default" w:ascii="Times New Roman" w:hAnsi="Times New Roman" w:eastAsia="宋体" w:cs="Times New Roman"/>
          <w:sz w:val="21"/>
          <w:szCs w:val="21"/>
          <w:lang w:val="en-US" w:eastAsia="zh-CN"/>
        </w:rPr>
        <w:t>Phillips A J, Cryan R A, Senior J M. Performance evaluation of optically pre-amplified PPM systems [J]. IEEE Photonics Technology Letters, 1994, 6(5): 651-653.</w:t>
      </w:r>
      <w:bookmarkEnd w:id="299"/>
    </w:p>
    <w:p>
      <w:pPr>
        <w:numPr>
          <w:ilvl w:val="0"/>
          <w:numId w:val="3"/>
        </w:numPr>
        <w:tabs>
          <w:tab w:val="clear" w:pos="312"/>
        </w:tabs>
        <w:ind w:firstLine="0" w:firstLineChars="0"/>
        <w:rPr>
          <w:rFonts w:hint="default" w:ascii="Times New Roman" w:hAnsi="Times New Roman" w:eastAsia="宋体" w:cs="Times New Roman"/>
          <w:color w:val="000000"/>
          <w:sz w:val="21"/>
          <w:szCs w:val="21"/>
        </w:rPr>
      </w:pPr>
      <w:bookmarkStart w:id="300" w:name="_Ref31854"/>
      <w:r>
        <w:rPr>
          <w:rFonts w:hint="default" w:ascii="Times New Roman" w:hAnsi="Times New Roman" w:eastAsia="宋体" w:cs="Times New Roman"/>
          <w:i w:val="0"/>
          <w:caps w:val="0"/>
          <w:color w:val="000000"/>
          <w:spacing w:val="0"/>
          <w:sz w:val="21"/>
          <w:szCs w:val="21"/>
          <w:shd w:val="clear" w:fill="FFFFFF"/>
        </w:rPr>
        <w:t>Hamid S , Elrefaie A , Hassan M , et al. Performance evaluation for 64-ary and 16-ary optically pre-amplified PPM systems with Fabry-Pérot filters and finite extinction ratio[C]</w:t>
      </w:r>
      <w:r>
        <w:rPr>
          <w:rFonts w:hint="default" w:ascii="Times New Roman" w:hAnsi="Times New Roman" w:eastAsia="宋体" w:cs="Times New Roman"/>
          <w:i w:val="0"/>
          <w:caps w:val="0"/>
          <w:color w:val="000000"/>
          <w:spacing w:val="0"/>
          <w:sz w:val="21"/>
          <w:szCs w:val="21"/>
          <w:shd w:val="clear" w:fill="FFFFFF"/>
          <w:lang w:val="en-US" w:eastAsia="zh-CN"/>
        </w:rPr>
        <w:t>.</w:t>
      </w:r>
      <w:r>
        <w:rPr>
          <w:rFonts w:hint="default" w:ascii="Times New Roman" w:hAnsi="Times New Roman" w:eastAsia="宋体" w:cs="Times New Roman"/>
          <w:i w:val="0"/>
          <w:caps w:val="0"/>
          <w:color w:val="000000"/>
          <w:spacing w:val="0"/>
          <w:sz w:val="21"/>
          <w:szCs w:val="21"/>
          <w:shd w:val="clear" w:fill="FFFFFF"/>
        </w:rPr>
        <w:t xml:space="preserve"> International Conference on Communications. IEEE, 2013.</w:t>
      </w:r>
    </w:p>
    <w:bookmarkEnd w:id="300"/>
    <w:p>
      <w:pPr>
        <w:numPr>
          <w:ilvl w:val="0"/>
          <w:numId w:val="3"/>
        </w:numPr>
        <w:tabs>
          <w:tab w:val="clear" w:pos="312"/>
        </w:tabs>
        <w:ind w:firstLine="0" w:firstLineChars="0"/>
        <w:rPr>
          <w:rFonts w:hint="default" w:ascii="Times New Roman" w:hAnsi="Times New Roman" w:eastAsia="宋体" w:cs="Times New Roman"/>
          <w:color w:val="000000"/>
          <w:sz w:val="21"/>
          <w:szCs w:val="21"/>
        </w:rPr>
      </w:pPr>
      <w:bookmarkStart w:id="301" w:name="_Ref31903"/>
      <w:r>
        <w:rPr>
          <w:rFonts w:hint="default" w:ascii="Times New Roman" w:hAnsi="Times New Roman" w:eastAsia="宋体" w:cs="Times New Roman"/>
          <w:i w:val="0"/>
          <w:caps w:val="0"/>
          <w:color w:val="000000"/>
          <w:spacing w:val="0"/>
          <w:sz w:val="21"/>
          <w:szCs w:val="21"/>
          <w:shd w:val="clear" w:fill="FFFFFF"/>
        </w:rPr>
        <w:t>Caplan D O . Laser communication transmitter and receiver design[J]. Journal of Optical &amp; Fiber Communications Reports, 2007, 4(4-5):225-362.</w:t>
      </w:r>
    </w:p>
    <w:bookmarkEnd w:id="301"/>
    <w:p>
      <w:pPr>
        <w:numPr>
          <w:ilvl w:val="0"/>
          <w:numId w:val="3"/>
        </w:numPr>
        <w:tabs>
          <w:tab w:val="clear" w:pos="312"/>
        </w:tabs>
        <w:ind w:firstLine="0" w:firstLineChars="0"/>
        <w:rPr>
          <w:rFonts w:hint="default" w:ascii="Times New Roman" w:hAnsi="Times New Roman" w:eastAsia="宋体" w:cs="Times New Roman"/>
          <w:color w:val="000000"/>
          <w:sz w:val="21"/>
          <w:szCs w:val="21"/>
        </w:rPr>
      </w:pPr>
      <w:bookmarkStart w:id="302" w:name="_ENREF_91"/>
      <w:r>
        <w:rPr>
          <w:rFonts w:hint="default" w:ascii="Times New Roman" w:hAnsi="Times New Roman" w:eastAsia="宋体" w:cs="Times New Roman"/>
          <w:i w:val="0"/>
          <w:caps w:val="0"/>
          <w:color w:val="000000"/>
          <w:spacing w:val="0"/>
          <w:sz w:val="21"/>
          <w:szCs w:val="21"/>
          <w:shd w:val="clear" w:fill="FFFFFF"/>
        </w:rPr>
        <w:t>Liu X , Wood T H , Tkach R , et al. Demonstration of Record Sensitivity in an Optically Pre-amplified Receiver by Combining PDM-QPSK and 16-PPM with Pilot-Assisted Digital Coherent Detection[C]</w:t>
      </w:r>
      <w:r>
        <w:rPr>
          <w:rFonts w:hint="default" w:ascii="Times New Roman" w:hAnsi="Times New Roman" w:eastAsia="宋体" w:cs="Times New Roman"/>
          <w:i w:val="0"/>
          <w:caps w:val="0"/>
          <w:color w:val="000000"/>
          <w:spacing w:val="0"/>
          <w:sz w:val="21"/>
          <w:szCs w:val="21"/>
          <w:shd w:val="clear" w:fill="FFFFFF"/>
          <w:lang w:val="en-US" w:eastAsia="zh-CN"/>
        </w:rPr>
        <w:t>.</w:t>
      </w:r>
      <w:r>
        <w:rPr>
          <w:rFonts w:hint="default" w:ascii="Times New Roman" w:hAnsi="Times New Roman" w:eastAsia="宋体" w:cs="Times New Roman"/>
          <w:i w:val="0"/>
          <w:caps w:val="0"/>
          <w:color w:val="000000"/>
          <w:spacing w:val="0"/>
          <w:sz w:val="21"/>
          <w:szCs w:val="21"/>
          <w:shd w:val="clear" w:fill="FFFFFF"/>
        </w:rPr>
        <w:t xml:space="preserve"> Optical Fiber Communication Conference &amp; Exposition. IEEE, 2011.</w:t>
      </w:r>
    </w:p>
    <w:p>
      <w:pPr>
        <w:numPr>
          <w:ilvl w:val="0"/>
          <w:numId w:val="3"/>
        </w:numPr>
        <w:tabs>
          <w:tab w:val="clear" w:pos="312"/>
        </w:tabs>
        <w:ind w:firstLine="0" w:firstLineChars="0"/>
        <w:rPr>
          <w:rFonts w:hint="default" w:ascii="Times New Roman" w:hAnsi="Times New Roman" w:eastAsia="宋体" w:cs="Times New Roman"/>
          <w:color w:val="000000"/>
          <w:sz w:val="21"/>
          <w:szCs w:val="21"/>
        </w:rPr>
      </w:pPr>
      <w:r>
        <w:rPr>
          <w:rFonts w:hint="default" w:ascii="Times New Roman" w:hAnsi="Times New Roman" w:eastAsia="宋体" w:cs="Times New Roman"/>
          <w:color w:val="000000"/>
          <w:sz w:val="21"/>
          <w:szCs w:val="21"/>
        </w:rPr>
        <w:t>Håkegård J E. Coding and Modulation for LMDS and Analysis of the LMDS Channel [J]. Journal of Research of the National Institute of Standards and Technology, 2000, 105(5): 721-754.</w:t>
      </w:r>
      <w:bookmarkEnd w:id="302"/>
    </w:p>
    <w:p>
      <w:pPr>
        <w:numPr>
          <w:ilvl w:val="0"/>
          <w:numId w:val="3"/>
        </w:numPr>
        <w:tabs>
          <w:tab w:val="clear" w:pos="312"/>
        </w:tabs>
        <w:ind w:firstLine="0" w:firstLineChars="0"/>
        <w:rPr>
          <w:rFonts w:hint="default" w:ascii="Times New Roman" w:hAnsi="Times New Roman" w:eastAsia="宋体" w:cs="Times New Roman"/>
          <w:color w:val="000000"/>
          <w:sz w:val="21"/>
          <w:szCs w:val="21"/>
        </w:rPr>
      </w:pPr>
      <w:bookmarkStart w:id="303" w:name="_Ref32321"/>
      <w:r>
        <w:rPr>
          <w:rFonts w:hint="default" w:ascii="Times New Roman" w:hAnsi="Times New Roman" w:eastAsia="宋体" w:cs="Times New Roman"/>
          <w:color w:val="000000"/>
          <w:sz w:val="21"/>
          <w:szCs w:val="21"/>
        </w:rPr>
        <w:t>Alvarado A, Agrell E. Four-Dimensional Coded Modulation with Bit-Wise Decoders for Future Optical Communications[J]. Journal of Lightwave Technology, 2015, 33(10):1993-2003.</w:t>
      </w:r>
      <w:bookmarkEnd w:id="303"/>
    </w:p>
    <w:p>
      <w:pPr>
        <w:numPr>
          <w:ilvl w:val="0"/>
          <w:numId w:val="3"/>
        </w:numPr>
        <w:tabs>
          <w:tab w:val="clear" w:pos="312"/>
        </w:tabs>
        <w:ind w:firstLine="0" w:firstLineChars="0"/>
        <w:rPr>
          <w:rFonts w:hint="eastAsia" w:ascii="Times New Roman" w:hAnsi="Times New Roman" w:eastAsia="宋体" w:cs="Times New Roman"/>
          <w:kern w:val="2"/>
          <w:sz w:val="21"/>
          <w:szCs w:val="22"/>
          <w:lang w:val="en-US" w:eastAsia="zh-CN" w:bidi="ar-SA"/>
        </w:rPr>
      </w:pPr>
      <w:bookmarkStart w:id="304" w:name="_Ref32429"/>
      <w:r>
        <w:rPr>
          <w:rFonts w:hint="eastAsia" w:ascii="Times New Roman" w:hAnsi="Times New Roman" w:eastAsia="宋体" w:cs="Times New Roman"/>
          <w:kern w:val="2"/>
          <w:sz w:val="21"/>
          <w:szCs w:val="22"/>
          <w:lang w:val="en-US" w:eastAsia="zh-CN" w:bidi="ar-SA"/>
        </w:rPr>
        <w:t>冷蛟锋, 郝士琦, 吕旭光等， 基于LDPC码和BPPM的无线光通信系统性能研究[J]. 激光技术, 2012, 36(3).</w:t>
      </w:r>
      <w:bookmarkEnd w:id="304"/>
    </w:p>
    <w:p>
      <w:pPr>
        <w:numPr>
          <w:ilvl w:val="0"/>
          <w:numId w:val="3"/>
        </w:numPr>
        <w:tabs>
          <w:tab w:val="clear" w:pos="312"/>
        </w:tabs>
        <w:ind w:firstLine="0" w:firstLineChars="0"/>
        <w:rPr>
          <w:rFonts w:hint="eastAsia" w:ascii="Times New Roman" w:hAnsi="Times New Roman" w:eastAsia="宋体" w:cs="Times New Roman"/>
          <w:kern w:val="2"/>
          <w:sz w:val="21"/>
          <w:szCs w:val="22"/>
          <w:lang w:val="en-US" w:eastAsia="zh-CN" w:bidi="ar-SA"/>
        </w:rPr>
      </w:pPr>
      <w:bookmarkStart w:id="305" w:name="_Ref32615"/>
      <w:r>
        <w:rPr>
          <w:rFonts w:hint="eastAsia" w:ascii="Times New Roman" w:hAnsi="Times New Roman" w:eastAsia="宋体" w:cs="Times New Roman"/>
          <w:kern w:val="2"/>
          <w:sz w:val="21"/>
          <w:szCs w:val="22"/>
          <w:lang w:val="en-US" w:eastAsia="zh-CN" w:bidi="ar-SA"/>
        </w:rPr>
        <w:t>胡思奇, 周田华, 陈卫标. 水下激光通信最大比合并分集接收性能分析及仿真[J]. 中国激光, 2016(12):207-214.</w:t>
      </w:r>
      <w:bookmarkEnd w:id="305"/>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spacing w:line="460" w:lineRule="exact"/>
        <w:ind w:firstLine="0" w:firstLineChars="0"/>
        <w:jc w:val="center"/>
        <w:rPr>
          <w:rFonts w:hint="eastAsia" w:ascii="Times New Roman" w:hAnsi="Times New Roman" w:eastAsia="仿宋_GB2312" w:cs="Times New Roman"/>
          <w:b/>
          <w:bCs/>
          <w:sz w:val="32"/>
          <w:szCs w:val="24"/>
          <w:lang w:val="en-US" w:eastAsia="zh-CN"/>
        </w:rPr>
      </w:pPr>
      <w:bookmarkStart w:id="306" w:name="_Toc3709"/>
      <w:bookmarkStart w:id="307" w:name="_Toc25424"/>
      <w:bookmarkStart w:id="308" w:name="_Toc14172"/>
      <w:bookmarkStart w:id="309" w:name="_Toc17225"/>
      <w:bookmarkStart w:id="310" w:name="_Toc29654"/>
      <w:bookmarkStart w:id="311" w:name="_Toc27457"/>
      <w:r>
        <w:rPr>
          <w:rFonts w:hint="eastAsia" w:ascii="Times New Roman" w:hAnsi="Times New Roman" w:eastAsia="仿宋_GB2312" w:cs="Times New Roman"/>
          <w:b/>
          <w:bCs/>
          <w:sz w:val="32"/>
          <w:szCs w:val="24"/>
          <w:lang w:val="en-US" w:eastAsia="zh-CN"/>
        </w:rPr>
        <w:t>致  谢</w:t>
      </w:r>
      <w:bookmarkEnd w:id="306"/>
      <w:bookmarkEnd w:id="307"/>
      <w:bookmarkEnd w:id="308"/>
      <w:bookmarkEnd w:id="309"/>
      <w:bookmarkEnd w:id="310"/>
      <w:bookmarkEnd w:id="311"/>
    </w:p>
    <w:p>
      <w:pPr>
        <w:spacing w:line="460" w:lineRule="exact"/>
        <w:ind w:firstLine="0" w:firstLineChars="0"/>
        <w:jc w:val="center"/>
        <w:rPr>
          <w:rFonts w:hint="eastAsia" w:ascii="Times New Roman" w:hAnsi="Times New Roman" w:eastAsia="仿宋_GB2312" w:cs="Times New Roman"/>
          <w:b/>
          <w:bCs/>
          <w:sz w:val="32"/>
          <w:szCs w:val="24"/>
          <w:lang w:val="en-US" w:eastAsia="zh-CN"/>
        </w:rPr>
      </w:pPr>
    </w:p>
    <w:p>
      <w:pPr>
        <w:spacing w:line="460" w:lineRule="exact"/>
        <w:ind w:firstLine="480"/>
        <w:rPr>
          <w:rFonts w:ascii="宋体" w:hAnsi="宋体" w:cs="Times New Roman"/>
          <w:sz w:val="21"/>
          <w:szCs w:val="21"/>
        </w:rPr>
      </w:pPr>
      <w:r>
        <w:rPr>
          <w:rFonts w:hint="eastAsia" w:ascii="宋体" w:hAnsi="宋体"/>
          <w:sz w:val="21"/>
          <w:szCs w:val="21"/>
        </w:rPr>
        <w:t>研究生三年过得很快，但是这三年的时间真的让自己得到了快速的成长，尤其是在对待科研、对待日常工作的态度转变很大，从开始的紧张焦虑、拒绝到现在能够积极面对，并静下心来去思考问题与解决问题。在此非常</w:t>
      </w:r>
      <w:r>
        <w:rPr>
          <w:rFonts w:hint="eastAsia" w:ascii="宋体" w:hAnsi="宋体" w:cs="Times New Roman"/>
          <w:sz w:val="21"/>
          <w:szCs w:val="21"/>
        </w:rPr>
        <w:t>感谢尊敬的徐铭导师给予我的悉心指导，非常庆幸能够成为徐</w:t>
      </w:r>
      <w:r>
        <w:rPr>
          <w:rFonts w:hint="eastAsia" w:ascii="宋体" w:hAnsi="宋体"/>
          <w:sz w:val="21"/>
          <w:szCs w:val="21"/>
        </w:rPr>
        <w:t>老师的学生</w:t>
      </w:r>
      <w:r>
        <w:rPr>
          <w:rFonts w:hint="eastAsia" w:ascii="宋体" w:hAnsi="宋体" w:cs="Times New Roman"/>
          <w:sz w:val="21"/>
          <w:szCs w:val="21"/>
        </w:rPr>
        <w:t>。在这三年里，徐老师不但教会了我开展科学研究的方法，还身体力行教会了我如何面对困难，克服困难。徐老师乐观开朗的性格，渊博的专业知识，严谨的科学研究态度，勤勤恳恳的工作精神，都给了我很大的触动，同时也将影响着我以后的人生。</w:t>
      </w:r>
    </w:p>
    <w:p>
      <w:pPr>
        <w:spacing w:line="460" w:lineRule="exact"/>
        <w:ind w:firstLine="480"/>
        <w:rPr>
          <w:rFonts w:ascii="宋体" w:hAnsi="宋体" w:cs="Times New Roman"/>
          <w:sz w:val="21"/>
          <w:szCs w:val="21"/>
        </w:rPr>
      </w:pPr>
      <w:r>
        <w:rPr>
          <w:rFonts w:hint="eastAsia" w:ascii="宋体" w:hAnsi="宋体" w:cs="Times New Roman"/>
          <w:sz w:val="21"/>
          <w:szCs w:val="21"/>
        </w:rPr>
        <w:t>感谢实验室马君显老师、吉建华老师给予我关心和帮助，马老师、吉老</w:t>
      </w:r>
      <w:r>
        <w:rPr>
          <w:rFonts w:hint="eastAsia" w:ascii="宋体" w:hAnsi="宋体"/>
          <w:sz w:val="21"/>
          <w:szCs w:val="21"/>
        </w:rPr>
        <w:t>师在给我们授课的过程中讲述了科学研究的基本方法和注意事项，对相关科研工作</w:t>
      </w:r>
      <w:r>
        <w:rPr>
          <w:rFonts w:hint="eastAsia" w:ascii="宋体" w:hAnsi="宋体" w:cs="Times New Roman"/>
          <w:sz w:val="21"/>
          <w:szCs w:val="21"/>
        </w:rPr>
        <w:t>的完成有巨大的帮助，感谢信息工程学院的所有老师对我们的关怀和帮助。</w:t>
      </w:r>
    </w:p>
    <w:p>
      <w:pPr>
        <w:spacing w:line="460" w:lineRule="exact"/>
        <w:ind w:firstLine="480"/>
        <w:rPr>
          <w:rFonts w:ascii="宋体" w:hAnsi="宋体" w:cs="Times New Roman"/>
          <w:sz w:val="21"/>
          <w:szCs w:val="21"/>
        </w:rPr>
      </w:pPr>
      <w:r>
        <w:rPr>
          <w:rFonts w:hint="eastAsia" w:ascii="宋体" w:hAnsi="宋体"/>
          <w:sz w:val="21"/>
          <w:szCs w:val="21"/>
        </w:rPr>
        <w:t>同样还要</w:t>
      </w:r>
      <w:r>
        <w:rPr>
          <w:rFonts w:hint="eastAsia" w:ascii="宋体" w:hAnsi="宋体" w:cs="Times New Roman"/>
          <w:sz w:val="21"/>
          <w:szCs w:val="21"/>
        </w:rPr>
        <w:t>感谢同班同学们</w:t>
      </w:r>
      <w:r>
        <w:rPr>
          <w:rFonts w:hint="eastAsia" w:ascii="宋体" w:hAnsi="宋体"/>
          <w:sz w:val="21"/>
          <w:szCs w:val="21"/>
        </w:rPr>
        <w:t>以及师兄师弟们</w:t>
      </w:r>
      <w:r>
        <w:rPr>
          <w:rFonts w:hint="eastAsia" w:ascii="宋体" w:hAnsi="宋体" w:cs="Times New Roman"/>
          <w:sz w:val="21"/>
          <w:szCs w:val="21"/>
        </w:rPr>
        <w:t>对我的关心和帮助，在这段时间里他们给我带来很多欢乐，谢谢室友</w:t>
      </w:r>
      <w:r>
        <w:rPr>
          <w:rFonts w:hint="eastAsia" w:ascii="宋体" w:hAnsi="宋体"/>
          <w:sz w:val="21"/>
          <w:szCs w:val="21"/>
        </w:rPr>
        <w:t>金于君</w:t>
      </w:r>
      <w:r>
        <w:rPr>
          <w:rFonts w:hint="eastAsia" w:ascii="宋体" w:hAnsi="宋体" w:cs="Times New Roman"/>
          <w:sz w:val="21"/>
          <w:szCs w:val="21"/>
        </w:rPr>
        <w:t>对我的包容。</w:t>
      </w:r>
    </w:p>
    <w:p>
      <w:pPr>
        <w:spacing w:line="460" w:lineRule="exact"/>
        <w:ind w:firstLine="480"/>
        <w:rPr>
          <w:rFonts w:ascii="宋体" w:hAnsi="宋体" w:cs="Times New Roman"/>
          <w:sz w:val="21"/>
          <w:szCs w:val="21"/>
        </w:rPr>
      </w:pPr>
      <w:r>
        <w:rPr>
          <w:rFonts w:hint="eastAsia" w:ascii="宋体" w:hAnsi="宋体" w:cs="Times New Roman"/>
          <w:sz w:val="21"/>
          <w:szCs w:val="21"/>
        </w:rPr>
        <w:t>最后，我要特别感谢我的家人，他们的关心和支持，永远是我前进的最大动力。</w:t>
      </w:r>
    </w:p>
    <w:p>
      <w:pPr>
        <w:numPr>
          <w:ilvl w:val="0"/>
          <w:numId w:val="0"/>
        </w:numPr>
        <w:ind w:leftChars="1"/>
        <w:jc w:val="center"/>
        <w:outlineLvl w:val="0"/>
        <w:rPr>
          <w:rFonts w:hint="eastAsia" w:ascii="Times New Roman" w:hAnsi="Times New Roman" w:eastAsia="黑体" w:cstheme="minorBidi"/>
          <w:bCs/>
          <w:kern w:val="44"/>
          <w:sz w:val="30"/>
          <w:szCs w:val="44"/>
          <w:lang w:val="en-US" w:eastAsia="zh-CN" w:bidi="ar-SA"/>
        </w:rPr>
      </w:pPr>
    </w:p>
    <w:p>
      <w:pPr>
        <w:numPr>
          <w:ilvl w:val="0"/>
          <w:numId w:val="0"/>
        </w:numPr>
        <w:ind w:leftChars="1"/>
        <w:jc w:val="center"/>
        <w:outlineLvl w:val="0"/>
        <w:rPr>
          <w:rFonts w:hint="eastAsia" w:ascii="Times New Roman" w:hAnsi="Times New Roman" w:eastAsia="黑体" w:cstheme="minorBidi"/>
          <w:bCs/>
          <w:kern w:val="44"/>
          <w:sz w:val="30"/>
          <w:szCs w:val="44"/>
          <w:lang w:val="en-US" w:eastAsia="zh-CN" w:bidi="ar-SA"/>
        </w:rPr>
      </w:pPr>
    </w:p>
    <w:p>
      <w:pPr>
        <w:numPr>
          <w:ilvl w:val="0"/>
          <w:numId w:val="0"/>
        </w:numPr>
        <w:ind w:leftChars="1"/>
        <w:jc w:val="center"/>
        <w:outlineLvl w:val="0"/>
        <w:rPr>
          <w:rFonts w:hint="eastAsia" w:ascii="Times New Roman" w:hAnsi="Times New Roman" w:eastAsia="黑体" w:cstheme="minorBidi"/>
          <w:bCs/>
          <w:kern w:val="44"/>
          <w:sz w:val="30"/>
          <w:szCs w:val="44"/>
          <w:lang w:val="en-US" w:eastAsia="zh-CN" w:bidi="ar-SA"/>
        </w:rPr>
      </w:pPr>
    </w:p>
    <w:p>
      <w:pPr>
        <w:numPr>
          <w:ilvl w:val="0"/>
          <w:numId w:val="0"/>
        </w:numPr>
        <w:ind w:leftChars="1"/>
        <w:jc w:val="center"/>
        <w:outlineLvl w:val="0"/>
        <w:rPr>
          <w:rFonts w:hint="eastAsia" w:ascii="Times New Roman" w:hAnsi="Times New Roman" w:eastAsia="黑体" w:cstheme="minorBidi"/>
          <w:bCs/>
          <w:kern w:val="44"/>
          <w:sz w:val="30"/>
          <w:szCs w:val="44"/>
          <w:lang w:val="en-US" w:eastAsia="zh-CN" w:bidi="ar-SA"/>
        </w:rPr>
      </w:pPr>
    </w:p>
    <w:p>
      <w:pPr>
        <w:numPr>
          <w:ilvl w:val="0"/>
          <w:numId w:val="0"/>
        </w:numPr>
        <w:ind w:leftChars="1"/>
        <w:jc w:val="center"/>
        <w:outlineLvl w:val="0"/>
        <w:rPr>
          <w:rFonts w:hint="eastAsia" w:ascii="Times New Roman" w:hAnsi="Times New Roman" w:eastAsia="黑体" w:cstheme="minorBidi"/>
          <w:bCs/>
          <w:kern w:val="44"/>
          <w:sz w:val="30"/>
          <w:szCs w:val="44"/>
          <w:lang w:val="en-US" w:eastAsia="zh-CN" w:bidi="ar-SA"/>
        </w:rPr>
      </w:pPr>
    </w:p>
    <w:p>
      <w:pPr>
        <w:numPr>
          <w:ilvl w:val="0"/>
          <w:numId w:val="0"/>
        </w:numPr>
        <w:ind w:leftChars="1"/>
        <w:jc w:val="center"/>
        <w:outlineLvl w:val="0"/>
        <w:rPr>
          <w:rFonts w:hint="eastAsia" w:ascii="Times New Roman" w:hAnsi="Times New Roman" w:eastAsia="黑体" w:cstheme="minorBidi"/>
          <w:bCs/>
          <w:kern w:val="44"/>
          <w:sz w:val="30"/>
          <w:szCs w:val="44"/>
          <w:lang w:val="en-US" w:eastAsia="zh-CN" w:bidi="ar-SA"/>
        </w:rPr>
      </w:pPr>
    </w:p>
    <w:p>
      <w:pPr>
        <w:numPr>
          <w:ilvl w:val="0"/>
          <w:numId w:val="0"/>
        </w:numPr>
        <w:ind w:leftChars="1"/>
        <w:jc w:val="center"/>
        <w:outlineLvl w:val="0"/>
        <w:rPr>
          <w:rFonts w:hint="eastAsia" w:ascii="Times New Roman" w:hAnsi="Times New Roman" w:eastAsia="黑体" w:cstheme="minorBidi"/>
          <w:bCs/>
          <w:kern w:val="44"/>
          <w:sz w:val="30"/>
          <w:szCs w:val="44"/>
          <w:lang w:val="en-US" w:eastAsia="zh-CN" w:bidi="ar-SA"/>
        </w:rPr>
      </w:pPr>
    </w:p>
    <w:p>
      <w:pPr>
        <w:numPr>
          <w:ilvl w:val="0"/>
          <w:numId w:val="0"/>
        </w:numPr>
        <w:ind w:leftChars="1"/>
        <w:jc w:val="center"/>
        <w:outlineLvl w:val="0"/>
        <w:rPr>
          <w:rFonts w:hint="eastAsia" w:ascii="Times New Roman" w:hAnsi="Times New Roman" w:eastAsia="黑体" w:cstheme="minorBidi"/>
          <w:bCs/>
          <w:kern w:val="44"/>
          <w:sz w:val="30"/>
          <w:szCs w:val="44"/>
          <w:lang w:val="en-US" w:eastAsia="zh-CN" w:bidi="ar-SA"/>
        </w:rPr>
      </w:pPr>
    </w:p>
    <w:p>
      <w:pPr>
        <w:numPr>
          <w:ilvl w:val="0"/>
          <w:numId w:val="0"/>
        </w:numPr>
        <w:ind w:leftChars="1"/>
        <w:jc w:val="center"/>
        <w:outlineLvl w:val="0"/>
        <w:rPr>
          <w:rFonts w:hint="eastAsia" w:ascii="Times New Roman" w:hAnsi="Times New Roman" w:eastAsia="黑体" w:cstheme="minorBidi"/>
          <w:bCs/>
          <w:kern w:val="44"/>
          <w:sz w:val="30"/>
          <w:szCs w:val="44"/>
          <w:lang w:val="en-US" w:eastAsia="zh-CN" w:bidi="ar-SA"/>
        </w:rPr>
      </w:pPr>
    </w:p>
    <w:p>
      <w:pPr>
        <w:numPr>
          <w:ilvl w:val="0"/>
          <w:numId w:val="0"/>
        </w:numPr>
        <w:jc w:val="both"/>
        <w:outlineLvl w:val="0"/>
        <w:rPr>
          <w:rFonts w:hint="eastAsia" w:ascii="Times New Roman" w:hAnsi="Times New Roman" w:eastAsia="黑体" w:cstheme="minorBidi"/>
          <w:bCs/>
          <w:kern w:val="44"/>
          <w:sz w:val="30"/>
          <w:szCs w:val="44"/>
          <w:lang w:val="en-US" w:eastAsia="zh-CN" w:bidi="ar-SA"/>
        </w:rPr>
      </w:pPr>
    </w:p>
    <w:p>
      <w:pPr>
        <w:pStyle w:val="2"/>
        <w:spacing w:before="156" w:after="156"/>
        <w:ind w:firstLine="3"/>
        <w:rPr>
          <w:rFonts w:hint="eastAsia"/>
          <w:lang w:val="en-US" w:eastAsia="zh-CN"/>
        </w:rPr>
      </w:pPr>
      <w:bookmarkStart w:id="312" w:name="_Toc24370"/>
      <w:bookmarkStart w:id="313" w:name="_Toc32208"/>
      <w:bookmarkStart w:id="314" w:name="_Toc8455"/>
      <w:bookmarkStart w:id="315" w:name="_Toc29080"/>
      <w:bookmarkStart w:id="316" w:name="_Toc32530"/>
    </w:p>
    <w:p>
      <w:pPr>
        <w:pStyle w:val="2"/>
        <w:spacing w:before="156" w:after="156"/>
        <w:ind w:firstLine="3"/>
        <w:rPr>
          <w:rFonts w:hint="default"/>
          <w:lang w:val="en-US" w:eastAsia="zh-CN"/>
        </w:rPr>
      </w:pPr>
      <w:bookmarkStart w:id="317" w:name="_Toc15653"/>
      <w:r>
        <w:rPr>
          <w:rFonts w:hint="eastAsia"/>
          <w:lang w:val="en-US" w:eastAsia="zh-CN"/>
        </w:rPr>
        <w:t>攻读硕士学位期间的研究成果</w:t>
      </w:r>
      <w:bookmarkEnd w:id="312"/>
      <w:bookmarkEnd w:id="313"/>
      <w:bookmarkEnd w:id="314"/>
      <w:bookmarkEnd w:id="315"/>
      <w:bookmarkEnd w:id="316"/>
      <w:bookmarkEnd w:id="317"/>
    </w:p>
    <w:sectPr>
      <w:footerReference r:id="rId19"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Lucida Console">
    <w:panose1 w:val="020B0609040504020204"/>
    <w:charset w:val="00"/>
    <w:family w:val="modern"/>
    <w:pitch w:val="default"/>
    <w:sig w:usb0="8000028F" w:usb1="00001800" w:usb2="00000000" w:usb3="00000000" w:csb0="0000001F" w:csb1="D7D70000"/>
  </w:font>
  <w:font w:name="Cambria Math">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仿宋_GB2312">
    <w:altName w:val="仿宋"/>
    <w:panose1 w:val="02010609030101010101"/>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jc w:val="cente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文本框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007966"/>
                            <w:docPartObj>
                              <w:docPartGallery w:val="autotext"/>
                            </w:docPartObj>
                          </w:sdtPr>
                          <w:sdtContent>
                            <w:p>
                              <w:pPr>
                                <w:pStyle w:val="6"/>
                                <w:ind w:firstLine="0" w:firstLineChars="0"/>
                                <w:jc w:val="center"/>
                              </w:pPr>
                              <w:r>
                                <w:rPr>
                                  <w:rFonts w:asciiTheme="minorEastAsia" w:hAnsiTheme="minorEastAsia" w:eastAsiaTheme="minorEastAsia"/>
                                  <w:sz w:val="21"/>
                                  <w:szCs w:val="21"/>
                                </w:rPr>
                                <w:fldChar w:fldCharType="begin"/>
                              </w:r>
                              <w:r>
                                <w:rPr>
                                  <w:rFonts w:asciiTheme="minorEastAsia" w:hAnsiTheme="minorEastAsia" w:eastAsiaTheme="minorEastAsia"/>
                                  <w:sz w:val="21"/>
                                  <w:szCs w:val="21"/>
                                </w:rPr>
                                <w:instrText xml:space="preserve"> PAGE   \* MERGEFORMAT </w:instrText>
                              </w:r>
                              <w:r>
                                <w:rPr>
                                  <w:rFonts w:asciiTheme="minorEastAsia" w:hAnsiTheme="minorEastAsia" w:eastAsiaTheme="minorEastAsia"/>
                                  <w:sz w:val="21"/>
                                  <w:szCs w:val="21"/>
                                </w:rPr>
                                <w:fldChar w:fldCharType="separate"/>
                              </w:r>
                              <w:r>
                                <w:rPr>
                                  <w:rFonts w:asciiTheme="minorEastAsia" w:hAnsiTheme="minorEastAsia" w:eastAsiaTheme="minorEastAsia"/>
                                  <w:sz w:val="21"/>
                                  <w:szCs w:val="21"/>
                                  <w:lang w:val="zh-CN"/>
                                </w:rPr>
                                <w:t>IV</w:t>
                              </w:r>
                              <w:r>
                                <w:rPr>
                                  <w:rFonts w:asciiTheme="minorEastAsia" w:hAnsiTheme="minorEastAsia" w:eastAsiaTheme="minorEastAsia"/>
                                  <w:sz w:val="21"/>
                                  <w:szCs w:val="21"/>
                                </w:rP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GNTIJUVAgAAFQQAAA4AAAAAAAAA&#10;AQAgAAAAHwEAAGRycy9lMm9Eb2MueG1sUEsFBgAAAAAGAAYAWQEAAKYFAAAAAA==&#10;">
              <v:fill on="f" focussize="0,0"/>
              <v:stroke on="f" weight="0.5pt"/>
              <v:imagedata o:title=""/>
              <o:lock v:ext="edit" aspectratio="f"/>
              <v:textbox inset="0mm,0mm,0mm,0mm" style="mso-fit-shape-to-text:t;">
                <w:txbxContent>
                  <w:sdt>
                    <w:sdtPr>
                      <w:id w:val="15007966"/>
                      <w:docPartObj>
                        <w:docPartGallery w:val="autotext"/>
                      </w:docPartObj>
                    </w:sdtPr>
                    <w:sdtContent>
                      <w:p>
                        <w:pPr>
                          <w:pStyle w:val="6"/>
                          <w:ind w:firstLine="0" w:firstLineChars="0"/>
                          <w:jc w:val="center"/>
                        </w:pPr>
                        <w:r>
                          <w:rPr>
                            <w:rFonts w:asciiTheme="minorEastAsia" w:hAnsiTheme="minorEastAsia" w:eastAsiaTheme="minorEastAsia"/>
                            <w:sz w:val="21"/>
                            <w:szCs w:val="21"/>
                          </w:rPr>
                          <w:fldChar w:fldCharType="begin"/>
                        </w:r>
                        <w:r>
                          <w:rPr>
                            <w:rFonts w:asciiTheme="minorEastAsia" w:hAnsiTheme="minorEastAsia" w:eastAsiaTheme="minorEastAsia"/>
                            <w:sz w:val="21"/>
                            <w:szCs w:val="21"/>
                          </w:rPr>
                          <w:instrText xml:space="preserve"> PAGE   \* MERGEFORMAT </w:instrText>
                        </w:r>
                        <w:r>
                          <w:rPr>
                            <w:rFonts w:asciiTheme="minorEastAsia" w:hAnsiTheme="minorEastAsia" w:eastAsiaTheme="minorEastAsia"/>
                            <w:sz w:val="21"/>
                            <w:szCs w:val="21"/>
                          </w:rPr>
                          <w:fldChar w:fldCharType="separate"/>
                        </w:r>
                        <w:r>
                          <w:rPr>
                            <w:rFonts w:asciiTheme="minorEastAsia" w:hAnsiTheme="minorEastAsia" w:eastAsiaTheme="minorEastAsia"/>
                            <w:sz w:val="21"/>
                            <w:szCs w:val="21"/>
                            <w:lang w:val="zh-CN"/>
                          </w:rPr>
                          <w:t>IV</w:t>
                        </w:r>
                        <w:r>
                          <w:rPr>
                            <w:rFonts w:asciiTheme="minorEastAsia" w:hAnsiTheme="minorEastAsia" w:eastAsiaTheme="minorEastAsia"/>
                            <w:sz w:val="21"/>
                            <w:szCs w:val="21"/>
                          </w:rPr>
                          <w:fldChar w:fldCharType="end"/>
                        </w:r>
                      </w:p>
                    </w:sdtContent>
                  </w:sdt>
                  <w:p/>
                </w:txbxContent>
              </v:textbox>
            </v:shape>
          </w:pict>
        </mc:Fallback>
      </mc:AlternateContent>
    </w:r>
  </w:p>
  <w:p>
    <w:pPr>
      <w:pStyle w:val="6"/>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jc w:val="cente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Cyowpk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p>
    <w:pPr>
      <w:pStyle w:val="6"/>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jc w:val="center"/>
    </w:pPr>
  </w:p>
  <w:p>
    <w:pPr>
      <w:pStyle w:val="6"/>
      <w:ind w:firstLine="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jc w:val="center"/>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37" name="文本框 3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n+nJ0VAgAAFQQAAA4AAABkcnMvZTJvRG9jLnhtbK1Ty47TMBTdI/EP&#10;lvc0aUcMVd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On+nJ0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3</w:t>
                    </w:r>
                    <w:r>
                      <w:rPr>
                        <w:rFonts w:hint="eastAsia"/>
                        <w:lang w:eastAsia="zh-CN"/>
                      </w:rPr>
                      <w:fldChar w:fldCharType="end"/>
                    </w:r>
                  </w:p>
                </w:txbxContent>
              </v:textbox>
            </v:shape>
          </w:pict>
        </mc:Fallback>
      </mc:AlternateContent>
    </w:r>
  </w:p>
  <w:p>
    <w:pPr>
      <w:pStyle w:val="6"/>
      <w:ind w:firstLine="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ind w:firstLine="0" w:firstLineChars="0"/>
      <w:jc w:val="center"/>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VIII</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6"/>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VIII</w:t>
                    </w:r>
                    <w:r>
                      <w:rPr>
                        <w:rFonts w:hint="eastAsia"/>
                        <w:lang w:eastAsia="zh-CN"/>
                      </w:rPr>
                      <w:fldChar w:fldCharType="end"/>
                    </w:r>
                  </w:p>
                </w:txbxContent>
              </v:textbox>
            </v:shape>
          </w:pict>
        </mc:Fallback>
      </mc:AlternateContent>
    </w:r>
  </w:p>
  <w:p>
    <w:pPr>
      <w:pStyle w:val="6"/>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480" w:firstLine="0" w:firstLineChars="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240" w:lineRule="auto"/>
      <w:ind w:firstLine="0" w:firstLineChars="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240" w:lineRule="auto"/>
      <w:ind w:firstLine="0" w:firstLineChars="0"/>
      <w:rPr>
        <w:rFonts w:hint="eastAsia"/>
        <w:sz w:val="21"/>
        <w:szCs w:val="21"/>
      </w:rPr>
    </w:pPr>
    <w:r>
      <w:rPr>
        <w:rFonts w:hint="eastAsia"/>
        <w:sz w:val="21"/>
        <w:szCs w:val="21"/>
        <w:lang w:val="en-US" w:eastAsia="zh-CN"/>
      </w:rPr>
      <w:t>基于海洋湍流信道模型的水下无线光通信系统的</w:t>
    </w:r>
    <w:r>
      <w:rPr>
        <w:rFonts w:hint="eastAsia"/>
        <w:sz w:val="21"/>
        <w:szCs w:val="21"/>
      </w:rPr>
      <w:t>性能研究</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ascii="Times New Roman" w:hAnsi="Times New Roman" w:cs="Times New Roman"/>
        <w:color w:val="auto"/>
        <w:sz w:val="21"/>
        <w:szCs w:val="21"/>
        <w:shd w:val="clear" w:color="auto" w:fill="auto"/>
      </w:rPr>
    </w:pPr>
    <w:r>
      <w:rPr>
        <w:rFonts w:hint="default" w:ascii="Times New Roman" w:hAnsi="Times New Roman" w:cs="Times New Roman"/>
        <w:color w:val="auto"/>
        <w:sz w:val="21"/>
        <w:szCs w:val="21"/>
        <w:shd w:val="clear" w:color="auto" w:fill="auto"/>
      </w:rPr>
      <w:t>Research on the performance of underwater wireless optical communication system based on ocean turbulence channel model</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ascii="Times New Roman" w:hAnsi="Times New Roman" w:cs="Times New Roman"/>
        <w:color w:val="auto"/>
        <w:sz w:val="21"/>
        <w:szCs w:val="21"/>
        <w:shd w:val="clear" w:color="auto" w:fill="auto"/>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default" w:ascii="Times New Roman" w:hAnsi="Times New Roman" w:cs="Times New Roman"/>
        <w:color w:val="auto"/>
        <w:sz w:val="21"/>
        <w:szCs w:val="21"/>
        <w:shd w:val="clear" w:color="auto" w:fill="auto"/>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AA9DC2"/>
    <w:multiLevelType w:val="singleLevel"/>
    <w:tmpl w:val="BFAA9DC2"/>
    <w:lvl w:ilvl="0" w:tentative="0">
      <w:start w:val="1"/>
      <w:numFmt w:val="decimal"/>
      <w:suff w:val="nothing"/>
      <w:lvlText w:val="（%1）"/>
      <w:lvlJc w:val="left"/>
    </w:lvl>
  </w:abstractNum>
  <w:abstractNum w:abstractNumId="1">
    <w:nsid w:val="D50228D9"/>
    <w:multiLevelType w:val="singleLevel"/>
    <w:tmpl w:val="D50228D9"/>
    <w:lvl w:ilvl="0" w:tentative="0">
      <w:start w:val="1"/>
      <w:numFmt w:val="decimal"/>
      <w:lvlText w:val="[%1]"/>
      <w:lvlJc w:val="left"/>
      <w:pPr>
        <w:tabs>
          <w:tab w:val="left" w:pos="312"/>
        </w:tabs>
      </w:pPr>
    </w:lvl>
  </w:abstractNum>
  <w:abstractNum w:abstractNumId="2">
    <w:nsid w:val="55CDE42B"/>
    <w:multiLevelType w:val="singleLevel"/>
    <w:tmpl w:val="55CDE42B"/>
    <w:lvl w:ilvl="0" w:tentative="0">
      <w:start w:val="1"/>
      <w:numFmt w:val="decimal"/>
      <w:suff w:val="nothing"/>
      <w:lvlText w:val="（%1）"/>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3E3885"/>
    <w:rsid w:val="01BC0BD4"/>
    <w:rsid w:val="05FF1C39"/>
    <w:rsid w:val="06511900"/>
    <w:rsid w:val="07926E02"/>
    <w:rsid w:val="08BF2F1A"/>
    <w:rsid w:val="0AB9315E"/>
    <w:rsid w:val="0CD13B83"/>
    <w:rsid w:val="11EF58B5"/>
    <w:rsid w:val="1679792B"/>
    <w:rsid w:val="1932342F"/>
    <w:rsid w:val="20211CA7"/>
    <w:rsid w:val="25590703"/>
    <w:rsid w:val="27F54E02"/>
    <w:rsid w:val="37DB6A70"/>
    <w:rsid w:val="3C4D2D3E"/>
    <w:rsid w:val="3DCD6C3F"/>
    <w:rsid w:val="435E3F01"/>
    <w:rsid w:val="46B364A1"/>
    <w:rsid w:val="4AFE064B"/>
    <w:rsid w:val="5232433A"/>
    <w:rsid w:val="524A2BD4"/>
    <w:rsid w:val="54801C46"/>
    <w:rsid w:val="56266503"/>
    <w:rsid w:val="58BB1E62"/>
    <w:rsid w:val="5D852664"/>
    <w:rsid w:val="629A531C"/>
    <w:rsid w:val="6B84563C"/>
    <w:rsid w:val="6D1A29A8"/>
    <w:rsid w:val="72AD02CF"/>
    <w:rsid w:val="73CB7725"/>
    <w:rsid w:val="77D718DA"/>
    <w:rsid w:val="7A48726B"/>
    <w:rsid w:val="7B3E38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heme="minorBidi"/>
      <w:kern w:val="2"/>
      <w:sz w:val="24"/>
      <w:szCs w:val="22"/>
      <w:lang w:val="en-US" w:eastAsia="zh-CN" w:bidi="ar-SA"/>
    </w:rPr>
  </w:style>
  <w:style w:type="paragraph" w:styleId="2">
    <w:name w:val="heading 1"/>
    <w:basedOn w:val="1"/>
    <w:next w:val="1"/>
    <w:link w:val="15"/>
    <w:qFormat/>
    <w:uiPriority w:val="9"/>
    <w:pPr>
      <w:keepNext/>
      <w:keepLines/>
      <w:spacing w:line="460" w:lineRule="exact"/>
      <w:ind w:firstLine="1" w:firstLineChars="1"/>
      <w:jc w:val="center"/>
      <w:outlineLvl w:val="0"/>
    </w:pPr>
    <w:rPr>
      <w:rFonts w:eastAsia="黑体"/>
      <w:bCs/>
      <w:kern w:val="44"/>
      <w:sz w:val="30"/>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keepNext/>
      <w:keepLines/>
      <w:spacing w:beforeLines="50" w:afterLines="50" w:line="460" w:lineRule="exact"/>
      <w:ind w:firstLine="0" w:firstLineChars="0"/>
      <w:outlineLvl w:val="2"/>
    </w:pPr>
    <w:rPr>
      <w:b/>
      <w:bCs/>
      <w:szCs w:val="32"/>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toc 3"/>
    <w:basedOn w:val="1"/>
    <w:next w:val="1"/>
    <w:qFormat/>
    <w:uiPriority w:val="0"/>
    <w:pPr>
      <w:ind w:left="840" w:leftChars="400"/>
    </w:pPr>
  </w:style>
  <w:style w:type="paragraph" w:styleId="6">
    <w:name w:val="footer"/>
    <w:basedOn w:val="1"/>
    <w:unhideWhenUsed/>
    <w:qFormat/>
    <w:uiPriority w:val="99"/>
    <w:pPr>
      <w:tabs>
        <w:tab w:val="center" w:pos="4153"/>
        <w:tab w:val="right" w:pos="8306"/>
      </w:tabs>
      <w:snapToGrid w:val="0"/>
      <w:jc w:val="left"/>
    </w:pPr>
    <w:rPr>
      <w:sz w:val="18"/>
      <w:szCs w:val="18"/>
    </w:rPr>
  </w:style>
  <w:style w:type="paragraph" w:styleId="7">
    <w:name w:val="header"/>
    <w:basedOn w:val="1"/>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paragraph" w:styleId="10">
    <w:name w:val="Normal (Web)"/>
    <w:basedOn w:val="1"/>
    <w:qFormat/>
    <w:uiPriority w:val="0"/>
    <w:rPr>
      <w:sz w:val="24"/>
    </w:rPr>
  </w:style>
  <w:style w:type="character" w:customStyle="1" w:styleId="13">
    <w:name w:val="fontstyle01"/>
    <w:basedOn w:val="12"/>
    <w:qFormat/>
    <w:uiPriority w:val="0"/>
    <w:rPr>
      <w:rFonts w:hint="default" w:ascii="Times New Roman" w:hAnsi="Times New Roman" w:cs="Times New Roman"/>
      <w:b/>
      <w:bCs/>
      <w:color w:val="000000"/>
      <w:sz w:val="20"/>
      <w:szCs w:val="20"/>
    </w:rPr>
  </w:style>
  <w:style w:type="paragraph" w:customStyle="1" w:styleId="14">
    <w:name w:val="MTDisplayEquation"/>
    <w:basedOn w:val="1"/>
    <w:next w:val="1"/>
    <w:qFormat/>
    <w:uiPriority w:val="0"/>
    <w:pPr>
      <w:tabs>
        <w:tab w:val="center" w:pos="4160"/>
        <w:tab w:val="right" w:pos="8300"/>
      </w:tabs>
      <w:ind w:firstLine="480"/>
    </w:pPr>
  </w:style>
  <w:style w:type="character" w:customStyle="1" w:styleId="15">
    <w:name w:val="标题 1 Char"/>
    <w:link w:val="2"/>
    <w:qFormat/>
    <w:uiPriority w:val="9"/>
    <w:rPr>
      <w:rFonts w:eastAsia="黑体"/>
      <w:bCs/>
      <w:kern w:val="44"/>
      <w:sz w:val="30"/>
      <w:szCs w:val="44"/>
    </w:rPr>
  </w:style>
  <w:style w:type="paragraph" w:customStyle="1" w:styleId="16">
    <w:name w:val="WPSOffice手动目录 1"/>
    <w:qFormat/>
    <w:uiPriority w:val="0"/>
    <w:pPr>
      <w:ind w:leftChars="0"/>
    </w:pPr>
    <w:rPr>
      <w:rFonts w:asciiTheme="minorHAnsi" w:hAnsiTheme="minorHAnsi" w:eastAsiaTheme="minorEastAsia" w:cstheme="minorBidi"/>
      <w:sz w:val="20"/>
      <w:szCs w:val="20"/>
    </w:rPr>
  </w:style>
  <w:style w:type="paragraph" w:customStyle="1" w:styleId="17">
    <w:name w:val="WPSOffice手动目录 2"/>
    <w:qFormat/>
    <w:uiPriority w:val="0"/>
    <w:pPr>
      <w:ind w:leftChars="200"/>
    </w:pPr>
    <w:rPr>
      <w:rFonts w:asciiTheme="minorHAnsi" w:hAnsiTheme="minorHAnsi" w:eastAsiaTheme="minorEastAsia" w:cstheme="minorBidi"/>
      <w:sz w:val="20"/>
      <w:szCs w:val="20"/>
    </w:rPr>
  </w:style>
  <w:style w:type="paragraph" w:customStyle="1" w:styleId="18">
    <w:name w:val="WPSOffice手动目录 3"/>
    <w:qFormat/>
    <w:uiPriority w:val="0"/>
    <w:pPr>
      <w:ind w:leftChars="400"/>
    </w:pPr>
    <w:rPr>
      <w:rFonts w:asciiTheme="minorHAnsi" w:hAnsiTheme="minorHAnsi" w:eastAsiaTheme="minorEastAsia" w:cstheme="minorBidi"/>
      <w:sz w:val="20"/>
      <w:szCs w:val="20"/>
    </w:rPr>
  </w:style>
  <w:style w:type="paragraph" w:customStyle="1" w:styleId="19">
    <w:name w:val="EndNote Bibliography"/>
    <w:basedOn w:val="1"/>
    <w:qFormat/>
    <w:uiPriority w:val="0"/>
    <w:pPr>
      <w:spacing w:line="460" w:lineRule="exact"/>
      <w:ind w:firstLine="0" w:firstLineChars="0"/>
    </w:pPr>
    <w:rPr>
      <w:rFonts w:cs="Times New Roman"/>
      <w:sz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40.wmf"/><Relationship Id="rId98" Type="http://schemas.openxmlformats.org/officeDocument/2006/relationships/oleObject" Target="embeddings/oleObject39.bin"/><Relationship Id="rId97" Type="http://schemas.openxmlformats.org/officeDocument/2006/relationships/image" Target="media/image39.wmf"/><Relationship Id="rId96" Type="http://schemas.openxmlformats.org/officeDocument/2006/relationships/oleObject" Target="embeddings/oleObject38.bin"/><Relationship Id="rId95" Type="http://schemas.openxmlformats.org/officeDocument/2006/relationships/image" Target="media/image38.wmf"/><Relationship Id="rId94" Type="http://schemas.openxmlformats.org/officeDocument/2006/relationships/oleObject" Target="embeddings/oleObject37.bin"/><Relationship Id="rId93" Type="http://schemas.openxmlformats.org/officeDocument/2006/relationships/image" Target="media/image37.wmf"/><Relationship Id="rId92" Type="http://schemas.openxmlformats.org/officeDocument/2006/relationships/oleObject" Target="embeddings/oleObject36.bin"/><Relationship Id="rId91" Type="http://schemas.openxmlformats.org/officeDocument/2006/relationships/image" Target="media/image36.wmf"/><Relationship Id="rId90" Type="http://schemas.openxmlformats.org/officeDocument/2006/relationships/oleObject" Target="embeddings/oleObject35.bin"/><Relationship Id="rId9" Type="http://schemas.openxmlformats.org/officeDocument/2006/relationships/header" Target="header4.xml"/><Relationship Id="rId89" Type="http://schemas.openxmlformats.org/officeDocument/2006/relationships/image" Target="media/image35.wmf"/><Relationship Id="rId88" Type="http://schemas.openxmlformats.org/officeDocument/2006/relationships/oleObject" Target="embeddings/oleObject34.bin"/><Relationship Id="rId87" Type="http://schemas.openxmlformats.org/officeDocument/2006/relationships/image" Target="media/image34.wmf"/><Relationship Id="rId86" Type="http://schemas.openxmlformats.org/officeDocument/2006/relationships/oleObject" Target="embeddings/oleObject33.bin"/><Relationship Id="rId85" Type="http://schemas.openxmlformats.org/officeDocument/2006/relationships/image" Target="media/image33.wmf"/><Relationship Id="rId84" Type="http://schemas.openxmlformats.org/officeDocument/2006/relationships/oleObject" Target="embeddings/oleObject32.bin"/><Relationship Id="rId83" Type="http://schemas.openxmlformats.org/officeDocument/2006/relationships/image" Target="media/image32.wmf"/><Relationship Id="rId82" Type="http://schemas.openxmlformats.org/officeDocument/2006/relationships/oleObject" Target="embeddings/oleObject31.bin"/><Relationship Id="rId81" Type="http://schemas.openxmlformats.org/officeDocument/2006/relationships/image" Target="media/image31.wmf"/><Relationship Id="rId80" Type="http://schemas.openxmlformats.org/officeDocument/2006/relationships/oleObject" Target="embeddings/oleObject30.bin"/><Relationship Id="rId8" Type="http://schemas.openxmlformats.org/officeDocument/2006/relationships/footer" Target="footer3.xml"/><Relationship Id="rId79" Type="http://schemas.openxmlformats.org/officeDocument/2006/relationships/image" Target="media/image30.wmf"/><Relationship Id="rId78" Type="http://schemas.openxmlformats.org/officeDocument/2006/relationships/oleObject" Target="embeddings/oleObject29.bin"/><Relationship Id="rId77" Type="http://schemas.openxmlformats.org/officeDocument/2006/relationships/image" Target="media/image29.wmf"/><Relationship Id="rId76" Type="http://schemas.openxmlformats.org/officeDocument/2006/relationships/oleObject" Target="embeddings/oleObject28.bin"/><Relationship Id="rId75" Type="http://schemas.openxmlformats.org/officeDocument/2006/relationships/image" Target="media/image28.wmf"/><Relationship Id="rId74" Type="http://schemas.openxmlformats.org/officeDocument/2006/relationships/oleObject" Target="embeddings/oleObject27.bin"/><Relationship Id="rId73" Type="http://schemas.openxmlformats.org/officeDocument/2006/relationships/oleObject" Target="embeddings/oleObject26.bin"/><Relationship Id="rId72" Type="http://schemas.openxmlformats.org/officeDocument/2006/relationships/image" Target="media/image27.wmf"/><Relationship Id="rId71" Type="http://schemas.openxmlformats.org/officeDocument/2006/relationships/oleObject" Target="embeddings/oleObject25.bin"/><Relationship Id="rId70" Type="http://schemas.openxmlformats.org/officeDocument/2006/relationships/image" Target="media/image26.wmf"/><Relationship Id="rId7" Type="http://schemas.openxmlformats.org/officeDocument/2006/relationships/footer" Target="footer2.xml"/><Relationship Id="rId69" Type="http://schemas.openxmlformats.org/officeDocument/2006/relationships/oleObject" Target="embeddings/oleObject24.bin"/><Relationship Id="rId68" Type="http://schemas.openxmlformats.org/officeDocument/2006/relationships/image" Target="media/image25.wmf"/><Relationship Id="rId67" Type="http://schemas.openxmlformats.org/officeDocument/2006/relationships/oleObject" Target="embeddings/oleObject23.bin"/><Relationship Id="rId66" Type="http://schemas.openxmlformats.org/officeDocument/2006/relationships/image" Target="media/image24.wmf"/><Relationship Id="rId65" Type="http://schemas.openxmlformats.org/officeDocument/2006/relationships/oleObject" Target="embeddings/oleObject22.bin"/><Relationship Id="rId64" Type="http://schemas.openxmlformats.org/officeDocument/2006/relationships/image" Target="media/image23.emf"/><Relationship Id="rId63" Type="http://schemas.openxmlformats.org/officeDocument/2006/relationships/oleObject" Target="embeddings/oleObject21.bin"/><Relationship Id="rId62" Type="http://schemas.openxmlformats.org/officeDocument/2006/relationships/oleObject" Target="embeddings/oleObject20.bin"/><Relationship Id="rId61" Type="http://schemas.openxmlformats.org/officeDocument/2006/relationships/image" Target="media/image22.wmf"/><Relationship Id="rId60" Type="http://schemas.openxmlformats.org/officeDocument/2006/relationships/oleObject" Target="embeddings/oleObject19.bin"/><Relationship Id="rId6" Type="http://schemas.openxmlformats.org/officeDocument/2006/relationships/footer" Target="footer1.xml"/><Relationship Id="rId59" Type="http://schemas.openxmlformats.org/officeDocument/2006/relationships/image" Target="media/image21.wmf"/><Relationship Id="rId58" Type="http://schemas.openxmlformats.org/officeDocument/2006/relationships/oleObject" Target="embeddings/oleObject18.bin"/><Relationship Id="rId57" Type="http://schemas.openxmlformats.org/officeDocument/2006/relationships/image" Target="media/image20.emf"/><Relationship Id="rId56" Type="http://schemas.openxmlformats.org/officeDocument/2006/relationships/image" Target="media/image19.wmf"/><Relationship Id="rId55" Type="http://schemas.openxmlformats.org/officeDocument/2006/relationships/oleObject" Target="embeddings/oleObject17.bin"/><Relationship Id="rId54" Type="http://schemas.openxmlformats.org/officeDocument/2006/relationships/image" Target="media/image18.wmf"/><Relationship Id="rId53" Type="http://schemas.openxmlformats.org/officeDocument/2006/relationships/oleObject" Target="embeddings/oleObject16.bin"/><Relationship Id="rId52" Type="http://schemas.openxmlformats.org/officeDocument/2006/relationships/image" Target="media/image17.wmf"/><Relationship Id="rId51" Type="http://schemas.openxmlformats.org/officeDocument/2006/relationships/oleObject" Target="embeddings/oleObject15.bin"/><Relationship Id="rId50" Type="http://schemas.openxmlformats.org/officeDocument/2006/relationships/image" Target="media/image16.wmf"/><Relationship Id="rId5" Type="http://schemas.openxmlformats.org/officeDocument/2006/relationships/header" Target="header3.xml"/><Relationship Id="rId49" Type="http://schemas.openxmlformats.org/officeDocument/2006/relationships/oleObject" Target="embeddings/oleObject14.bin"/><Relationship Id="rId48" Type="http://schemas.openxmlformats.org/officeDocument/2006/relationships/image" Target="media/image15.wmf"/><Relationship Id="rId47" Type="http://schemas.openxmlformats.org/officeDocument/2006/relationships/oleObject" Target="embeddings/oleObject13.bin"/><Relationship Id="rId46" Type="http://schemas.openxmlformats.org/officeDocument/2006/relationships/image" Target="media/image14.wmf"/><Relationship Id="rId45" Type="http://schemas.openxmlformats.org/officeDocument/2006/relationships/oleObject" Target="embeddings/oleObject12.bin"/><Relationship Id="rId44" Type="http://schemas.openxmlformats.org/officeDocument/2006/relationships/image" Target="media/image13.wmf"/><Relationship Id="rId43" Type="http://schemas.openxmlformats.org/officeDocument/2006/relationships/oleObject" Target="embeddings/oleObject11.bin"/><Relationship Id="rId42" Type="http://schemas.openxmlformats.org/officeDocument/2006/relationships/image" Target="media/image12.wmf"/><Relationship Id="rId41" Type="http://schemas.openxmlformats.org/officeDocument/2006/relationships/oleObject" Target="embeddings/oleObject10.bin"/><Relationship Id="rId40" Type="http://schemas.openxmlformats.org/officeDocument/2006/relationships/image" Target="media/image11.wmf"/><Relationship Id="rId4" Type="http://schemas.openxmlformats.org/officeDocument/2006/relationships/header" Target="header2.xml"/><Relationship Id="rId39" Type="http://schemas.openxmlformats.org/officeDocument/2006/relationships/oleObject" Target="embeddings/oleObject9.bin"/><Relationship Id="rId38" Type="http://schemas.openxmlformats.org/officeDocument/2006/relationships/image" Target="media/image10.wmf"/><Relationship Id="rId37" Type="http://schemas.openxmlformats.org/officeDocument/2006/relationships/oleObject" Target="embeddings/oleObject8.bin"/><Relationship Id="rId36" Type="http://schemas.openxmlformats.org/officeDocument/2006/relationships/image" Target="media/image9.emf"/><Relationship Id="rId35" Type="http://schemas.openxmlformats.org/officeDocument/2006/relationships/image" Target="media/image8.wmf"/><Relationship Id="rId34" Type="http://schemas.openxmlformats.org/officeDocument/2006/relationships/oleObject" Target="embeddings/oleObject7.bin"/><Relationship Id="rId33" Type="http://schemas.openxmlformats.org/officeDocument/2006/relationships/image" Target="media/image7.wmf"/><Relationship Id="rId326" Type="http://schemas.openxmlformats.org/officeDocument/2006/relationships/fontTable" Target="fontTable.xml"/><Relationship Id="rId325" Type="http://schemas.openxmlformats.org/officeDocument/2006/relationships/numbering" Target="numbering.xml"/><Relationship Id="rId324" Type="http://schemas.openxmlformats.org/officeDocument/2006/relationships/customXml" Target="../customXml/item1.xml"/><Relationship Id="rId323" Type="http://schemas.openxmlformats.org/officeDocument/2006/relationships/oleObject" Target="embeddings/oleObject142.bin"/><Relationship Id="rId322" Type="http://schemas.openxmlformats.org/officeDocument/2006/relationships/oleObject" Target="embeddings/oleObject141.bin"/><Relationship Id="rId321" Type="http://schemas.openxmlformats.org/officeDocument/2006/relationships/oleObject" Target="embeddings/oleObject140.bin"/><Relationship Id="rId320" Type="http://schemas.openxmlformats.org/officeDocument/2006/relationships/image" Target="media/image161.emf"/><Relationship Id="rId32" Type="http://schemas.openxmlformats.org/officeDocument/2006/relationships/oleObject" Target="embeddings/oleObject6.bin"/><Relationship Id="rId319" Type="http://schemas.openxmlformats.org/officeDocument/2006/relationships/image" Target="media/image160.emf"/><Relationship Id="rId318" Type="http://schemas.openxmlformats.org/officeDocument/2006/relationships/image" Target="media/image159.emf"/><Relationship Id="rId317" Type="http://schemas.openxmlformats.org/officeDocument/2006/relationships/image" Target="media/image158.wmf"/><Relationship Id="rId316" Type="http://schemas.openxmlformats.org/officeDocument/2006/relationships/oleObject" Target="embeddings/oleObject139.bin"/><Relationship Id="rId315" Type="http://schemas.openxmlformats.org/officeDocument/2006/relationships/image" Target="media/image157.wmf"/><Relationship Id="rId314" Type="http://schemas.openxmlformats.org/officeDocument/2006/relationships/oleObject" Target="embeddings/oleObject138.bin"/><Relationship Id="rId313" Type="http://schemas.openxmlformats.org/officeDocument/2006/relationships/image" Target="media/image156.wmf"/><Relationship Id="rId312" Type="http://schemas.openxmlformats.org/officeDocument/2006/relationships/oleObject" Target="embeddings/oleObject137.bin"/><Relationship Id="rId311" Type="http://schemas.openxmlformats.org/officeDocument/2006/relationships/image" Target="media/image155.wmf"/><Relationship Id="rId310" Type="http://schemas.openxmlformats.org/officeDocument/2006/relationships/oleObject" Target="embeddings/oleObject136.bin"/><Relationship Id="rId31" Type="http://schemas.openxmlformats.org/officeDocument/2006/relationships/image" Target="media/image6.wmf"/><Relationship Id="rId309" Type="http://schemas.openxmlformats.org/officeDocument/2006/relationships/image" Target="media/image154.wmf"/><Relationship Id="rId308" Type="http://schemas.openxmlformats.org/officeDocument/2006/relationships/oleObject" Target="embeddings/oleObject135.bin"/><Relationship Id="rId307" Type="http://schemas.openxmlformats.org/officeDocument/2006/relationships/image" Target="media/image153.wmf"/><Relationship Id="rId306" Type="http://schemas.openxmlformats.org/officeDocument/2006/relationships/oleObject" Target="embeddings/oleObject134.bin"/><Relationship Id="rId305" Type="http://schemas.openxmlformats.org/officeDocument/2006/relationships/image" Target="media/image152.wmf"/><Relationship Id="rId304" Type="http://schemas.openxmlformats.org/officeDocument/2006/relationships/oleObject" Target="embeddings/oleObject133.bin"/><Relationship Id="rId303" Type="http://schemas.openxmlformats.org/officeDocument/2006/relationships/image" Target="media/image151.wmf"/><Relationship Id="rId302" Type="http://schemas.openxmlformats.org/officeDocument/2006/relationships/oleObject" Target="embeddings/oleObject132.bin"/><Relationship Id="rId301" Type="http://schemas.openxmlformats.org/officeDocument/2006/relationships/image" Target="media/image150.wmf"/><Relationship Id="rId300" Type="http://schemas.openxmlformats.org/officeDocument/2006/relationships/oleObject" Target="embeddings/oleObject131.bin"/><Relationship Id="rId30" Type="http://schemas.openxmlformats.org/officeDocument/2006/relationships/oleObject" Target="embeddings/oleObject5.bin"/><Relationship Id="rId3" Type="http://schemas.openxmlformats.org/officeDocument/2006/relationships/header" Target="header1.xml"/><Relationship Id="rId299" Type="http://schemas.openxmlformats.org/officeDocument/2006/relationships/image" Target="media/image149.wmf"/><Relationship Id="rId298" Type="http://schemas.openxmlformats.org/officeDocument/2006/relationships/oleObject" Target="embeddings/oleObject130.bin"/><Relationship Id="rId297" Type="http://schemas.openxmlformats.org/officeDocument/2006/relationships/image" Target="media/image148.wmf"/><Relationship Id="rId296" Type="http://schemas.openxmlformats.org/officeDocument/2006/relationships/image" Target="media/image147.wmf"/><Relationship Id="rId295" Type="http://schemas.openxmlformats.org/officeDocument/2006/relationships/oleObject" Target="embeddings/oleObject129.bin"/><Relationship Id="rId294" Type="http://schemas.openxmlformats.org/officeDocument/2006/relationships/image" Target="media/image146.wmf"/><Relationship Id="rId293" Type="http://schemas.openxmlformats.org/officeDocument/2006/relationships/oleObject" Target="embeddings/oleObject128.bin"/><Relationship Id="rId292" Type="http://schemas.openxmlformats.org/officeDocument/2006/relationships/image" Target="media/image145.wmf"/><Relationship Id="rId291" Type="http://schemas.openxmlformats.org/officeDocument/2006/relationships/oleObject" Target="embeddings/oleObject127.bin"/><Relationship Id="rId290" Type="http://schemas.openxmlformats.org/officeDocument/2006/relationships/image" Target="media/image144.wmf"/><Relationship Id="rId29" Type="http://schemas.openxmlformats.org/officeDocument/2006/relationships/image" Target="media/image5.wmf"/><Relationship Id="rId289" Type="http://schemas.openxmlformats.org/officeDocument/2006/relationships/oleObject" Target="embeddings/oleObject126.bin"/><Relationship Id="rId288" Type="http://schemas.openxmlformats.org/officeDocument/2006/relationships/image" Target="media/image143.wmf"/><Relationship Id="rId287" Type="http://schemas.openxmlformats.org/officeDocument/2006/relationships/oleObject" Target="embeddings/oleObject125.bin"/><Relationship Id="rId286" Type="http://schemas.openxmlformats.org/officeDocument/2006/relationships/image" Target="media/image142.wmf"/><Relationship Id="rId285" Type="http://schemas.openxmlformats.org/officeDocument/2006/relationships/oleObject" Target="embeddings/oleObject124.bin"/><Relationship Id="rId284" Type="http://schemas.openxmlformats.org/officeDocument/2006/relationships/image" Target="media/image141.wmf"/><Relationship Id="rId283" Type="http://schemas.openxmlformats.org/officeDocument/2006/relationships/oleObject" Target="embeddings/oleObject123.bin"/><Relationship Id="rId282" Type="http://schemas.openxmlformats.org/officeDocument/2006/relationships/image" Target="media/image140.wmf"/><Relationship Id="rId281" Type="http://schemas.openxmlformats.org/officeDocument/2006/relationships/oleObject" Target="embeddings/oleObject122.bin"/><Relationship Id="rId280" Type="http://schemas.openxmlformats.org/officeDocument/2006/relationships/image" Target="media/image139.wmf"/><Relationship Id="rId28" Type="http://schemas.openxmlformats.org/officeDocument/2006/relationships/oleObject" Target="embeddings/oleObject4.bin"/><Relationship Id="rId279" Type="http://schemas.openxmlformats.org/officeDocument/2006/relationships/oleObject" Target="embeddings/oleObject121.bin"/><Relationship Id="rId278" Type="http://schemas.openxmlformats.org/officeDocument/2006/relationships/image" Target="media/image138.wmf"/><Relationship Id="rId277" Type="http://schemas.openxmlformats.org/officeDocument/2006/relationships/oleObject" Target="embeddings/oleObject120.bin"/><Relationship Id="rId276" Type="http://schemas.openxmlformats.org/officeDocument/2006/relationships/image" Target="media/image137.wmf"/><Relationship Id="rId275" Type="http://schemas.openxmlformats.org/officeDocument/2006/relationships/oleObject" Target="embeddings/oleObject119.bin"/><Relationship Id="rId274" Type="http://schemas.openxmlformats.org/officeDocument/2006/relationships/image" Target="media/image136.wmf"/><Relationship Id="rId273" Type="http://schemas.openxmlformats.org/officeDocument/2006/relationships/oleObject" Target="embeddings/oleObject118.bin"/><Relationship Id="rId272" Type="http://schemas.openxmlformats.org/officeDocument/2006/relationships/image" Target="media/image135.wmf"/><Relationship Id="rId271" Type="http://schemas.openxmlformats.org/officeDocument/2006/relationships/oleObject" Target="embeddings/oleObject117.bin"/><Relationship Id="rId270" Type="http://schemas.openxmlformats.org/officeDocument/2006/relationships/image" Target="media/image134.wmf"/><Relationship Id="rId27" Type="http://schemas.openxmlformats.org/officeDocument/2006/relationships/image" Target="media/image4.wmf"/><Relationship Id="rId269" Type="http://schemas.openxmlformats.org/officeDocument/2006/relationships/oleObject" Target="embeddings/oleObject116.bin"/><Relationship Id="rId268" Type="http://schemas.openxmlformats.org/officeDocument/2006/relationships/image" Target="media/image133.wmf"/><Relationship Id="rId267" Type="http://schemas.openxmlformats.org/officeDocument/2006/relationships/oleObject" Target="embeddings/oleObject115.bin"/><Relationship Id="rId266" Type="http://schemas.openxmlformats.org/officeDocument/2006/relationships/image" Target="media/image132.wmf"/><Relationship Id="rId265" Type="http://schemas.openxmlformats.org/officeDocument/2006/relationships/oleObject" Target="embeddings/oleObject114.bin"/><Relationship Id="rId264" Type="http://schemas.openxmlformats.org/officeDocument/2006/relationships/image" Target="media/image131.wmf"/><Relationship Id="rId263" Type="http://schemas.openxmlformats.org/officeDocument/2006/relationships/oleObject" Target="embeddings/oleObject113.bin"/><Relationship Id="rId262" Type="http://schemas.openxmlformats.org/officeDocument/2006/relationships/image" Target="media/image130.wmf"/><Relationship Id="rId261" Type="http://schemas.openxmlformats.org/officeDocument/2006/relationships/oleObject" Target="embeddings/oleObject112.bin"/><Relationship Id="rId260" Type="http://schemas.openxmlformats.org/officeDocument/2006/relationships/image" Target="media/image129.wmf"/><Relationship Id="rId26" Type="http://schemas.openxmlformats.org/officeDocument/2006/relationships/oleObject" Target="embeddings/oleObject3.bin"/><Relationship Id="rId259" Type="http://schemas.openxmlformats.org/officeDocument/2006/relationships/oleObject" Target="embeddings/oleObject111.bin"/><Relationship Id="rId258" Type="http://schemas.openxmlformats.org/officeDocument/2006/relationships/image" Target="media/image128.wmf"/><Relationship Id="rId257" Type="http://schemas.openxmlformats.org/officeDocument/2006/relationships/oleObject" Target="embeddings/oleObject110.bin"/><Relationship Id="rId256" Type="http://schemas.openxmlformats.org/officeDocument/2006/relationships/image" Target="media/image127.emf"/><Relationship Id="rId255" Type="http://schemas.openxmlformats.org/officeDocument/2006/relationships/oleObject" Target="embeddings/oleObject109.bin"/><Relationship Id="rId254" Type="http://schemas.openxmlformats.org/officeDocument/2006/relationships/image" Target="media/image126.emf"/><Relationship Id="rId253" Type="http://schemas.openxmlformats.org/officeDocument/2006/relationships/image" Target="media/image125.wmf"/><Relationship Id="rId252" Type="http://schemas.openxmlformats.org/officeDocument/2006/relationships/oleObject" Target="embeddings/oleObject108.bin"/><Relationship Id="rId251" Type="http://schemas.openxmlformats.org/officeDocument/2006/relationships/image" Target="media/image124.wmf"/><Relationship Id="rId250" Type="http://schemas.openxmlformats.org/officeDocument/2006/relationships/oleObject" Target="embeddings/oleObject107.bin"/><Relationship Id="rId25" Type="http://schemas.openxmlformats.org/officeDocument/2006/relationships/image" Target="media/image3.wmf"/><Relationship Id="rId249" Type="http://schemas.openxmlformats.org/officeDocument/2006/relationships/image" Target="media/image123.wmf"/><Relationship Id="rId248" Type="http://schemas.openxmlformats.org/officeDocument/2006/relationships/oleObject" Target="embeddings/oleObject106.bin"/><Relationship Id="rId247" Type="http://schemas.openxmlformats.org/officeDocument/2006/relationships/image" Target="media/image122.wmf"/><Relationship Id="rId246" Type="http://schemas.openxmlformats.org/officeDocument/2006/relationships/oleObject" Target="embeddings/oleObject105.bin"/><Relationship Id="rId245" Type="http://schemas.openxmlformats.org/officeDocument/2006/relationships/image" Target="media/image121.wmf"/><Relationship Id="rId244" Type="http://schemas.openxmlformats.org/officeDocument/2006/relationships/oleObject" Target="embeddings/oleObject104.bin"/><Relationship Id="rId243" Type="http://schemas.openxmlformats.org/officeDocument/2006/relationships/oleObject" Target="embeddings/oleObject103.bin"/><Relationship Id="rId242" Type="http://schemas.openxmlformats.org/officeDocument/2006/relationships/image" Target="media/image120.emf"/><Relationship Id="rId241" Type="http://schemas.openxmlformats.org/officeDocument/2006/relationships/oleObject" Target="embeddings/oleObject102.bin"/><Relationship Id="rId240" Type="http://schemas.openxmlformats.org/officeDocument/2006/relationships/image" Target="media/image119.emf"/><Relationship Id="rId24" Type="http://schemas.openxmlformats.org/officeDocument/2006/relationships/oleObject" Target="embeddings/oleObject2.bin"/><Relationship Id="rId239" Type="http://schemas.openxmlformats.org/officeDocument/2006/relationships/image" Target="media/image118.emf"/><Relationship Id="rId238" Type="http://schemas.openxmlformats.org/officeDocument/2006/relationships/image" Target="media/image117.emf"/><Relationship Id="rId237" Type="http://schemas.openxmlformats.org/officeDocument/2006/relationships/image" Target="media/image116.wmf"/><Relationship Id="rId236" Type="http://schemas.openxmlformats.org/officeDocument/2006/relationships/oleObject" Target="embeddings/oleObject101.bin"/><Relationship Id="rId235" Type="http://schemas.openxmlformats.org/officeDocument/2006/relationships/image" Target="media/image115.wmf"/><Relationship Id="rId234" Type="http://schemas.openxmlformats.org/officeDocument/2006/relationships/oleObject" Target="embeddings/oleObject100.bin"/><Relationship Id="rId233" Type="http://schemas.openxmlformats.org/officeDocument/2006/relationships/image" Target="media/image114.emf"/><Relationship Id="rId232" Type="http://schemas.openxmlformats.org/officeDocument/2006/relationships/oleObject" Target="embeddings/oleObject99.bin"/><Relationship Id="rId231" Type="http://schemas.openxmlformats.org/officeDocument/2006/relationships/oleObject" Target="embeddings/oleObject98.bin"/><Relationship Id="rId230" Type="http://schemas.openxmlformats.org/officeDocument/2006/relationships/image" Target="media/image113.emf"/><Relationship Id="rId23" Type="http://schemas.openxmlformats.org/officeDocument/2006/relationships/image" Target="media/image2.wmf"/><Relationship Id="rId229" Type="http://schemas.openxmlformats.org/officeDocument/2006/relationships/oleObject" Target="embeddings/oleObject97.bin"/><Relationship Id="rId228" Type="http://schemas.openxmlformats.org/officeDocument/2006/relationships/image" Target="media/image112.emf"/><Relationship Id="rId227" Type="http://schemas.openxmlformats.org/officeDocument/2006/relationships/image" Target="media/image111.emf"/><Relationship Id="rId226" Type="http://schemas.openxmlformats.org/officeDocument/2006/relationships/image" Target="media/image110.emf"/><Relationship Id="rId225" Type="http://schemas.openxmlformats.org/officeDocument/2006/relationships/image" Target="media/image109.emf"/><Relationship Id="rId224" Type="http://schemas.openxmlformats.org/officeDocument/2006/relationships/image" Target="media/image108.wmf"/><Relationship Id="rId223" Type="http://schemas.openxmlformats.org/officeDocument/2006/relationships/oleObject" Target="embeddings/oleObject96.bin"/><Relationship Id="rId222" Type="http://schemas.openxmlformats.org/officeDocument/2006/relationships/image" Target="media/image107.wmf"/><Relationship Id="rId221" Type="http://schemas.openxmlformats.org/officeDocument/2006/relationships/oleObject" Target="embeddings/oleObject95.bin"/><Relationship Id="rId220" Type="http://schemas.openxmlformats.org/officeDocument/2006/relationships/image" Target="media/image106.wmf"/><Relationship Id="rId22" Type="http://schemas.openxmlformats.org/officeDocument/2006/relationships/oleObject" Target="embeddings/oleObject1.bin"/><Relationship Id="rId219" Type="http://schemas.openxmlformats.org/officeDocument/2006/relationships/oleObject" Target="embeddings/oleObject94.bin"/><Relationship Id="rId218" Type="http://schemas.openxmlformats.org/officeDocument/2006/relationships/image" Target="media/image105.wmf"/><Relationship Id="rId217" Type="http://schemas.openxmlformats.org/officeDocument/2006/relationships/oleObject" Target="embeddings/oleObject93.bin"/><Relationship Id="rId216" Type="http://schemas.openxmlformats.org/officeDocument/2006/relationships/image" Target="media/image104.wmf"/><Relationship Id="rId215" Type="http://schemas.openxmlformats.org/officeDocument/2006/relationships/oleObject" Target="embeddings/oleObject92.bin"/><Relationship Id="rId214" Type="http://schemas.openxmlformats.org/officeDocument/2006/relationships/image" Target="media/image103.wmf"/><Relationship Id="rId213" Type="http://schemas.openxmlformats.org/officeDocument/2006/relationships/oleObject" Target="embeddings/oleObject91.bin"/><Relationship Id="rId212" Type="http://schemas.openxmlformats.org/officeDocument/2006/relationships/image" Target="media/image102.wmf"/><Relationship Id="rId211" Type="http://schemas.openxmlformats.org/officeDocument/2006/relationships/oleObject" Target="embeddings/oleObject90.bin"/><Relationship Id="rId210" Type="http://schemas.openxmlformats.org/officeDocument/2006/relationships/image" Target="media/image101.wmf"/><Relationship Id="rId21" Type="http://schemas.openxmlformats.org/officeDocument/2006/relationships/image" Target="media/image1.emf"/><Relationship Id="rId209" Type="http://schemas.openxmlformats.org/officeDocument/2006/relationships/oleObject" Target="embeddings/oleObject89.bin"/><Relationship Id="rId208" Type="http://schemas.openxmlformats.org/officeDocument/2006/relationships/image" Target="media/image100.wmf"/><Relationship Id="rId207" Type="http://schemas.openxmlformats.org/officeDocument/2006/relationships/oleObject" Target="embeddings/oleObject88.bin"/><Relationship Id="rId206" Type="http://schemas.openxmlformats.org/officeDocument/2006/relationships/image" Target="media/image99.wmf"/><Relationship Id="rId205" Type="http://schemas.openxmlformats.org/officeDocument/2006/relationships/oleObject" Target="embeddings/oleObject87.bin"/><Relationship Id="rId204" Type="http://schemas.openxmlformats.org/officeDocument/2006/relationships/image" Target="media/image98.emf"/><Relationship Id="rId203" Type="http://schemas.openxmlformats.org/officeDocument/2006/relationships/oleObject" Target="embeddings/oleObject86.bin"/><Relationship Id="rId202" Type="http://schemas.openxmlformats.org/officeDocument/2006/relationships/oleObject" Target="embeddings/oleObject85.bin"/><Relationship Id="rId201" Type="http://schemas.openxmlformats.org/officeDocument/2006/relationships/oleObject" Target="embeddings/oleObject84.bin"/><Relationship Id="rId200" Type="http://schemas.openxmlformats.org/officeDocument/2006/relationships/image" Target="media/image97.emf"/><Relationship Id="rId20" Type="http://schemas.openxmlformats.org/officeDocument/2006/relationships/theme" Target="theme/theme1.xml"/><Relationship Id="rId2" Type="http://schemas.openxmlformats.org/officeDocument/2006/relationships/settings" Target="settings.xml"/><Relationship Id="rId199" Type="http://schemas.openxmlformats.org/officeDocument/2006/relationships/image" Target="media/image96.wmf"/><Relationship Id="rId198" Type="http://schemas.openxmlformats.org/officeDocument/2006/relationships/oleObject" Target="embeddings/oleObject83.bin"/><Relationship Id="rId197" Type="http://schemas.openxmlformats.org/officeDocument/2006/relationships/image" Target="media/image95.emf"/><Relationship Id="rId196" Type="http://schemas.openxmlformats.org/officeDocument/2006/relationships/image" Target="media/image94.emf"/><Relationship Id="rId195" Type="http://schemas.openxmlformats.org/officeDocument/2006/relationships/image" Target="media/image93.emf"/><Relationship Id="rId194" Type="http://schemas.openxmlformats.org/officeDocument/2006/relationships/image" Target="media/image92.emf"/><Relationship Id="rId193" Type="http://schemas.openxmlformats.org/officeDocument/2006/relationships/image" Target="media/image91.wmf"/><Relationship Id="rId192" Type="http://schemas.openxmlformats.org/officeDocument/2006/relationships/oleObject" Target="embeddings/oleObject82.bin"/><Relationship Id="rId191" Type="http://schemas.openxmlformats.org/officeDocument/2006/relationships/image" Target="media/image90.wmf"/><Relationship Id="rId190" Type="http://schemas.openxmlformats.org/officeDocument/2006/relationships/oleObject" Target="embeddings/oleObject81.bin"/><Relationship Id="rId19" Type="http://schemas.openxmlformats.org/officeDocument/2006/relationships/footer" Target="footer9.xml"/><Relationship Id="rId189" Type="http://schemas.openxmlformats.org/officeDocument/2006/relationships/image" Target="media/image89.wmf"/><Relationship Id="rId188" Type="http://schemas.openxmlformats.org/officeDocument/2006/relationships/oleObject" Target="embeddings/oleObject80.bin"/><Relationship Id="rId187" Type="http://schemas.openxmlformats.org/officeDocument/2006/relationships/image" Target="media/image88.wmf"/><Relationship Id="rId186" Type="http://schemas.openxmlformats.org/officeDocument/2006/relationships/oleObject" Target="embeddings/oleObject79.bin"/><Relationship Id="rId185" Type="http://schemas.openxmlformats.org/officeDocument/2006/relationships/image" Target="media/image87.wmf"/><Relationship Id="rId184" Type="http://schemas.openxmlformats.org/officeDocument/2006/relationships/oleObject" Target="embeddings/oleObject78.bin"/><Relationship Id="rId183" Type="http://schemas.openxmlformats.org/officeDocument/2006/relationships/image" Target="media/image86.wmf"/><Relationship Id="rId182" Type="http://schemas.openxmlformats.org/officeDocument/2006/relationships/oleObject" Target="embeddings/oleObject77.bin"/><Relationship Id="rId181" Type="http://schemas.openxmlformats.org/officeDocument/2006/relationships/image" Target="media/image85.wmf"/><Relationship Id="rId180" Type="http://schemas.openxmlformats.org/officeDocument/2006/relationships/oleObject" Target="embeddings/oleObject76.bin"/><Relationship Id="rId18" Type="http://schemas.openxmlformats.org/officeDocument/2006/relationships/footer" Target="footer8.xml"/><Relationship Id="rId179" Type="http://schemas.openxmlformats.org/officeDocument/2006/relationships/image" Target="media/image84.wmf"/><Relationship Id="rId178" Type="http://schemas.openxmlformats.org/officeDocument/2006/relationships/oleObject" Target="embeddings/oleObject75.bin"/><Relationship Id="rId177" Type="http://schemas.openxmlformats.org/officeDocument/2006/relationships/image" Target="media/image83.wmf"/><Relationship Id="rId176" Type="http://schemas.openxmlformats.org/officeDocument/2006/relationships/oleObject" Target="embeddings/oleObject74.bin"/><Relationship Id="rId175" Type="http://schemas.openxmlformats.org/officeDocument/2006/relationships/image" Target="media/image82.wmf"/><Relationship Id="rId174" Type="http://schemas.openxmlformats.org/officeDocument/2006/relationships/oleObject" Target="embeddings/oleObject73.bin"/><Relationship Id="rId173" Type="http://schemas.openxmlformats.org/officeDocument/2006/relationships/image" Target="media/image81.wmf"/><Relationship Id="rId172" Type="http://schemas.openxmlformats.org/officeDocument/2006/relationships/oleObject" Target="embeddings/oleObject72.bin"/><Relationship Id="rId171" Type="http://schemas.openxmlformats.org/officeDocument/2006/relationships/image" Target="media/image80.wmf"/><Relationship Id="rId170" Type="http://schemas.openxmlformats.org/officeDocument/2006/relationships/oleObject" Target="embeddings/oleObject71.bin"/><Relationship Id="rId17" Type="http://schemas.openxmlformats.org/officeDocument/2006/relationships/header" Target="header8.xml"/><Relationship Id="rId169" Type="http://schemas.openxmlformats.org/officeDocument/2006/relationships/image" Target="media/image79.wmf"/><Relationship Id="rId168" Type="http://schemas.openxmlformats.org/officeDocument/2006/relationships/oleObject" Target="embeddings/oleObject70.bin"/><Relationship Id="rId167" Type="http://schemas.openxmlformats.org/officeDocument/2006/relationships/image" Target="media/image78.wmf"/><Relationship Id="rId166" Type="http://schemas.openxmlformats.org/officeDocument/2006/relationships/oleObject" Target="embeddings/oleObject69.bin"/><Relationship Id="rId165" Type="http://schemas.openxmlformats.org/officeDocument/2006/relationships/image" Target="media/image77.wmf"/><Relationship Id="rId164" Type="http://schemas.openxmlformats.org/officeDocument/2006/relationships/oleObject" Target="embeddings/oleObject68.bin"/><Relationship Id="rId163" Type="http://schemas.openxmlformats.org/officeDocument/2006/relationships/image" Target="media/image76.wmf"/><Relationship Id="rId162" Type="http://schemas.openxmlformats.org/officeDocument/2006/relationships/oleObject" Target="embeddings/oleObject67.bin"/><Relationship Id="rId161" Type="http://schemas.openxmlformats.org/officeDocument/2006/relationships/image" Target="media/image75.wmf"/><Relationship Id="rId160" Type="http://schemas.openxmlformats.org/officeDocument/2006/relationships/image" Target="media/image74.wmf"/><Relationship Id="rId16" Type="http://schemas.openxmlformats.org/officeDocument/2006/relationships/footer" Target="footer7.xml"/><Relationship Id="rId159" Type="http://schemas.openxmlformats.org/officeDocument/2006/relationships/oleObject" Target="embeddings/oleObject66.bin"/><Relationship Id="rId158" Type="http://schemas.openxmlformats.org/officeDocument/2006/relationships/image" Target="media/image73.wmf"/><Relationship Id="rId157" Type="http://schemas.openxmlformats.org/officeDocument/2006/relationships/oleObject" Target="embeddings/oleObject65.bin"/><Relationship Id="rId156" Type="http://schemas.openxmlformats.org/officeDocument/2006/relationships/image" Target="media/image72.wmf"/><Relationship Id="rId155" Type="http://schemas.openxmlformats.org/officeDocument/2006/relationships/oleObject" Target="embeddings/oleObject64.bin"/><Relationship Id="rId154" Type="http://schemas.openxmlformats.org/officeDocument/2006/relationships/image" Target="media/image71.wmf"/><Relationship Id="rId153" Type="http://schemas.openxmlformats.org/officeDocument/2006/relationships/oleObject" Target="embeddings/oleObject63.bin"/><Relationship Id="rId152" Type="http://schemas.openxmlformats.org/officeDocument/2006/relationships/image" Target="media/image70.wmf"/><Relationship Id="rId151" Type="http://schemas.openxmlformats.org/officeDocument/2006/relationships/oleObject" Target="embeddings/oleObject62.bin"/><Relationship Id="rId150" Type="http://schemas.openxmlformats.org/officeDocument/2006/relationships/image" Target="media/image69.wmf"/><Relationship Id="rId15" Type="http://schemas.openxmlformats.org/officeDocument/2006/relationships/header" Target="header7.xml"/><Relationship Id="rId149" Type="http://schemas.openxmlformats.org/officeDocument/2006/relationships/oleObject" Target="embeddings/oleObject61.bin"/><Relationship Id="rId148" Type="http://schemas.openxmlformats.org/officeDocument/2006/relationships/image" Target="media/image68.png"/><Relationship Id="rId147" Type="http://schemas.openxmlformats.org/officeDocument/2006/relationships/image" Target="media/image67.wmf"/><Relationship Id="rId146" Type="http://schemas.openxmlformats.org/officeDocument/2006/relationships/oleObject" Target="embeddings/oleObject60.bin"/><Relationship Id="rId145" Type="http://schemas.openxmlformats.org/officeDocument/2006/relationships/image" Target="media/image66.wmf"/><Relationship Id="rId144" Type="http://schemas.openxmlformats.org/officeDocument/2006/relationships/oleObject" Target="embeddings/oleObject59.bin"/><Relationship Id="rId143" Type="http://schemas.openxmlformats.org/officeDocument/2006/relationships/image" Target="media/image65.wmf"/><Relationship Id="rId142" Type="http://schemas.openxmlformats.org/officeDocument/2006/relationships/image" Target="media/image64.wmf"/><Relationship Id="rId141" Type="http://schemas.openxmlformats.org/officeDocument/2006/relationships/image" Target="media/image63.wmf"/><Relationship Id="rId140" Type="http://schemas.openxmlformats.org/officeDocument/2006/relationships/oleObject" Target="embeddings/oleObject58.bin"/><Relationship Id="rId14" Type="http://schemas.openxmlformats.org/officeDocument/2006/relationships/footer" Target="footer6.xml"/><Relationship Id="rId139" Type="http://schemas.openxmlformats.org/officeDocument/2006/relationships/image" Target="media/image62.wmf"/><Relationship Id="rId138" Type="http://schemas.openxmlformats.org/officeDocument/2006/relationships/oleObject" Target="embeddings/oleObject57.bin"/><Relationship Id="rId137" Type="http://schemas.openxmlformats.org/officeDocument/2006/relationships/image" Target="media/image61.wmf"/><Relationship Id="rId136" Type="http://schemas.openxmlformats.org/officeDocument/2006/relationships/oleObject" Target="embeddings/oleObject56.bin"/><Relationship Id="rId135" Type="http://schemas.openxmlformats.org/officeDocument/2006/relationships/image" Target="media/image60.wmf"/><Relationship Id="rId134" Type="http://schemas.openxmlformats.org/officeDocument/2006/relationships/oleObject" Target="embeddings/oleObject55.bin"/><Relationship Id="rId133" Type="http://schemas.openxmlformats.org/officeDocument/2006/relationships/image" Target="media/image59.wmf"/><Relationship Id="rId132" Type="http://schemas.openxmlformats.org/officeDocument/2006/relationships/oleObject" Target="embeddings/oleObject54.bin"/><Relationship Id="rId131" Type="http://schemas.openxmlformats.org/officeDocument/2006/relationships/image" Target="media/image58.wmf"/><Relationship Id="rId130" Type="http://schemas.openxmlformats.org/officeDocument/2006/relationships/oleObject" Target="embeddings/oleObject53.bin"/><Relationship Id="rId13" Type="http://schemas.openxmlformats.org/officeDocument/2006/relationships/header" Target="header6.xml"/><Relationship Id="rId129" Type="http://schemas.openxmlformats.org/officeDocument/2006/relationships/image" Target="media/image57.wmf"/><Relationship Id="rId128" Type="http://schemas.openxmlformats.org/officeDocument/2006/relationships/oleObject" Target="embeddings/oleObject52.bin"/><Relationship Id="rId127" Type="http://schemas.openxmlformats.org/officeDocument/2006/relationships/image" Target="media/image56.wmf"/><Relationship Id="rId126" Type="http://schemas.openxmlformats.org/officeDocument/2006/relationships/oleObject" Target="embeddings/oleObject51.bin"/><Relationship Id="rId125" Type="http://schemas.openxmlformats.org/officeDocument/2006/relationships/image" Target="media/image55.wmf"/><Relationship Id="rId124" Type="http://schemas.openxmlformats.org/officeDocument/2006/relationships/oleObject" Target="embeddings/oleObject50.bin"/><Relationship Id="rId123" Type="http://schemas.openxmlformats.org/officeDocument/2006/relationships/image" Target="media/image54.wmf"/><Relationship Id="rId122" Type="http://schemas.openxmlformats.org/officeDocument/2006/relationships/oleObject" Target="embeddings/oleObject49.bin"/><Relationship Id="rId121" Type="http://schemas.openxmlformats.org/officeDocument/2006/relationships/image" Target="media/image53.wmf"/><Relationship Id="rId120" Type="http://schemas.openxmlformats.org/officeDocument/2006/relationships/oleObject" Target="embeddings/oleObject48.bin"/><Relationship Id="rId12" Type="http://schemas.openxmlformats.org/officeDocument/2006/relationships/footer" Target="footer5.xml"/><Relationship Id="rId119" Type="http://schemas.openxmlformats.org/officeDocument/2006/relationships/image" Target="media/image52.png"/><Relationship Id="rId118" Type="http://schemas.openxmlformats.org/officeDocument/2006/relationships/image" Target="media/image51.wmf"/><Relationship Id="rId117" Type="http://schemas.openxmlformats.org/officeDocument/2006/relationships/oleObject" Target="embeddings/oleObject47.bin"/><Relationship Id="rId116" Type="http://schemas.openxmlformats.org/officeDocument/2006/relationships/image" Target="media/image50.png"/><Relationship Id="rId115" Type="http://schemas.openxmlformats.org/officeDocument/2006/relationships/image" Target="media/image49.png"/><Relationship Id="rId114" Type="http://schemas.openxmlformats.org/officeDocument/2006/relationships/image" Target="media/image48.wmf"/><Relationship Id="rId113" Type="http://schemas.openxmlformats.org/officeDocument/2006/relationships/oleObject" Target="embeddings/oleObject46.bin"/><Relationship Id="rId112" Type="http://schemas.openxmlformats.org/officeDocument/2006/relationships/image" Target="media/image47.wmf"/><Relationship Id="rId111" Type="http://schemas.openxmlformats.org/officeDocument/2006/relationships/oleObject" Target="embeddings/oleObject45.bin"/><Relationship Id="rId110" Type="http://schemas.openxmlformats.org/officeDocument/2006/relationships/image" Target="media/image46.wmf"/><Relationship Id="rId11" Type="http://schemas.openxmlformats.org/officeDocument/2006/relationships/header" Target="header5.xml"/><Relationship Id="rId109" Type="http://schemas.openxmlformats.org/officeDocument/2006/relationships/oleObject" Target="embeddings/oleObject44.bin"/><Relationship Id="rId108" Type="http://schemas.openxmlformats.org/officeDocument/2006/relationships/image" Target="media/image45.wmf"/><Relationship Id="rId107" Type="http://schemas.openxmlformats.org/officeDocument/2006/relationships/image" Target="media/image44.wmf"/><Relationship Id="rId106" Type="http://schemas.openxmlformats.org/officeDocument/2006/relationships/oleObject" Target="embeddings/oleObject43.bin"/><Relationship Id="rId105" Type="http://schemas.openxmlformats.org/officeDocument/2006/relationships/image" Target="media/image43.wmf"/><Relationship Id="rId104" Type="http://schemas.openxmlformats.org/officeDocument/2006/relationships/oleObject" Target="embeddings/oleObject42.bin"/><Relationship Id="rId103" Type="http://schemas.openxmlformats.org/officeDocument/2006/relationships/image" Target="media/image42.wmf"/><Relationship Id="rId102" Type="http://schemas.openxmlformats.org/officeDocument/2006/relationships/oleObject" Target="embeddings/oleObject41.bin"/><Relationship Id="rId101" Type="http://schemas.openxmlformats.org/officeDocument/2006/relationships/image" Target="media/image41.wmf"/><Relationship Id="rId100" Type="http://schemas.openxmlformats.org/officeDocument/2006/relationships/oleObject" Target="embeddings/oleObject40.bin"/><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66</Pages>
  <Words>27781</Words>
  <Characters>43229</Characters>
  <Lines>0</Lines>
  <Paragraphs>0</Paragraphs>
  <TotalTime>214</TotalTime>
  <ScaleCrop>false</ScaleCrop>
  <LinksUpToDate>false</LinksUpToDate>
  <CharactersWithSpaces>53059</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2020-02-29T01:40:00Z</dcterms:created>
  <dc:creator>不甘的甘愿1415066677</dc:creator>
  <cp:lastModifiedBy>不甘的甘愿1415066677</cp:lastModifiedBy>
  <dcterms:modified xsi:type="dcterms:W3CDTF">2020-03-15T08:13:42Z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